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81221F">
        <w:rPr>
          <w:rFonts w:ascii="Times New Roman" w:hAnsi="Times New Roman" w:cs="Times New Roman"/>
          <w:sz w:val="24"/>
          <w:szCs w:val="24"/>
        </w:rPr>
        <w:t>augusztus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</w:t>
      </w:r>
      <w:r w:rsidR="0081221F">
        <w:rPr>
          <w:rFonts w:ascii="Times New Roman" w:hAnsi="Times New Roman" w:cs="Times New Roman"/>
          <w:sz w:val="24"/>
          <w:szCs w:val="24"/>
        </w:rPr>
        <w:t>8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221F">
        <w:rPr>
          <w:rFonts w:ascii="Times New Roman" w:hAnsi="Times New Roman" w:cs="Times New Roman"/>
          <w:sz w:val="24"/>
          <w:szCs w:val="24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</w:t>
      </w:r>
      <w:r w:rsidRPr="0081221F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B72E9E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DB75E0" w:rsidRDefault="00DB75E0" w:rsidP="00DB75E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B75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Döntés a Versenyképes Járások Program keretében Konzorciumi Együttműködési Megállapodás elfogadásáról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727134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4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727134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B75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174D" w:rsidRPr="007271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727134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727134" w:rsidRPr="00B72E9E" w:rsidTr="007F7AFB">
        <w:tc>
          <w:tcPr>
            <w:tcW w:w="4606" w:type="dxa"/>
          </w:tcPr>
          <w:p w:rsidR="00727134" w:rsidRPr="00727134" w:rsidRDefault="00727134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727134" w:rsidRPr="00727134" w:rsidRDefault="00727134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3FA" w:rsidRDefault="006813FA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DB75E0" w:rsidRPr="00DB75E0" w:rsidRDefault="00DB75E0" w:rsidP="00DB75E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5E0">
        <w:rPr>
          <w:rFonts w:ascii="Times New Roman" w:hAnsi="Times New Roman" w:cs="Times New Roman"/>
          <w:sz w:val="24"/>
          <w:szCs w:val="24"/>
        </w:rPr>
        <w:t xml:space="preserve">A vidéki Magyarország élhetőségének és népességmegtartásának támogatása, a városok és községek kiegyensúlyozott fejlődésének biztosítása, valamint a települések közötti térségi együttműködések ösztönzése érdekében Magyarország Kormánya Versenyképes Járások Programot indított. </w:t>
      </w:r>
    </w:p>
    <w:p w:rsidR="00DB75E0" w:rsidRPr="00DB75E0" w:rsidRDefault="00DB75E0" w:rsidP="00DB75E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5E0">
        <w:rPr>
          <w:rFonts w:ascii="Times New Roman" w:hAnsi="Times New Roman" w:cs="Times New Roman"/>
          <w:sz w:val="24"/>
          <w:szCs w:val="24"/>
        </w:rPr>
        <w:t>A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</w:r>
    </w:p>
    <w:p w:rsidR="00DB75E0" w:rsidRPr="00DB75E0" w:rsidRDefault="00DB75E0" w:rsidP="00DB75E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Bátaszék Város Önkormányzatának Képviselő-testülete 83/2025.(III.26.) önkormányzati határozatában foglaltaknak megfelelően 2025.03.18. napon benyújtásra kerültek a támogatási kérelmek.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Az alábbi projektek esetében bocsátanak ki Támogató Okiratot az eredményes hiánypótlást követően: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DB75E0" w:rsidRDefault="00DB75E0" w:rsidP="00DB75E0">
      <w:pPr>
        <w:pStyle w:val="Listaszerbekezds"/>
        <w:numPr>
          <w:ilvl w:val="0"/>
          <w:numId w:val="7"/>
        </w:numPr>
        <w:autoSpaceDN w:val="0"/>
        <w:spacing w:after="0" w:line="240" w:lineRule="auto"/>
        <w:ind w:left="993" w:hanging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DB75E0">
        <w:rPr>
          <w:rFonts w:ascii="Times New Roman" w:hAnsi="Times New Roman" w:cs="Times New Roman"/>
          <w:sz w:val="24"/>
          <w:szCs w:val="24"/>
        </w:rPr>
        <w:t xml:space="preserve">Alsónána, Alsónyék, Báta, Bátaszék, Sárpilis, Szálka - </w:t>
      </w:r>
      <w:r w:rsidRPr="00DB75E0">
        <w:rPr>
          <w:rFonts w:ascii="Times New Roman" w:eastAsia="Calibri" w:hAnsi="Times New Roman" w:cs="Times New Roman"/>
          <w:iCs/>
          <w:sz w:val="24"/>
          <w:szCs w:val="24"/>
          <w:u w:val="single"/>
        </w:rPr>
        <w:t>szúnyogok elleni védekezéshez szükséges eszközök beszerzése</w:t>
      </w:r>
      <w:r w:rsidRPr="00DB75E0">
        <w:rPr>
          <w:rFonts w:ascii="Times New Roman" w:hAnsi="Times New Roman" w:cs="Times New Roman"/>
          <w:sz w:val="24"/>
          <w:szCs w:val="24"/>
        </w:rPr>
        <w:t xml:space="preserve">, </w:t>
      </w:r>
      <w:r w:rsidRPr="00DB75E0">
        <w:rPr>
          <w:rFonts w:ascii="Times New Roman" w:eastAsia="Calibri" w:hAnsi="Times New Roman" w:cs="Times New Roman"/>
          <w:iCs/>
          <w:sz w:val="24"/>
          <w:szCs w:val="24"/>
        </w:rPr>
        <w:t>4034462948 iratazonosító számon nyilvántartott támogatási igény</w:t>
      </w:r>
    </w:p>
    <w:p w:rsidR="00DB75E0" w:rsidRPr="00DB75E0" w:rsidRDefault="00DB75E0" w:rsidP="00DB75E0">
      <w:pPr>
        <w:pStyle w:val="Listaszerbekezds"/>
        <w:numPr>
          <w:ilvl w:val="0"/>
          <w:numId w:val="7"/>
        </w:numPr>
        <w:autoSpaceDN w:val="0"/>
        <w:spacing w:after="0" w:line="240" w:lineRule="auto"/>
        <w:ind w:left="993" w:hanging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DB75E0">
        <w:rPr>
          <w:rFonts w:ascii="Times New Roman" w:hAnsi="Times New Roman" w:cs="Times New Roman"/>
          <w:sz w:val="24"/>
          <w:szCs w:val="24"/>
        </w:rPr>
        <w:t xml:space="preserve">Alsónána, Alsónyék, Bátaszék - </w:t>
      </w:r>
      <w:r w:rsidRPr="00DB75E0">
        <w:rPr>
          <w:rFonts w:ascii="Times New Roman" w:eastAsia="Calibri" w:hAnsi="Times New Roman" w:cs="Times New Roman"/>
          <w:iCs/>
          <w:sz w:val="24"/>
          <w:szCs w:val="24"/>
          <w:u w:val="single"/>
        </w:rPr>
        <w:t>külterületi utak és külterületi árkok karbantartásához szükséges eszközök beszerzése</w:t>
      </w:r>
      <w:r w:rsidRPr="00DB75E0">
        <w:rPr>
          <w:rFonts w:ascii="Times New Roman" w:eastAsia="Calibri" w:hAnsi="Times New Roman" w:cs="Times New Roman"/>
          <w:iCs/>
          <w:sz w:val="24"/>
          <w:szCs w:val="24"/>
        </w:rPr>
        <w:t>, 4034923580 iratazonosító számon nyilvántartott támogatási igény</w:t>
      </w:r>
    </w:p>
    <w:p w:rsidR="00DB75E0" w:rsidRPr="00DB75E0" w:rsidRDefault="00DB75E0" w:rsidP="00DB75E0">
      <w:pPr>
        <w:pStyle w:val="Listaszerbekezds"/>
        <w:numPr>
          <w:ilvl w:val="0"/>
          <w:numId w:val="7"/>
        </w:numPr>
        <w:autoSpaceDN w:val="0"/>
        <w:spacing w:after="0" w:line="240" w:lineRule="auto"/>
        <w:ind w:left="993" w:hanging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DB75E0">
        <w:rPr>
          <w:rFonts w:ascii="Times New Roman" w:eastAsia="Calibri" w:hAnsi="Times New Roman" w:cs="Times New Roman"/>
          <w:iCs/>
          <w:sz w:val="24"/>
          <w:szCs w:val="24"/>
        </w:rPr>
        <w:t xml:space="preserve">Várdomb, Bátaszék, Pörböly - </w:t>
      </w:r>
      <w:r w:rsidRPr="00DB75E0">
        <w:rPr>
          <w:rFonts w:ascii="Times New Roman" w:eastAsia="Calibri" w:hAnsi="Times New Roman" w:cs="Times New Roman"/>
          <w:iCs/>
          <w:sz w:val="24"/>
          <w:szCs w:val="24"/>
          <w:u w:val="single"/>
        </w:rPr>
        <w:t>Intelligens gyalogosátkelő rendszer telepítése</w:t>
      </w:r>
      <w:r w:rsidRPr="00DB75E0">
        <w:rPr>
          <w:rFonts w:ascii="Times New Roman" w:eastAsia="Calibri" w:hAnsi="Times New Roman" w:cs="Times New Roman"/>
          <w:iCs/>
          <w:sz w:val="24"/>
          <w:szCs w:val="24"/>
        </w:rPr>
        <w:t>, 4034453788 iratazonosító számon nyilvántartott támogatási igény</w:t>
      </w:r>
    </w:p>
    <w:p w:rsidR="00DB75E0" w:rsidRPr="000A2CE2" w:rsidRDefault="00DB75E0" w:rsidP="00DB75E0">
      <w:pPr>
        <w:pStyle w:val="Listaszerbekezds"/>
        <w:numPr>
          <w:ilvl w:val="0"/>
          <w:numId w:val="7"/>
        </w:numPr>
        <w:autoSpaceDN w:val="0"/>
        <w:spacing w:after="0" w:line="240" w:lineRule="auto"/>
        <w:ind w:left="993" w:hanging="567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A2CE2">
        <w:rPr>
          <w:rFonts w:ascii="Times New Roman" w:hAnsi="Times New Roman" w:cs="Times New Roman"/>
          <w:b/>
          <w:iCs/>
          <w:color w:val="000000"/>
          <w:sz w:val="24"/>
          <w:szCs w:val="24"/>
        </w:rPr>
        <w:t>Báta, Alsónyék, Bátaszék, Pörböly, Mórágy, Bátaapáti -</w:t>
      </w:r>
      <w:r w:rsidRPr="000A2CE2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  <w:r w:rsidRPr="000A2CE2"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  <w:t>önkormányzati tűzoltóság tűzoltólaktanyájának korszerűsítése</w:t>
      </w:r>
      <w:r w:rsidRPr="000A2CE2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, </w:t>
      </w:r>
      <w:r w:rsidRPr="000A2CE2">
        <w:rPr>
          <w:rFonts w:ascii="Times New Roman" w:hAnsi="Times New Roman" w:cs="Times New Roman"/>
          <w:b/>
          <w:bCs/>
          <w:sz w:val="24"/>
          <w:szCs w:val="24"/>
        </w:rPr>
        <w:t>4034926103</w:t>
      </w:r>
      <w:r w:rsidRPr="000A2CE2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iratazonosító számon nyilvántartott támogatási igény</w:t>
      </w:r>
    </w:p>
    <w:p w:rsidR="00DB75E0" w:rsidRPr="00DB75E0" w:rsidRDefault="00DB75E0" w:rsidP="00DB75E0">
      <w:pPr>
        <w:pStyle w:val="Listaszerbekezds"/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eastAsia="Calibri" w:hAnsi="Times New Roman" w:cs="Times New Roman"/>
          <w:iCs/>
          <w:sz w:val="24"/>
          <w:szCs w:val="24"/>
        </w:rPr>
        <w:t xml:space="preserve">Alsónána, Alsónyék, Báta, Bátaszék, Decs, Pörböly, Várdomb - 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Bátaszéki Tanuszoda felújítási munkái,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4034445907 iratazonosító számon nyilvántartott támogatási igény 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 Tagok maguk közül a „Konzorciumi szándéknyilatkozat” és a „Konzorciumi együttműködési megállapodás fejlesztési/támogatási igény benyújtására” elnevezésű dokumentum alapján a Bátaszék Város Önkormányzatát választották a Konzorcium vezetőjévé a fenti projektek tekintetében. </w:t>
      </w:r>
    </w:p>
    <w:p w:rsidR="000A2CE2" w:rsidRDefault="000A2CE2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Konzorciumi Együttműködési Megállapodás szerint az alábbi főbb kötelezettségek állnak fent:</w:t>
      </w:r>
    </w:p>
    <w:p w:rsidR="00DB75E0" w:rsidRPr="000A2CE2" w:rsidRDefault="00DB75E0" w:rsidP="000A2CE2">
      <w:pPr>
        <w:pStyle w:val="Listaszerbekezds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Az Áht. 50/A. §-a, valamint az államháztartásról szóló törvény végrehajtásáról szóló 368/2011. (XII. 31.) Korm. rendelet (a továbbiakban: </w:t>
      </w:r>
      <w:proofErr w:type="spellStart"/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Ávr</w:t>
      </w:r>
      <w:proofErr w:type="spellEnd"/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.) 84. § (2) bekezdés a) pontja alapján a Támogató által előírt biztosítékokat a Konzorciumvezető nyújtja. A Konzorciumvezető a Megállapodás aláírásával vállalja, hogy a Projektet önállóan és </w:t>
      </w:r>
      <w:proofErr w:type="spellStart"/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teljeskörűen</w:t>
      </w:r>
      <w:proofErr w:type="spellEnd"/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megvalósítja, a Támogatói okiratban a Projektre vonatkozó szakmai, műszaki tartalommal, illetve a költségtervvel összhangban. A Konzorciumvezető gondoskodik a Projekt projektmenedzsmenti feladatainak ellátásáról, a Projekt megvalósítása körében szükséges közbeszerzési / beszerzési eljárás lefolytatásáról, </w:t>
      </w:r>
      <w:r w:rsidRPr="000A2CE2">
        <w:rPr>
          <w:rFonts w:ascii="Times New Roman" w:hAnsi="Times New Roman" w:cs="Times New Roman"/>
          <w:iCs/>
          <w:color w:val="000000"/>
          <w:sz w:val="24"/>
          <w:szCs w:val="24"/>
        </w:rPr>
        <w:t>a műszaki ellenőr megbízásáról, valamint tervezéshez/költségvetéshez/kivitelezéshez szükséges egyes egyéb szakértői szolgáltatásokról. Ezen feladatok ellátásáért a Konzorciumvezető számol el a Támogatási igényben foglaltak alapján.</w:t>
      </w:r>
    </w:p>
    <w:p w:rsidR="00DB75E0" w:rsidRPr="00DB75E0" w:rsidRDefault="00DB75E0" w:rsidP="00DB75E0">
      <w:pPr>
        <w:pStyle w:val="Listaszerbekezds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Tagok a Megállapodás aláírásával a Ptk. 6:11. §-a és 6:15. §-a alapján meghatalmazzák a Konzorciumvezetőt, hogy a Konzorcium tagjait más, harmadik személyek felé képviselje.</w:t>
      </w:r>
    </w:p>
    <w:p w:rsidR="00DB75E0" w:rsidRPr="00DB75E0" w:rsidRDefault="00DB75E0" w:rsidP="00DB75E0">
      <w:pPr>
        <w:pStyle w:val="Listaszerbekezds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A támogatás felhasználásával a Projekt megvalósítása során beszerzett vagy létesített dolgok és egyéb, vagyoni értékkel rendelkező jogok feletti rendelkezés az alábbiak szerint kerül szabályozásra:</w:t>
      </w:r>
    </w:p>
    <w:p w:rsidR="00DB75E0" w:rsidRPr="00DB75E0" w:rsidRDefault="00DB75E0" w:rsidP="00DB75E0">
      <w:pPr>
        <w:pStyle w:val="Listaszerbekezds"/>
        <w:numPr>
          <w:ilvl w:val="1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Bátaszéki Tanuszoda felújítási munkái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ab/>
      </w:r>
    </w:p>
    <w:p w:rsidR="00DB75E0" w:rsidRPr="00DB75E0" w:rsidRDefault="00DB75E0" w:rsidP="00DB75E0">
      <w:pPr>
        <w:pStyle w:val="Listaszerbekezds"/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projekt megvalósítása során beszerzett vagy létesített dolgok és egyéb, vagyoni értékekkel rendelkező jogok feletti rendelkezés a Konzorciumvezetőt illeti meg.</w:t>
      </w:r>
    </w:p>
    <w:p w:rsidR="00DB75E0" w:rsidRPr="00DB75E0" w:rsidRDefault="00DB75E0" w:rsidP="00DB75E0">
      <w:pPr>
        <w:pStyle w:val="Listaszerbekezds"/>
        <w:numPr>
          <w:ilvl w:val="1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Intelligens gyalogosátkelő rendszer telepítése</w:t>
      </w:r>
    </w:p>
    <w:p w:rsidR="00DB75E0" w:rsidRPr="00DB75E0" w:rsidRDefault="00DB75E0" w:rsidP="00DB75E0">
      <w:pPr>
        <w:pStyle w:val="Listaszerbekezds"/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megvalósításba bevont alábbi hrsz-ú ingatlanok a Magyar Állam tulajdonában és a Magyar Közút Nonprofit Zrt. vagyonkezelésében vannak. A tulajdonjog az adott közigazgatási terület önkormányzatáé.</w:t>
      </w:r>
    </w:p>
    <w:p w:rsidR="00DB75E0" w:rsidRPr="00DB75E0" w:rsidRDefault="00DB75E0" w:rsidP="00DB75E0">
      <w:pPr>
        <w:pStyle w:val="Listaszerbekezds"/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>Bátaszék 993/2 hrsz 2 db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 xml:space="preserve"> Intelligens gyalogosátkelő rendszer 56. sz főút 22+565 km.sz. és 22+320 km.sz (számvevőségi épület előtt, papírbolt előtt)</w:t>
      </w:r>
    </w:p>
    <w:p w:rsidR="00DB75E0" w:rsidRPr="00DB75E0" w:rsidRDefault="00DB75E0" w:rsidP="00DB75E0">
      <w:pPr>
        <w:pStyle w:val="Listaszerbekezds"/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 xml:space="preserve">Pörböly 107/2 hrsz 1 db 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>Intelligens gyalogosátkelő rendszer 55. sz főút 112+775 km.sz.</w:t>
      </w:r>
    </w:p>
    <w:p w:rsidR="00DB75E0" w:rsidRPr="00DB75E0" w:rsidRDefault="00DB75E0" w:rsidP="00DB75E0">
      <w:pPr>
        <w:pStyle w:val="Listaszerbekezds"/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 xml:space="preserve">Várdomb 132 hrsz 2 db 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>Intelligens gyalogosátkelő rendszer 56. sz. főút 15+185 km.sz. és 15+420 km. sz.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ind w:firstLine="113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c.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ab/>
        <w:t xml:space="preserve"> 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szúnyogok elleni védekezéshez szükséges eszközök beszerzése</w:t>
      </w:r>
    </w:p>
    <w:p w:rsidR="00DB75E0" w:rsidRPr="00DB75E0" w:rsidRDefault="00DB75E0" w:rsidP="000A2CE2">
      <w:pPr>
        <w:suppressAutoHyphens/>
        <w:overflowPunct w:val="0"/>
        <w:autoSpaceDE w:val="0"/>
        <w:autoSpaceDN w:val="0"/>
        <w:adjustRightInd w:val="0"/>
        <w:spacing w:after="0"/>
        <w:ind w:left="141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projekt megvalósítása során beszerzett eszköz a Konzorciumvezető tulajdonába kerül.</w:t>
      </w:r>
    </w:p>
    <w:p w:rsidR="00DB75E0" w:rsidRPr="00DB75E0" w:rsidRDefault="00DB75E0" w:rsidP="00DB75E0">
      <w:pPr>
        <w:pStyle w:val="Listaszerbekezds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külterületi utak és külterületi árkok karbantartásához szükséges eszközök beszerzése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ind w:left="141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projekt megvalósítása során beszerzett eszköz a Konzorciumvezető tulajdonába kerül.</w:t>
      </w:r>
    </w:p>
    <w:p w:rsidR="00DB75E0" w:rsidRPr="000A2CE2" w:rsidRDefault="00DB75E0" w:rsidP="00DB75E0">
      <w:pPr>
        <w:pStyle w:val="Listaszerbekezds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</w:pPr>
      <w:r w:rsidRPr="000A2CE2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önkormányzati tűzoltóság tűzoltólaktanyájának korszerűsítése</w:t>
      </w:r>
    </w:p>
    <w:p w:rsidR="00DB75E0" w:rsidRPr="000A2CE2" w:rsidRDefault="00DB75E0" w:rsidP="00DB75E0">
      <w:pPr>
        <w:pStyle w:val="Listaszerbekezds"/>
        <w:suppressAutoHyphens/>
        <w:overflowPunct w:val="0"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A2CE2">
        <w:rPr>
          <w:rFonts w:ascii="Times New Roman" w:hAnsi="Times New Roman" w:cs="Times New Roman"/>
          <w:b/>
          <w:sz w:val="24"/>
          <w:szCs w:val="24"/>
        </w:rPr>
        <w:t>A projekt megvalósítása során beszerzett vagy létesített dolgok és egyéb, vagyoni értékekkel rendelkező jogok feletti rendelkezés a Konzorciumvezetőt illeti meg.</w:t>
      </w:r>
    </w:p>
    <w:p w:rsidR="00DB75E0" w:rsidRPr="00DB75E0" w:rsidRDefault="00DB75E0" w:rsidP="000A2CE2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fenntartás, üzemeltetés feltételeiről és a fenntartási időt követően egy esetleges</w:t>
      </w:r>
      <w:r w:rsidR="000A2CE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tulajdonosváltozás (értékesítés) során a konzorciumi tagokat megillető jogokról külön megállapodásban rendelkeznek a Tagok.</w:t>
      </w:r>
    </w:p>
    <w:p w:rsidR="00DB75E0" w:rsidRPr="00DB75E0" w:rsidRDefault="00DB75E0" w:rsidP="00DB75E0">
      <w:pPr>
        <w:pStyle w:val="Listaszerbekezds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Amennyiben a Támogató szabálytalanság vagy a Támogatói okirat megszegése miatt a kifizetett támogatás visszafizetését rendeli el, a Konzorciumvezető köteles a szabálytalanság vagy szerződésszegés miatt visszakövetelt összeget közvetlenül a Támogató részére visszafizetni, az erre irányuló felszólításban foglaltak szerint. Ha a Konzorciumvezető a visszafizetési kötelezettségét a visszafizetési felszólításban meghatározott időpontig nem teljesíti, a Támogató a követelése teljes összegét kizárólag a Konzorciumvezetővel szemben érvényesítheti, azért a többi Tag nem tartozik helytállással. Amennyiben a szabálytalanságot vagy a szerződésszegést valamely Tag </w:t>
      </w:r>
      <w:r w:rsidRPr="00DB75E0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cselekménye vagy mulasztása okozta vagy abban az is közrehatott, úgy a Konzorciumvezető a szerződésszegéssel okozott károkért való felelősség szabályai szerint követelheti felmerült kára megtérítését a Tagtól.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DB75E0" w:rsidRDefault="0088330F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Mórágy Község Önkormányzatát a fenti pályázati célok közül a tűzoltólaktanya felújítása érinti, mint Konzorciumi tagot, emiatt s</w:t>
      </w:r>
      <w:r w:rsidR="00DB75E0"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zükséges elfogadni a Konzorciumi Együttműködési Megállapodást,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valamint </w:t>
      </w:r>
      <w:r w:rsidR="00DB75E0" w:rsidRPr="00DB75E0">
        <w:rPr>
          <w:rFonts w:ascii="Times New Roman" w:hAnsi="Times New Roman" w:cs="Times New Roman"/>
          <w:iCs/>
          <w:color w:val="000000"/>
          <w:sz w:val="24"/>
          <w:szCs w:val="24"/>
        </w:rPr>
        <w:t>a konzorciumi csatlakozásról és a projekt megvalósításról is határozatot kell hozni.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DB75E0" w:rsidRDefault="0088330F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Kérem a Tisztelt Képviselő-testületet az előterjesztés megtárgyalására és a határozati javaslat elfogadására.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DB75E0" w:rsidRPr="0088330F" w:rsidRDefault="0088330F" w:rsidP="0088330F">
      <w:pPr>
        <w:tabs>
          <w:tab w:val="left" w:pos="384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DB75E0" w:rsidRPr="00DB75E0" w:rsidRDefault="00DB75E0" w:rsidP="00DB75E0">
      <w:pPr>
        <w:spacing w:after="0"/>
        <w:ind w:left="2835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B75E0"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DB75E0">
        <w:rPr>
          <w:rFonts w:ascii="Times New Roman" w:hAnsi="Times New Roman" w:cs="Times New Roman"/>
          <w:b/>
          <w:iCs/>
          <w:sz w:val="24"/>
          <w:szCs w:val="24"/>
        </w:rPr>
        <w:tab/>
        <w:t xml:space="preserve">      </w:t>
      </w:r>
    </w:p>
    <w:p w:rsidR="00DB75E0" w:rsidRPr="00DB75E0" w:rsidRDefault="00DB75E0" w:rsidP="0088330F">
      <w:pPr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DB75E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Önkormányzati tűzoltóság tűzoltólaktanyájának korszerűsítése, (4034926103 iratazonosító szám) megvalósításár</w:t>
      </w:r>
      <w:r w:rsidR="00A2676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</w:t>
      </w:r>
      <w:bookmarkStart w:id="0" w:name="_GoBack"/>
      <w:bookmarkEnd w:id="0"/>
    </w:p>
    <w:p w:rsidR="00DB75E0" w:rsidRPr="00DB75E0" w:rsidRDefault="00DB75E0" w:rsidP="00DB75E0">
      <w:pPr>
        <w:spacing w:after="0" w:line="25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DB75E0" w:rsidRPr="00DB75E0" w:rsidRDefault="0088330F" w:rsidP="0088330F">
      <w:pPr>
        <w:autoSpaceDN w:val="0"/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Mórágy Község</w:t>
      </w:r>
      <w:r w:rsidR="00DB75E0" w:rsidRPr="00DB75E0">
        <w:rPr>
          <w:rFonts w:ascii="Times New Roman" w:eastAsia="Calibri" w:hAnsi="Times New Roman" w:cs="Times New Roman"/>
          <w:iCs/>
          <w:sz w:val="24"/>
          <w:szCs w:val="24"/>
        </w:rPr>
        <w:t xml:space="preserve"> Önkormányzatának Képviselő-testülete</w:t>
      </w:r>
    </w:p>
    <w:p w:rsidR="00DB75E0" w:rsidRPr="0088330F" w:rsidRDefault="00DB75E0" w:rsidP="0088330F">
      <w:pPr>
        <w:pStyle w:val="Listaszerbekezds"/>
        <w:numPr>
          <w:ilvl w:val="0"/>
          <w:numId w:val="15"/>
        </w:numPr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88330F">
        <w:rPr>
          <w:rFonts w:ascii="Times New Roman" w:eastAsia="Calibri" w:hAnsi="Times New Roman" w:cs="Times New Roman"/>
          <w:iCs/>
          <w:sz w:val="24"/>
          <w:szCs w:val="24"/>
        </w:rPr>
        <w:t>a Versenyképes Járások Program keretében a támogatott fejlesztést meg kívánja valósítani,</w:t>
      </w:r>
    </w:p>
    <w:p w:rsidR="00DB75E0" w:rsidRPr="0088330F" w:rsidRDefault="00DB75E0" w:rsidP="0088330F">
      <w:pPr>
        <w:pStyle w:val="Listaszerbekezds"/>
        <w:numPr>
          <w:ilvl w:val="0"/>
          <w:numId w:val="15"/>
        </w:numPr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88330F">
        <w:rPr>
          <w:rFonts w:ascii="Times New Roman" w:eastAsia="Calibri" w:hAnsi="Times New Roman" w:cs="Times New Roman"/>
          <w:iCs/>
          <w:sz w:val="24"/>
          <w:szCs w:val="24"/>
        </w:rPr>
        <w:t>a fejlesztés megvalósítására létrejövő konzorciumhoz csatlakozik,</w:t>
      </w:r>
    </w:p>
    <w:p w:rsidR="00DB75E0" w:rsidRPr="0088330F" w:rsidRDefault="00DB75E0" w:rsidP="0088330F">
      <w:pPr>
        <w:pStyle w:val="Listaszerbekezds"/>
        <w:numPr>
          <w:ilvl w:val="0"/>
          <w:numId w:val="15"/>
        </w:numPr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8833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Bátaszék város Önkormányzat, mint konzorcium vezető és Báta, Alsónyék, Pörböly, Mórágy, Bátaapáti község Önkormányzat, mint </w:t>
      </w:r>
      <w:r w:rsidRPr="0088330F">
        <w:rPr>
          <w:rFonts w:ascii="Times New Roman" w:eastAsia="Calibri" w:hAnsi="Times New Roman" w:cs="Times New Roman"/>
          <w:iCs/>
          <w:sz w:val="24"/>
          <w:szCs w:val="24"/>
        </w:rPr>
        <w:t xml:space="preserve">konzorciumi tagok között létrejövő Konzorciumi Együttműködési Megállapodást jóváhagyja az előterjesztés </w:t>
      </w:r>
      <w:r w:rsidR="0088330F" w:rsidRPr="0088330F">
        <w:rPr>
          <w:rFonts w:ascii="Times New Roman" w:eastAsia="Calibri" w:hAnsi="Times New Roman" w:cs="Times New Roman"/>
          <w:iCs/>
          <w:sz w:val="24"/>
          <w:szCs w:val="24"/>
        </w:rPr>
        <w:t>1</w:t>
      </w:r>
      <w:r w:rsidRPr="0088330F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88330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88330F">
        <w:rPr>
          <w:rFonts w:ascii="Times New Roman" w:eastAsia="Calibri" w:hAnsi="Times New Roman" w:cs="Times New Roman"/>
          <w:iCs/>
          <w:sz w:val="24"/>
          <w:szCs w:val="24"/>
        </w:rPr>
        <w:t>sz. melléklete szerinti tartalommal,</w:t>
      </w:r>
    </w:p>
    <w:p w:rsidR="00DB75E0" w:rsidRPr="0088330F" w:rsidRDefault="00DB75E0" w:rsidP="0088330F">
      <w:pPr>
        <w:pStyle w:val="Listaszerbekezds"/>
        <w:numPr>
          <w:ilvl w:val="0"/>
          <w:numId w:val="15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30F">
        <w:rPr>
          <w:rFonts w:ascii="Times New Roman" w:hAnsi="Times New Roman" w:cs="Times New Roman"/>
          <w:sz w:val="24"/>
          <w:szCs w:val="24"/>
        </w:rPr>
        <w:t>felhatalmazza a polgármestert a Támogató Okirat kibocsátásához szükséges nyilatkozatok és intézkedések megtételére</w:t>
      </w:r>
      <w:r w:rsidRPr="0088330F">
        <w:rPr>
          <w:rStyle w:val="Jegyzethivatkozs"/>
          <w:rFonts w:ascii="Times New Roman" w:hAnsi="Times New Roman" w:cs="Times New Roman"/>
          <w:sz w:val="24"/>
          <w:szCs w:val="24"/>
        </w:rPr>
        <w:t xml:space="preserve">, valamint </w:t>
      </w:r>
      <w:r w:rsidRPr="0088330F">
        <w:rPr>
          <w:rFonts w:ascii="Times New Roman" w:hAnsi="Times New Roman" w:cs="Times New Roman"/>
          <w:sz w:val="24"/>
          <w:szCs w:val="24"/>
        </w:rPr>
        <w:t>a Konzorciumi Együttműködési Megállapodás aláírására.</w:t>
      </w:r>
    </w:p>
    <w:p w:rsidR="00DB75E0" w:rsidRPr="00DB75E0" w:rsidRDefault="00DB75E0" w:rsidP="00DB75E0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DB75E0" w:rsidRPr="0088330F" w:rsidRDefault="00DB75E0" w:rsidP="008833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30F">
        <w:rPr>
          <w:rFonts w:ascii="Times New Roman" w:hAnsi="Times New Roman" w:cs="Times New Roman"/>
          <w:iCs/>
          <w:sz w:val="24"/>
          <w:szCs w:val="24"/>
        </w:rPr>
        <w:t>Határidő:</w:t>
      </w:r>
      <w:r w:rsidR="0088330F" w:rsidRPr="0088330F">
        <w:rPr>
          <w:rFonts w:ascii="Times New Roman" w:hAnsi="Times New Roman" w:cs="Times New Roman"/>
          <w:sz w:val="24"/>
          <w:szCs w:val="24"/>
        </w:rPr>
        <w:t xml:space="preserve"> </w:t>
      </w:r>
      <w:r w:rsidRPr="0088330F">
        <w:rPr>
          <w:rFonts w:ascii="Times New Roman" w:hAnsi="Times New Roman" w:cs="Times New Roman"/>
          <w:sz w:val="24"/>
          <w:szCs w:val="24"/>
        </w:rPr>
        <w:t xml:space="preserve">2025. augusztus </w:t>
      </w:r>
      <w:r w:rsidR="0088330F" w:rsidRPr="0088330F">
        <w:rPr>
          <w:rFonts w:ascii="Times New Roman" w:hAnsi="Times New Roman" w:cs="Times New Roman"/>
          <w:sz w:val="24"/>
          <w:szCs w:val="24"/>
        </w:rPr>
        <w:t>25</w:t>
      </w:r>
      <w:r w:rsidRPr="0088330F">
        <w:rPr>
          <w:rFonts w:ascii="Times New Roman" w:hAnsi="Times New Roman" w:cs="Times New Roman"/>
          <w:sz w:val="24"/>
          <w:szCs w:val="24"/>
        </w:rPr>
        <w:t>.</w:t>
      </w:r>
    </w:p>
    <w:p w:rsidR="00DB75E0" w:rsidRPr="0088330F" w:rsidRDefault="00DB75E0" w:rsidP="008833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30F">
        <w:rPr>
          <w:rFonts w:ascii="Times New Roman" w:hAnsi="Times New Roman" w:cs="Times New Roman"/>
          <w:iCs/>
          <w:sz w:val="24"/>
          <w:szCs w:val="24"/>
        </w:rPr>
        <w:t>Felelős</w:t>
      </w:r>
      <w:r w:rsidRPr="0088330F">
        <w:rPr>
          <w:rFonts w:ascii="Times New Roman" w:hAnsi="Times New Roman" w:cs="Times New Roman"/>
          <w:sz w:val="24"/>
          <w:szCs w:val="24"/>
        </w:rPr>
        <w:t>:</w:t>
      </w:r>
      <w:r w:rsidR="0088330F" w:rsidRPr="00883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30F" w:rsidRPr="0088330F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88330F" w:rsidRPr="0088330F">
        <w:rPr>
          <w:rFonts w:ascii="Times New Roman" w:hAnsi="Times New Roman" w:cs="Times New Roman"/>
          <w:sz w:val="24"/>
          <w:szCs w:val="24"/>
        </w:rPr>
        <w:t xml:space="preserve"> Henrik</w:t>
      </w:r>
      <w:r w:rsidRPr="0088330F">
        <w:rPr>
          <w:rFonts w:ascii="Times New Roman" w:hAnsi="Times New Roman" w:cs="Times New Roman"/>
          <w:sz w:val="24"/>
          <w:szCs w:val="24"/>
        </w:rPr>
        <w:t xml:space="preserve"> polgármester </w:t>
      </w:r>
    </w:p>
    <w:p w:rsidR="00DB75E0" w:rsidRPr="00DB75E0" w:rsidRDefault="00DB75E0" w:rsidP="00DB75E0">
      <w:pPr>
        <w:tabs>
          <w:tab w:val="left" w:pos="3840"/>
        </w:tabs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81221F" w:rsidRPr="00DB75E0" w:rsidRDefault="0081221F" w:rsidP="00DB75E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0E61FD">
        <w:rPr>
          <w:rFonts w:ascii="Times New Roman" w:eastAsia="Lucida Sans Unicode" w:hAnsi="Times New Roman" w:cs="Times New Roman"/>
          <w:sz w:val="24"/>
          <w:szCs w:val="24"/>
          <w:lang w:eastAsia="hu-HU"/>
        </w:rPr>
        <w:t>augusztus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0E61FD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A21" w:rsidRDefault="00667A21" w:rsidP="00682CB0">
      <w:pPr>
        <w:spacing w:after="0" w:line="240" w:lineRule="auto"/>
      </w:pPr>
      <w:r>
        <w:separator/>
      </w:r>
    </w:p>
  </w:endnote>
  <w:endnote w:type="continuationSeparator" w:id="0">
    <w:p w:rsidR="00667A21" w:rsidRDefault="00667A21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667A2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A21" w:rsidRDefault="00667A21" w:rsidP="00682CB0">
      <w:pPr>
        <w:spacing w:after="0" w:line="240" w:lineRule="auto"/>
      </w:pPr>
      <w:r>
        <w:separator/>
      </w:r>
    </w:p>
  </w:footnote>
  <w:footnote w:type="continuationSeparator" w:id="0">
    <w:p w:rsidR="00667A21" w:rsidRDefault="00667A21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44EF2"/>
    <w:multiLevelType w:val="hybridMultilevel"/>
    <w:tmpl w:val="7A3CCF72"/>
    <w:lvl w:ilvl="0" w:tplc="5FB4F84E">
      <w:numFmt w:val="bullet"/>
      <w:lvlText w:val="-"/>
      <w:lvlJc w:val="left"/>
      <w:pPr>
        <w:ind w:left="3915" w:hanging="360"/>
      </w:pPr>
      <w:rPr>
        <w:rFonts w:ascii="Calibri" w:eastAsiaTheme="minorHAnsi" w:hAnsi="Calibri" w:cs="Calibri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1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64096"/>
    <w:multiLevelType w:val="hybridMultilevel"/>
    <w:tmpl w:val="6F3823B4"/>
    <w:lvl w:ilvl="0" w:tplc="C4FEF930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D2BD5"/>
    <w:multiLevelType w:val="hybridMultilevel"/>
    <w:tmpl w:val="34BECBB0"/>
    <w:lvl w:ilvl="0" w:tplc="78D8903E">
      <w:start w:val="1"/>
      <w:numFmt w:val="lowerLetter"/>
      <w:lvlText w:val="%1)"/>
      <w:lvlJc w:val="left"/>
      <w:pPr>
        <w:ind w:left="36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35" w:hanging="360"/>
      </w:pPr>
    </w:lvl>
    <w:lvl w:ilvl="2" w:tplc="040E001B" w:tentative="1">
      <w:start w:val="1"/>
      <w:numFmt w:val="lowerRoman"/>
      <w:lvlText w:val="%3."/>
      <w:lvlJc w:val="right"/>
      <w:pPr>
        <w:ind w:left="5055" w:hanging="180"/>
      </w:pPr>
    </w:lvl>
    <w:lvl w:ilvl="3" w:tplc="040E000F" w:tentative="1">
      <w:start w:val="1"/>
      <w:numFmt w:val="decimal"/>
      <w:lvlText w:val="%4."/>
      <w:lvlJc w:val="left"/>
      <w:pPr>
        <w:ind w:left="5775" w:hanging="360"/>
      </w:pPr>
    </w:lvl>
    <w:lvl w:ilvl="4" w:tplc="040E0019" w:tentative="1">
      <w:start w:val="1"/>
      <w:numFmt w:val="lowerLetter"/>
      <w:lvlText w:val="%5."/>
      <w:lvlJc w:val="left"/>
      <w:pPr>
        <w:ind w:left="6495" w:hanging="360"/>
      </w:pPr>
    </w:lvl>
    <w:lvl w:ilvl="5" w:tplc="040E001B" w:tentative="1">
      <w:start w:val="1"/>
      <w:numFmt w:val="lowerRoman"/>
      <w:lvlText w:val="%6."/>
      <w:lvlJc w:val="right"/>
      <w:pPr>
        <w:ind w:left="7215" w:hanging="180"/>
      </w:pPr>
    </w:lvl>
    <w:lvl w:ilvl="6" w:tplc="040E000F" w:tentative="1">
      <w:start w:val="1"/>
      <w:numFmt w:val="decimal"/>
      <w:lvlText w:val="%7."/>
      <w:lvlJc w:val="left"/>
      <w:pPr>
        <w:ind w:left="7935" w:hanging="360"/>
      </w:pPr>
    </w:lvl>
    <w:lvl w:ilvl="7" w:tplc="040E0019" w:tentative="1">
      <w:start w:val="1"/>
      <w:numFmt w:val="lowerLetter"/>
      <w:lvlText w:val="%8."/>
      <w:lvlJc w:val="left"/>
      <w:pPr>
        <w:ind w:left="8655" w:hanging="360"/>
      </w:pPr>
    </w:lvl>
    <w:lvl w:ilvl="8" w:tplc="040E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7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506BD"/>
    <w:multiLevelType w:val="hybridMultilevel"/>
    <w:tmpl w:val="345AAC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56054"/>
    <w:multiLevelType w:val="hybridMultilevel"/>
    <w:tmpl w:val="4322C7B2"/>
    <w:lvl w:ilvl="0" w:tplc="C2A485CC">
      <w:start w:val="1"/>
      <w:numFmt w:val="lowerLetter"/>
      <w:lvlText w:val="%1)"/>
      <w:lvlJc w:val="left"/>
      <w:pPr>
        <w:ind w:left="36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41" w:hanging="360"/>
      </w:pPr>
    </w:lvl>
    <w:lvl w:ilvl="2" w:tplc="040E001B" w:tentative="1">
      <w:start w:val="1"/>
      <w:numFmt w:val="lowerRoman"/>
      <w:lvlText w:val="%3."/>
      <w:lvlJc w:val="right"/>
      <w:pPr>
        <w:ind w:left="5061" w:hanging="180"/>
      </w:pPr>
    </w:lvl>
    <w:lvl w:ilvl="3" w:tplc="040E000F" w:tentative="1">
      <w:start w:val="1"/>
      <w:numFmt w:val="decimal"/>
      <w:lvlText w:val="%4."/>
      <w:lvlJc w:val="left"/>
      <w:pPr>
        <w:ind w:left="5781" w:hanging="360"/>
      </w:pPr>
    </w:lvl>
    <w:lvl w:ilvl="4" w:tplc="040E0019" w:tentative="1">
      <w:start w:val="1"/>
      <w:numFmt w:val="lowerLetter"/>
      <w:lvlText w:val="%5."/>
      <w:lvlJc w:val="left"/>
      <w:pPr>
        <w:ind w:left="6501" w:hanging="360"/>
      </w:pPr>
    </w:lvl>
    <w:lvl w:ilvl="5" w:tplc="040E001B" w:tentative="1">
      <w:start w:val="1"/>
      <w:numFmt w:val="lowerRoman"/>
      <w:lvlText w:val="%6."/>
      <w:lvlJc w:val="right"/>
      <w:pPr>
        <w:ind w:left="7221" w:hanging="180"/>
      </w:pPr>
    </w:lvl>
    <w:lvl w:ilvl="6" w:tplc="040E000F" w:tentative="1">
      <w:start w:val="1"/>
      <w:numFmt w:val="decimal"/>
      <w:lvlText w:val="%7."/>
      <w:lvlJc w:val="left"/>
      <w:pPr>
        <w:ind w:left="7941" w:hanging="360"/>
      </w:pPr>
    </w:lvl>
    <w:lvl w:ilvl="7" w:tplc="040E0019" w:tentative="1">
      <w:start w:val="1"/>
      <w:numFmt w:val="lowerLetter"/>
      <w:lvlText w:val="%8."/>
      <w:lvlJc w:val="left"/>
      <w:pPr>
        <w:ind w:left="8661" w:hanging="360"/>
      </w:pPr>
    </w:lvl>
    <w:lvl w:ilvl="8" w:tplc="040E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0" w15:restartNumberingAfterBreak="0">
    <w:nsid w:val="6D4258D2"/>
    <w:multiLevelType w:val="hybridMultilevel"/>
    <w:tmpl w:val="94448724"/>
    <w:lvl w:ilvl="0" w:tplc="040E0017">
      <w:start w:val="1"/>
      <w:numFmt w:val="lowerLetter"/>
      <w:lvlText w:val="%1)"/>
      <w:lvlJc w:val="left"/>
      <w:pPr>
        <w:ind w:left="3054" w:hanging="360"/>
      </w:p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1" w15:restartNumberingAfterBreak="0">
    <w:nsid w:val="72655B94"/>
    <w:multiLevelType w:val="hybridMultilevel"/>
    <w:tmpl w:val="99143A3E"/>
    <w:lvl w:ilvl="0" w:tplc="4A3C5BA0">
      <w:start w:val="1"/>
      <w:numFmt w:val="lowerLetter"/>
      <w:lvlText w:val="%1)"/>
      <w:lvlJc w:val="left"/>
      <w:pPr>
        <w:ind w:left="36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41" w:hanging="360"/>
      </w:pPr>
    </w:lvl>
    <w:lvl w:ilvl="2" w:tplc="040E001B" w:tentative="1">
      <w:start w:val="1"/>
      <w:numFmt w:val="lowerRoman"/>
      <w:lvlText w:val="%3."/>
      <w:lvlJc w:val="right"/>
      <w:pPr>
        <w:ind w:left="5061" w:hanging="180"/>
      </w:pPr>
    </w:lvl>
    <w:lvl w:ilvl="3" w:tplc="040E000F" w:tentative="1">
      <w:start w:val="1"/>
      <w:numFmt w:val="decimal"/>
      <w:lvlText w:val="%4."/>
      <w:lvlJc w:val="left"/>
      <w:pPr>
        <w:ind w:left="5781" w:hanging="360"/>
      </w:pPr>
    </w:lvl>
    <w:lvl w:ilvl="4" w:tplc="040E0019" w:tentative="1">
      <w:start w:val="1"/>
      <w:numFmt w:val="lowerLetter"/>
      <w:lvlText w:val="%5."/>
      <w:lvlJc w:val="left"/>
      <w:pPr>
        <w:ind w:left="6501" w:hanging="360"/>
      </w:pPr>
    </w:lvl>
    <w:lvl w:ilvl="5" w:tplc="040E001B" w:tentative="1">
      <w:start w:val="1"/>
      <w:numFmt w:val="lowerRoman"/>
      <w:lvlText w:val="%6."/>
      <w:lvlJc w:val="right"/>
      <w:pPr>
        <w:ind w:left="7221" w:hanging="180"/>
      </w:pPr>
    </w:lvl>
    <w:lvl w:ilvl="6" w:tplc="040E000F" w:tentative="1">
      <w:start w:val="1"/>
      <w:numFmt w:val="decimal"/>
      <w:lvlText w:val="%7."/>
      <w:lvlJc w:val="left"/>
      <w:pPr>
        <w:ind w:left="7941" w:hanging="360"/>
      </w:pPr>
    </w:lvl>
    <w:lvl w:ilvl="7" w:tplc="040E0019" w:tentative="1">
      <w:start w:val="1"/>
      <w:numFmt w:val="lowerLetter"/>
      <w:lvlText w:val="%8."/>
      <w:lvlJc w:val="left"/>
      <w:pPr>
        <w:ind w:left="8661" w:hanging="360"/>
      </w:pPr>
    </w:lvl>
    <w:lvl w:ilvl="8" w:tplc="040E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2" w15:restartNumberingAfterBreak="0">
    <w:nsid w:val="75312D61"/>
    <w:multiLevelType w:val="hybridMultilevel"/>
    <w:tmpl w:val="7756B29C"/>
    <w:lvl w:ilvl="0" w:tplc="B210AE34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5981D45"/>
    <w:multiLevelType w:val="hybridMultilevel"/>
    <w:tmpl w:val="E182F57E"/>
    <w:lvl w:ilvl="0" w:tplc="0852A8D8">
      <w:start w:val="1"/>
      <w:numFmt w:val="decimal"/>
      <w:lvlText w:val="%1."/>
      <w:lvlJc w:val="left"/>
      <w:pPr>
        <w:ind w:left="3315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4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10"/>
  </w:num>
  <w:num w:numId="9">
    <w:abstractNumId w:val="13"/>
  </w:num>
  <w:num w:numId="10">
    <w:abstractNumId w:val="6"/>
  </w:num>
  <w:num w:numId="11">
    <w:abstractNumId w:val="9"/>
  </w:num>
  <w:num w:numId="12">
    <w:abstractNumId w:val="11"/>
  </w:num>
  <w:num w:numId="13">
    <w:abstractNumId w:val="8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2CE2"/>
    <w:rsid w:val="000A4329"/>
    <w:rsid w:val="000A783E"/>
    <w:rsid w:val="000B1EF9"/>
    <w:rsid w:val="000D7175"/>
    <w:rsid w:val="000E61FD"/>
    <w:rsid w:val="000F5E29"/>
    <w:rsid w:val="0010083A"/>
    <w:rsid w:val="00102932"/>
    <w:rsid w:val="001227E8"/>
    <w:rsid w:val="00124213"/>
    <w:rsid w:val="00132B50"/>
    <w:rsid w:val="001426A1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75191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67A21"/>
    <w:rsid w:val="006813FA"/>
    <w:rsid w:val="00682CB0"/>
    <w:rsid w:val="006868BD"/>
    <w:rsid w:val="0069216A"/>
    <w:rsid w:val="00697E32"/>
    <w:rsid w:val="006A24A1"/>
    <w:rsid w:val="006D1451"/>
    <w:rsid w:val="006D2FAC"/>
    <w:rsid w:val="006D5B22"/>
    <w:rsid w:val="006E0F93"/>
    <w:rsid w:val="006E5550"/>
    <w:rsid w:val="006E653D"/>
    <w:rsid w:val="006F522B"/>
    <w:rsid w:val="00702F24"/>
    <w:rsid w:val="00727134"/>
    <w:rsid w:val="0073069A"/>
    <w:rsid w:val="007311C2"/>
    <w:rsid w:val="007429A2"/>
    <w:rsid w:val="007530EB"/>
    <w:rsid w:val="00754AAD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1221F"/>
    <w:rsid w:val="0085795E"/>
    <w:rsid w:val="00860F40"/>
    <w:rsid w:val="00866509"/>
    <w:rsid w:val="00874FB1"/>
    <w:rsid w:val="008756C9"/>
    <w:rsid w:val="0088330F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E7703"/>
    <w:rsid w:val="009F5BF1"/>
    <w:rsid w:val="00A26760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3A7F"/>
    <w:rsid w:val="00B653FD"/>
    <w:rsid w:val="00B66307"/>
    <w:rsid w:val="00B72E9E"/>
    <w:rsid w:val="00B92F2B"/>
    <w:rsid w:val="00BA3687"/>
    <w:rsid w:val="00BB3F97"/>
    <w:rsid w:val="00BC3471"/>
    <w:rsid w:val="00BD3A7C"/>
    <w:rsid w:val="00BE4CBE"/>
    <w:rsid w:val="00BE6016"/>
    <w:rsid w:val="00C06ACD"/>
    <w:rsid w:val="00C14423"/>
    <w:rsid w:val="00C14BC8"/>
    <w:rsid w:val="00C17DC5"/>
    <w:rsid w:val="00C20402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B75E0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EF0D73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BC522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DB75E0"/>
  </w:style>
  <w:style w:type="character" w:styleId="Jegyzethivatkozs">
    <w:name w:val="annotation reference"/>
    <w:basedOn w:val="Bekezdsalapbettpusa"/>
    <w:uiPriority w:val="99"/>
    <w:semiHidden/>
    <w:unhideWhenUsed/>
    <w:rsid w:val="00DB75E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1003</Words>
  <Characters>6925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25</cp:revision>
  <cp:lastPrinted>2025-05-15T06:08:00Z</cp:lastPrinted>
  <dcterms:created xsi:type="dcterms:W3CDTF">2024-01-11T10:21:00Z</dcterms:created>
  <dcterms:modified xsi:type="dcterms:W3CDTF">2025-08-18T06:46:00Z</dcterms:modified>
</cp:coreProperties>
</file>