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D63289">
        <w:rPr>
          <w:rFonts w:ascii="Times New Roman" w:hAnsi="Times New Roman" w:cs="Times New Roman"/>
          <w:sz w:val="24"/>
          <w:szCs w:val="24"/>
        </w:rPr>
        <w:t>június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16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6E0F93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Döntés LEADER pályázat benyújtásáról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727134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4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727134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A174D" w:rsidRPr="007271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727134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727134" w:rsidRPr="00B72E9E" w:rsidTr="007F7AFB">
        <w:tc>
          <w:tcPr>
            <w:tcW w:w="4606" w:type="dxa"/>
          </w:tcPr>
          <w:p w:rsidR="00727134" w:rsidRPr="00727134" w:rsidRDefault="00727134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727134" w:rsidRPr="00727134" w:rsidRDefault="00727134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E0F93" w:rsidRDefault="006E0F93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Megjelent a LEADER program pályázati kiírása KAP-RD57-091-1-25 kódszámmal, vidéki településfejlesztés címmel a Tolnai Hármas Összefogás Vidékfejlesztési Szövetség tervezési területén működő önkormányzatok támogatására. A felhívás célja a települési szolgáltatások és települési infrastruktúra fejlesztése érdekében a térség településeinek támogatása, a fejlesztések során előnyben részesítve az innovatív megoldásokat, megújuló energia hasznosítást, elősegítve a hatékony erőforrás-gazdálkodást. </w:t>
      </w:r>
    </w:p>
    <w:p w:rsidR="006E0F93" w:rsidRDefault="006E0F93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6E0F93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Önkormányzata jogosult a pályázaton részt venni, a támogatási kérelem benyújtására 2025. május 28. napjától van lehetőség.</w:t>
      </w:r>
    </w:p>
    <w:p w:rsidR="006E0F93" w:rsidRDefault="006E0F93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E0F93" w:rsidRDefault="006E0F93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támogatás formája: vissza nem térítendő támogatás, a maximálisan igényelhető támogatás 4 500 000 Ft</w:t>
      </w:r>
      <w:r w:rsidR="00727134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(95 %-os támogatás)</w:t>
      </w:r>
      <w:bookmarkStart w:id="0" w:name="_GoBack"/>
      <w:bookmarkEnd w:id="0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E4CBE" w:rsidRDefault="00BE4CBE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E4CBE" w:rsidRDefault="00BE4CBE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pályázat keretében 3 db fűkaszát szereznénk be, megkönnyítve ezzel a községgazdálkodásban dolgozók munkáját, emellett a korábbi testületi ülésen már szó esett arról, hogy egy beton tárolótér kialakítását is megvalósítanánk, melynek funkciója az önkormányzat tulajdonában lévő eszközök, gépek, járművek szilárd burkolatú felületen való tárolása.</w:t>
      </w:r>
    </w:p>
    <w:p w:rsidR="00BE4CBE" w:rsidRDefault="00BE4CBE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E4CBE" w:rsidRDefault="00BE4CBE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>Kérem a Tisztelt Képviselő-testületet az előterjesztés megtárgyalására, a határozati javaslat elfogadására.</w:t>
      </w:r>
    </w:p>
    <w:p w:rsidR="00BE4CBE" w:rsidRDefault="00BE4CBE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E4CBE" w:rsidRDefault="00BE4CBE" w:rsidP="00BE4C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22D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„Vidéki településfejlesztés (</w:t>
      </w:r>
      <w:r w:rsidRPr="00A922D6">
        <w:rPr>
          <w:rFonts w:ascii="Times New Roman" w:hAnsi="Times New Roman" w:cs="Times New Roman"/>
          <w:sz w:val="24"/>
          <w:szCs w:val="24"/>
        </w:rPr>
        <w:t>KAP-RD57-091-1-25</w:t>
      </w:r>
      <w:r>
        <w:rPr>
          <w:rFonts w:ascii="Times New Roman" w:hAnsi="Times New Roman" w:cs="Times New Roman"/>
          <w:sz w:val="24"/>
          <w:szCs w:val="24"/>
        </w:rPr>
        <w:t xml:space="preserve">)” című LEADER pályázati felhívásra támogatási kérelmet nyújt be az alábbiak szerint: 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A fejlesztés megnevezése: </w:t>
      </w:r>
      <w:r w:rsidRPr="00A922D6">
        <w:rPr>
          <w:rFonts w:ascii="Times New Roman" w:hAnsi="Times New Roman" w:cs="Times New Roman"/>
          <w:sz w:val="24"/>
          <w:szCs w:val="24"/>
        </w:rPr>
        <w:t>Beton tárolótér kialakítása és fűkaszák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2D6">
        <w:rPr>
          <w:rFonts w:ascii="Times New Roman" w:hAnsi="Times New Roman" w:cs="Times New Roman"/>
          <w:sz w:val="24"/>
          <w:szCs w:val="24"/>
        </w:rPr>
        <w:t>beszerzése</w:t>
      </w:r>
      <w:r>
        <w:rPr>
          <w:rFonts w:ascii="Times New Roman" w:hAnsi="Times New Roman" w:cs="Times New Roman"/>
          <w:sz w:val="24"/>
          <w:szCs w:val="24"/>
        </w:rPr>
        <w:t>. A fejlesztéssel érintett ingatlanok helyrajzi száma: b</w:t>
      </w:r>
      <w:r w:rsidRPr="00A922D6">
        <w:rPr>
          <w:rFonts w:ascii="Times New Roman" w:hAnsi="Times New Roman" w:cs="Times New Roman"/>
          <w:sz w:val="24"/>
          <w:szCs w:val="24"/>
        </w:rPr>
        <w:t>eton tárolótér 599/2</w:t>
      </w:r>
      <w:r>
        <w:rPr>
          <w:rFonts w:ascii="Times New Roman" w:hAnsi="Times New Roman" w:cs="Times New Roman"/>
          <w:sz w:val="24"/>
          <w:szCs w:val="24"/>
        </w:rPr>
        <w:t>. hrsz., f</w:t>
      </w:r>
      <w:r w:rsidRPr="00A922D6">
        <w:rPr>
          <w:rFonts w:ascii="Times New Roman" w:hAnsi="Times New Roman" w:cs="Times New Roman"/>
          <w:sz w:val="24"/>
          <w:szCs w:val="24"/>
        </w:rPr>
        <w:t>űkaszák tárolási helye 659.</w:t>
      </w:r>
      <w:r>
        <w:rPr>
          <w:rFonts w:ascii="Times New Roman" w:hAnsi="Times New Roman" w:cs="Times New Roman"/>
          <w:sz w:val="24"/>
          <w:szCs w:val="24"/>
        </w:rPr>
        <w:t xml:space="preserve"> hrsz.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Mórágy Község Önkormányzata Képviselő-testülete a fejlesztés megvalósításának költségeit az alábbiak szerint határozza meg:</w:t>
      </w:r>
    </w:p>
    <w:p w:rsidR="00BE4CBE" w:rsidRDefault="00BE4CBE" w:rsidP="00BE4C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projekt összes költsége: 4 756 907 Ft</w:t>
      </w:r>
    </w:p>
    <w:p w:rsidR="00BE4CBE" w:rsidRDefault="00BE4CBE" w:rsidP="00BE4C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igényelt támogatás összege: 4 500 000 Ft</w:t>
      </w:r>
    </w:p>
    <w:p w:rsidR="00BE4CBE" w:rsidRDefault="00BE4CBE" w:rsidP="00BE4CB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saját forrás összege: 256 907 Ft 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A Képviselő-testület a szükséges önerőt a 2025. évi költségvetés általános </w:t>
      </w:r>
      <w:proofErr w:type="spellStart"/>
      <w:r>
        <w:rPr>
          <w:rFonts w:ascii="Times New Roman" w:hAnsi="Times New Roman" w:cs="Times New Roman"/>
          <w:sz w:val="24"/>
          <w:szCs w:val="24"/>
        </w:rPr>
        <w:t>tartalékából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biztosítja.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 Képviselő-testület felhatalmazza a Polgármestert a pályázat aláírására, illetve benyújtására.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2025. július 1.</w:t>
      </w:r>
    </w:p>
    <w:p w:rsidR="00BE4CBE" w:rsidRDefault="00BE4CBE" w:rsidP="00BE4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BE4CBE" w:rsidRDefault="00BE4CBE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E0F93" w:rsidRDefault="006E0F93" w:rsidP="006E0F9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június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12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AAD" w:rsidRDefault="00754AAD" w:rsidP="00682CB0">
      <w:pPr>
        <w:spacing w:after="0" w:line="240" w:lineRule="auto"/>
      </w:pPr>
      <w:r>
        <w:separator/>
      </w:r>
    </w:p>
  </w:endnote>
  <w:endnote w:type="continuationSeparator" w:id="0">
    <w:p w:rsidR="00754AAD" w:rsidRDefault="00754AAD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754AAD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AAD" w:rsidRDefault="00754AAD" w:rsidP="00682CB0">
      <w:pPr>
        <w:spacing w:after="0" w:line="240" w:lineRule="auto"/>
      </w:pPr>
      <w:r>
        <w:separator/>
      </w:r>
    </w:p>
  </w:footnote>
  <w:footnote w:type="continuationSeparator" w:id="0">
    <w:p w:rsidR="00754AAD" w:rsidRDefault="00754AAD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426A1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868BD"/>
    <w:rsid w:val="0069216A"/>
    <w:rsid w:val="00697E32"/>
    <w:rsid w:val="006A24A1"/>
    <w:rsid w:val="006D1451"/>
    <w:rsid w:val="006D2FAC"/>
    <w:rsid w:val="006D5B22"/>
    <w:rsid w:val="006E0F93"/>
    <w:rsid w:val="006E5550"/>
    <w:rsid w:val="006E653D"/>
    <w:rsid w:val="006F522B"/>
    <w:rsid w:val="00702F24"/>
    <w:rsid w:val="00727134"/>
    <w:rsid w:val="0073069A"/>
    <w:rsid w:val="007311C2"/>
    <w:rsid w:val="007429A2"/>
    <w:rsid w:val="007530EB"/>
    <w:rsid w:val="00754AAD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E7703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3A7F"/>
    <w:rsid w:val="00B653FD"/>
    <w:rsid w:val="00B66307"/>
    <w:rsid w:val="00B72E9E"/>
    <w:rsid w:val="00B92F2B"/>
    <w:rsid w:val="00BA3687"/>
    <w:rsid w:val="00BB3F97"/>
    <w:rsid w:val="00BC3471"/>
    <w:rsid w:val="00BD3A7C"/>
    <w:rsid w:val="00BE4CBE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EF0D73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D06A3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370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21</cp:revision>
  <cp:lastPrinted>2025-05-15T06:08:00Z</cp:lastPrinted>
  <dcterms:created xsi:type="dcterms:W3CDTF">2024-01-11T10:21:00Z</dcterms:created>
  <dcterms:modified xsi:type="dcterms:W3CDTF">2025-06-12T12:07:00Z</dcterms:modified>
</cp:coreProperties>
</file>