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FADFAB" w14:textId="77777777" w:rsidR="00A420F0" w:rsidRDefault="00A420F0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6362A9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05CCC870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C321867" w14:textId="1E339541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54BAD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A6645C">
        <w:rPr>
          <w:rFonts w:ascii="Times New Roman" w:hAnsi="Times New Roman" w:cs="Times New Roman"/>
          <w:sz w:val="24"/>
          <w:szCs w:val="24"/>
        </w:rPr>
        <w:t>4</w:t>
      </w:r>
      <w:r w:rsidRPr="00754BAD">
        <w:rPr>
          <w:rFonts w:ascii="Times New Roman" w:hAnsi="Times New Roman" w:cs="Times New Roman"/>
          <w:sz w:val="24"/>
          <w:szCs w:val="24"/>
        </w:rPr>
        <w:t xml:space="preserve">. </w:t>
      </w:r>
      <w:r w:rsidR="00A6645C">
        <w:rPr>
          <w:rFonts w:ascii="Times New Roman" w:hAnsi="Times New Roman" w:cs="Times New Roman"/>
          <w:sz w:val="24"/>
          <w:szCs w:val="24"/>
        </w:rPr>
        <w:t>dec</w:t>
      </w:r>
      <w:r w:rsidR="001A18E3">
        <w:rPr>
          <w:rFonts w:ascii="Times New Roman" w:hAnsi="Times New Roman" w:cs="Times New Roman"/>
          <w:sz w:val="24"/>
          <w:szCs w:val="24"/>
        </w:rPr>
        <w:t xml:space="preserve">ember </w:t>
      </w:r>
      <w:r w:rsidR="00BE73B1">
        <w:rPr>
          <w:rFonts w:ascii="Times New Roman" w:hAnsi="Times New Roman" w:cs="Times New Roman"/>
          <w:sz w:val="24"/>
          <w:szCs w:val="24"/>
        </w:rPr>
        <w:t>20</w:t>
      </w:r>
      <w:r w:rsidR="00CF14ED" w:rsidRPr="00754BAD">
        <w:rPr>
          <w:rFonts w:ascii="Times New Roman" w:hAnsi="Times New Roman" w:cs="Times New Roman"/>
          <w:sz w:val="24"/>
          <w:szCs w:val="24"/>
        </w:rPr>
        <w:t>-i</w:t>
      </w:r>
    </w:p>
    <w:p w14:paraId="48DEE53C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6645C">
        <w:rPr>
          <w:rFonts w:ascii="Times New Roman" w:hAnsi="Times New Roman" w:cs="Times New Roman"/>
          <w:sz w:val="24"/>
          <w:szCs w:val="24"/>
        </w:rPr>
        <w:t>rendes</w:t>
      </w:r>
      <w:r w:rsidRPr="00994E7B">
        <w:rPr>
          <w:rFonts w:ascii="Times New Roman" w:hAnsi="Times New Roman" w:cs="Times New Roman"/>
          <w:sz w:val="24"/>
          <w:szCs w:val="24"/>
        </w:rPr>
        <w:t>/</w:t>
      </w:r>
      <w:r w:rsidRPr="00A6645C">
        <w:rPr>
          <w:rFonts w:ascii="Times New Roman" w:hAnsi="Times New Roman" w:cs="Times New Roman"/>
          <w:sz w:val="24"/>
          <w:szCs w:val="24"/>
          <w:u w:val="single"/>
        </w:rPr>
        <w:t>rendkívüli</w:t>
      </w:r>
      <w:r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14:paraId="2A0D0305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9"/>
        <w:gridCol w:w="4533"/>
      </w:tblGrid>
      <w:tr w:rsidR="0034577B" w:rsidRPr="00994E7B" w14:paraId="222B3F94" w14:textId="77777777" w:rsidTr="00FB4724">
        <w:tc>
          <w:tcPr>
            <w:tcW w:w="4606" w:type="dxa"/>
          </w:tcPr>
          <w:p w14:paraId="50399096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4B6CA60E" w14:textId="510BF3B1" w:rsidR="0034577B" w:rsidRPr="00F06655" w:rsidRDefault="00BE73B1" w:rsidP="009635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Mórágy község helyi építési szabályzatáról szóló rendelet megalkotása</w:t>
            </w:r>
            <w:r w:rsidR="003F7D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a község </w:t>
            </w:r>
            <w:bookmarkStart w:id="0" w:name="_Hlk187224285"/>
            <w:r w:rsidR="0004668B" w:rsidRPr="000466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Településtervével kapcsolatos döntések meghozatala</w:t>
            </w:r>
            <w:bookmarkEnd w:id="0"/>
          </w:p>
        </w:tc>
      </w:tr>
      <w:tr w:rsidR="0034577B" w:rsidRPr="00994E7B" w14:paraId="2FB804A8" w14:textId="77777777" w:rsidTr="0020730B">
        <w:tc>
          <w:tcPr>
            <w:tcW w:w="4606" w:type="dxa"/>
          </w:tcPr>
          <w:p w14:paraId="7032D818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69990DEC" w14:textId="77777777" w:rsidR="0034577B" w:rsidRPr="00754BAD" w:rsidRDefault="004B242F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14:paraId="19C4BCD1" w14:textId="77777777" w:rsidTr="0020730B">
        <w:tc>
          <w:tcPr>
            <w:tcW w:w="4606" w:type="dxa"/>
          </w:tcPr>
          <w:p w14:paraId="4197666A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6840D1FD" w14:textId="2A2880C2" w:rsidR="0034577B" w:rsidRPr="00994E7B" w:rsidRDefault="00A6645C" w:rsidP="00994E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Tenczlingerné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Füle Mária jegyzői megbízott</w:t>
            </w:r>
          </w:p>
        </w:tc>
      </w:tr>
      <w:tr w:rsidR="0034577B" w:rsidRPr="00994E7B" w14:paraId="42591FFF" w14:textId="77777777" w:rsidTr="0020730B">
        <w:tc>
          <w:tcPr>
            <w:tcW w:w="4606" w:type="dxa"/>
          </w:tcPr>
          <w:p w14:paraId="2B8C529A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4149AC05" w14:textId="53C59B25" w:rsidR="0034577B" w:rsidRPr="00994E7B" w:rsidRDefault="00A6645C" w:rsidP="00260C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E73B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F5AA6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F764DB" w:rsidRPr="00994E7B" w14:paraId="6783CDED" w14:textId="77777777" w:rsidTr="0020730B">
        <w:tc>
          <w:tcPr>
            <w:tcW w:w="4606" w:type="dxa"/>
          </w:tcPr>
          <w:p w14:paraId="719E9A69" w14:textId="791EAEAE" w:rsidR="00F764DB" w:rsidRPr="006F5AA6" w:rsidRDefault="00F764D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Mellékletek száma: </w:t>
            </w:r>
          </w:p>
        </w:tc>
        <w:tc>
          <w:tcPr>
            <w:tcW w:w="4606" w:type="dxa"/>
          </w:tcPr>
          <w:p w14:paraId="6C96929F" w14:textId="52FABAA7" w:rsidR="00F764DB" w:rsidRDefault="00F764DB" w:rsidP="00260C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db</w:t>
            </w:r>
          </w:p>
        </w:tc>
      </w:tr>
      <w:tr w:rsidR="0034577B" w:rsidRPr="00994E7B" w14:paraId="7E7C8DA5" w14:textId="77777777" w:rsidTr="0020730B">
        <w:tc>
          <w:tcPr>
            <w:tcW w:w="4606" w:type="dxa"/>
          </w:tcPr>
          <w:p w14:paraId="702D4DDA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1510AAB2" w14:textId="77777777"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3B7123F0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14:paraId="0204BAD2" w14:textId="77777777" w:rsidTr="0020730B">
        <w:tc>
          <w:tcPr>
            <w:tcW w:w="4606" w:type="dxa"/>
          </w:tcPr>
          <w:p w14:paraId="0B52DC85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04E28B40" w14:textId="0C2A75B3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576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="003F7DB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és </w:t>
            </w:r>
            <w:r w:rsidRPr="00F0665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minősített</w:t>
            </w:r>
          </w:p>
        </w:tc>
      </w:tr>
      <w:tr w:rsidR="0034577B" w:rsidRPr="00994E7B" w14:paraId="09DA3AE1" w14:textId="77777777" w:rsidTr="0020730B">
        <w:tc>
          <w:tcPr>
            <w:tcW w:w="4606" w:type="dxa"/>
          </w:tcPr>
          <w:p w14:paraId="0A7FAFFB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5F8EF1AC" w14:textId="181830E2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73B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rendelet</w:t>
            </w:r>
            <w:r w:rsidR="003F7DB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és </w:t>
            </w:r>
            <w:r w:rsidRPr="00E11B1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határozat 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(normatív, hatósági, egyéb)</w:t>
            </w:r>
          </w:p>
        </w:tc>
      </w:tr>
      <w:tr w:rsidR="0034577B" w:rsidRPr="00994E7B" w14:paraId="1572B931" w14:textId="77777777" w:rsidTr="0020730B">
        <w:tc>
          <w:tcPr>
            <w:tcW w:w="4606" w:type="dxa"/>
          </w:tcPr>
          <w:p w14:paraId="14118768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7F84670F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994E7B" w14:paraId="407D3A17" w14:textId="77777777" w:rsidTr="0020730B">
        <w:tc>
          <w:tcPr>
            <w:tcW w:w="4606" w:type="dxa"/>
          </w:tcPr>
          <w:p w14:paraId="6D37415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7BD1F3A7" w14:textId="77777777"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1F2A57E7" w14:textId="77777777" w:rsidR="004B242F" w:rsidRDefault="004B242F" w:rsidP="00B41917">
      <w:pPr>
        <w:rPr>
          <w:rFonts w:ascii="Times New Roman" w:hAnsi="Times New Roman" w:cs="Times New Roman"/>
          <w:b/>
          <w:sz w:val="24"/>
          <w:szCs w:val="24"/>
        </w:rPr>
      </w:pPr>
    </w:p>
    <w:p w14:paraId="4A2FC620" w14:textId="77777777" w:rsidR="00E50A32" w:rsidRPr="000244F5" w:rsidRDefault="00E50A32" w:rsidP="00E50A32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0244F5">
        <w:rPr>
          <w:rFonts w:ascii="Times New Roman" w:hAnsi="Times New Roman"/>
          <w:b/>
          <w:bCs/>
          <w:sz w:val="24"/>
          <w:szCs w:val="24"/>
        </w:rPr>
        <w:t>Tisztelt Képviselő-testület!</w:t>
      </w:r>
    </w:p>
    <w:p w14:paraId="408AEEF6" w14:textId="77777777" w:rsidR="00BE73B1" w:rsidRPr="00BE73B1" w:rsidRDefault="00BE73B1" w:rsidP="00BE73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36BEB4E" w14:textId="7BE65B45" w:rsidR="00BE73B1" w:rsidRPr="00BE73B1" w:rsidRDefault="00BE73B1" w:rsidP="00671DB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Mórágy Község</w:t>
      </w:r>
      <w:r w:rsidRPr="00BE73B1">
        <w:rPr>
          <w:rFonts w:ascii="Times New Roman" w:hAnsi="Times New Roman" w:cs="Times New Roman"/>
          <w:color w:val="000000"/>
          <w:sz w:val="24"/>
          <w:szCs w:val="24"/>
        </w:rPr>
        <w:t xml:space="preserve"> Önkormányzat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BE73B1">
        <w:rPr>
          <w:rFonts w:ascii="Times New Roman" w:hAnsi="Times New Roman" w:cs="Times New Roman"/>
          <w:color w:val="000000"/>
          <w:sz w:val="24"/>
          <w:szCs w:val="24"/>
        </w:rPr>
        <w:t xml:space="preserve"> Képviselő-testülete </w:t>
      </w:r>
      <w:r>
        <w:rPr>
          <w:rFonts w:ascii="Times New Roman" w:hAnsi="Times New Roman" w:cs="Times New Roman"/>
          <w:color w:val="000000"/>
          <w:sz w:val="24"/>
          <w:szCs w:val="24"/>
        </w:rPr>
        <w:t>a 148</w:t>
      </w:r>
      <w:r w:rsidRPr="00BE73B1">
        <w:rPr>
          <w:rFonts w:ascii="Times New Roman" w:hAnsi="Times New Roman" w:cs="Times New Roman"/>
          <w:color w:val="000000"/>
          <w:sz w:val="24"/>
          <w:szCs w:val="24"/>
        </w:rPr>
        <w:t>/202</w:t>
      </w: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BE73B1">
        <w:rPr>
          <w:rFonts w:ascii="Times New Roman" w:hAnsi="Times New Roman" w:cs="Times New Roman"/>
          <w:color w:val="000000"/>
          <w:sz w:val="24"/>
          <w:szCs w:val="24"/>
        </w:rPr>
        <w:t>. (</w:t>
      </w:r>
      <w:r>
        <w:rPr>
          <w:rFonts w:ascii="Times New Roman" w:hAnsi="Times New Roman" w:cs="Times New Roman"/>
          <w:color w:val="000000"/>
          <w:sz w:val="24"/>
          <w:szCs w:val="24"/>
        </w:rPr>
        <w:t>X</w:t>
      </w:r>
      <w:r w:rsidRPr="00BE73B1">
        <w:rPr>
          <w:rFonts w:ascii="Times New Roman" w:hAnsi="Times New Roman" w:cs="Times New Roman"/>
          <w:color w:val="000000"/>
          <w:sz w:val="24"/>
          <w:szCs w:val="24"/>
        </w:rPr>
        <w:t>I.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BE73B1">
        <w:rPr>
          <w:rFonts w:ascii="Times New Roman" w:hAnsi="Times New Roman" w:cs="Times New Roman"/>
          <w:color w:val="000000"/>
          <w:sz w:val="24"/>
          <w:szCs w:val="24"/>
        </w:rPr>
        <w:t>.) sz</w:t>
      </w:r>
      <w:r>
        <w:rPr>
          <w:rFonts w:ascii="Times New Roman" w:hAnsi="Times New Roman" w:cs="Times New Roman"/>
          <w:color w:val="000000"/>
          <w:sz w:val="24"/>
          <w:szCs w:val="24"/>
        </w:rPr>
        <w:t>ámú</w:t>
      </w:r>
      <w:r w:rsidRPr="00BE73B1">
        <w:rPr>
          <w:rFonts w:ascii="Times New Roman" w:hAnsi="Times New Roman" w:cs="Times New Roman"/>
          <w:color w:val="000000"/>
          <w:sz w:val="24"/>
          <w:szCs w:val="24"/>
        </w:rPr>
        <w:t xml:space="preserve"> határozatában döntött az új településterv készítéséről. A településterv tervezetét képező munkaanyagot a képviselő-testület </w:t>
      </w:r>
      <w:r>
        <w:rPr>
          <w:rFonts w:ascii="Times New Roman" w:hAnsi="Times New Roman" w:cs="Times New Roman"/>
          <w:color w:val="000000"/>
          <w:sz w:val="24"/>
          <w:szCs w:val="24"/>
        </w:rPr>
        <w:t>a 68</w:t>
      </w:r>
      <w:r w:rsidRPr="00BE73B1">
        <w:rPr>
          <w:rFonts w:ascii="Times New Roman" w:hAnsi="Times New Roman" w:cs="Times New Roman"/>
          <w:color w:val="000000"/>
          <w:sz w:val="24"/>
          <w:szCs w:val="24"/>
        </w:rPr>
        <w:t>/202</w:t>
      </w: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BE73B1">
        <w:rPr>
          <w:rFonts w:ascii="Times New Roman" w:hAnsi="Times New Roman" w:cs="Times New Roman"/>
          <w:color w:val="000000"/>
          <w:sz w:val="24"/>
          <w:szCs w:val="24"/>
        </w:rPr>
        <w:t>. (V</w:t>
      </w:r>
      <w:r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BE73B1">
        <w:rPr>
          <w:rFonts w:ascii="Times New Roman" w:hAnsi="Times New Roman" w:cs="Times New Roman"/>
          <w:color w:val="000000"/>
          <w:sz w:val="24"/>
          <w:szCs w:val="24"/>
        </w:rPr>
        <w:t>I.2</w:t>
      </w:r>
      <w:r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Pr="00BE73B1">
        <w:rPr>
          <w:rFonts w:ascii="Times New Roman" w:hAnsi="Times New Roman" w:cs="Times New Roman"/>
          <w:color w:val="000000"/>
          <w:sz w:val="24"/>
          <w:szCs w:val="24"/>
        </w:rPr>
        <w:t>.) sz</w:t>
      </w:r>
      <w:r>
        <w:rPr>
          <w:rFonts w:ascii="Times New Roman" w:hAnsi="Times New Roman" w:cs="Times New Roman"/>
          <w:color w:val="000000"/>
          <w:sz w:val="24"/>
          <w:szCs w:val="24"/>
        </w:rPr>
        <w:t>ámú</w:t>
      </w:r>
      <w:r w:rsidRPr="00BE73B1">
        <w:rPr>
          <w:rFonts w:ascii="Times New Roman" w:hAnsi="Times New Roman" w:cs="Times New Roman"/>
          <w:color w:val="000000"/>
          <w:sz w:val="24"/>
          <w:szCs w:val="24"/>
        </w:rPr>
        <w:t xml:space="preserve"> határozatában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véleményezésre </w:t>
      </w:r>
      <w:r w:rsidRPr="00BE73B1">
        <w:rPr>
          <w:rFonts w:ascii="Times New Roman" w:hAnsi="Times New Roman" w:cs="Times New Roman"/>
          <w:color w:val="000000"/>
          <w:sz w:val="24"/>
          <w:szCs w:val="24"/>
        </w:rPr>
        <w:t xml:space="preserve">alkalmasnak találta. Ezt követően a tervezetről </w:t>
      </w:r>
      <w:r w:rsidRPr="00BE73B1">
        <w:rPr>
          <w:rFonts w:ascii="Times New Roman" w:hAnsi="Times New Roman" w:cs="Times New Roman"/>
          <w:sz w:val="24"/>
          <w:szCs w:val="24"/>
        </w:rPr>
        <w:t xml:space="preserve">lakossági tájékoztató készült és lakosságú fórum került megtartásra. A partnerségi egyeztetés során beérkezett észrevételekről, véleményekről </w:t>
      </w:r>
      <w:r>
        <w:rPr>
          <w:rFonts w:ascii="Times New Roman" w:hAnsi="Times New Roman" w:cs="Times New Roman"/>
          <w:sz w:val="24"/>
          <w:szCs w:val="24"/>
        </w:rPr>
        <w:t>a 94</w:t>
      </w:r>
      <w:r w:rsidRPr="00BE73B1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E73B1">
        <w:rPr>
          <w:rFonts w:ascii="Times New Roman" w:hAnsi="Times New Roman" w:cs="Times New Roman"/>
          <w:sz w:val="24"/>
          <w:szCs w:val="24"/>
        </w:rPr>
        <w:t>. (</w:t>
      </w:r>
      <w:r>
        <w:rPr>
          <w:rFonts w:ascii="Times New Roman" w:hAnsi="Times New Roman" w:cs="Times New Roman"/>
          <w:sz w:val="24"/>
          <w:szCs w:val="24"/>
        </w:rPr>
        <w:t>X</w:t>
      </w:r>
      <w:r w:rsidRPr="00BE73B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E73B1">
        <w:rPr>
          <w:rFonts w:ascii="Times New Roman" w:hAnsi="Times New Roman" w:cs="Times New Roman"/>
          <w:sz w:val="24"/>
          <w:szCs w:val="24"/>
        </w:rPr>
        <w:t>.) sz</w:t>
      </w:r>
      <w:r>
        <w:rPr>
          <w:rFonts w:ascii="Times New Roman" w:hAnsi="Times New Roman" w:cs="Times New Roman"/>
          <w:sz w:val="24"/>
          <w:szCs w:val="24"/>
        </w:rPr>
        <w:t>ámú</w:t>
      </w:r>
      <w:r w:rsidRPr="00BE73B1">
        <w:rPr>
          <w:rFonts w:ascii="Times New Roman" w:hAnsi="Times New Roman" w:cs="Times New Roman"/>
          <w:sz w:val="24"/>
          <w:szCs w:val="24"/>
        </w:rPr>
        <w:t xml:space="preserve"> határozatában döntött a képviselő-testület. </w:t>
      </w:r>
    </w:p>
    <w:p w14:paraId="40D11368" w14:textId="77777777" w:rsidR="00BE73B1" w:rsidRDefault="00BE73B1" w:rsidP="00671DB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E2ED6AC" w14:textId="7C487CE6" w:rsidR="00BE73B1" w:rsidRPr="00BE73B1" w:rsidRDefault="00BE73B1" w:rsidP="00671DB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73B1">
        <w:rPr>
          <w:rFonts w:ascii="Times New Roman" w:hAnsi="Times New Roman" w:cs="Times New Roman"/>
          <w:i/>
          <w:iCs/>
          <w:sz w:val="24"/>
          <w:szCs w:val="24"/>
        </w:rPr>
        <w:t xml:space="preserve">A településtervek tartalmáról, elkészítésének és elfogadásának rendjéről, valamint egyes településrendezési sajátos jogintézményekről </w:t>
      </w:r>
      <w:r w:rsidRPr="00BE73B1">
        <w:rPr>
          <w:rFonts w:ascii="Times New Roman" w:hAnsi="Times New Roman" w:cs="Times New Roman"/>
          <w:sz w:val="24"/>
          <w:szCs w:val="24"/>
        </w:rPr>
        <w:t xml:space="preserve">szóló 419/2021. (VIII.15.) Korm. rendelet (továbbiakban: </w:t>
      </w:r>
      <w:proofErr w:type="spellStart"/>
      <w:r w:rsidRPr="00BE73B1">
        <w:rPr>
          <w:rFonts w:ascii="Times New Roman" w:hAnsi="Times New Roman" w:cs="Times New Roman"/>
          <w:sz w:val="24"/>
          <w:szCs w:val="24"/>
        </w:rPr>
        <w:t>Korm.R</w:t>
      </w:r>
      <w:proofErr w:type="spellEnd"/>
      <w:r w:rsidRPr="00BE73B1">
        <w:rPr>
          <w:rFonts w:ascii="Times New Roman" w:hAnsi="Times New Roman" w:cs="Times New Roman"/>
          <w:sz w:val="24"/>
          <w:szCs w:val="24"/>
        </w:rPr>
        <w:t xml:space="preserve">.) 62.§ eljárási szabályai szerint a településterv tervezetét az E-TÉR felületen került véleményeztetésre a </w:t>
      </w:r>
      <w:proofErr w:type="spellStart"/>
      <w:r w:rsidRPr="00BE73B1">
        <w:rPr>
          <w:rFonts w:ascii="Times New Roman" w:hAnsi="Times New Roman" w:cs="Times New Roman"/>
          <w:sz w:val="24"/>
          <w:szCs w:val="24"/>
        </w:rPr>
        <w:t>Korm.R</w:t>
      </w:r>
      <w:proofErr w:type="spellEnd"/>
      <w:r w:rsidRPr="00BE73B1">
        <w:rPr>
          <w:rFonts w:ascii="Times New Roman" w:hAnsi="Times New Roman" w:cs="Times New Roman"/>
          <w:sz w:val="24"/>
          <w:szCs w:val="24"/>
        </w:rPr>
        <w:t xml:space="preserve">. 11. számú mellékletében szereplő </w:t>
      </w:r>
      <w:r w:rsidRPr="00BE73B1">
        <w:rPr>
          <w:rFonts w:ascii="Times New Roman" w:hAnsi="Times New Roman" w:cs="Times New Roman"/>
          <w:sz w:val="24"/>
          <w:szCs w:val="24"/>
        </w:rPr>
        <w:lastRenderedPageBreak/>
        <w:t>véleményezésre jogosult szervekkel. A beérkezett vélemények megtárgyalását és elfogadását tartalmazza a 1</w:t>
      </w:r>
      <w:r>
        <w:rPr>
          <w:rFonts w:ascii="Times New Roman" w:hAnsi="Times New Roman" w:cs="Times New Roman"/>
          <w:sz w:val="24"/>
          <w:szCs w:val="24"/>
        </w:rPr>
        <w:t>19</w:t>
      </w:r>
      <w:r w:rsidRPr="00BE73B1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E73B1">
        <w:rPr>
          <w:rFonts w:ascii="Times New Roman" w:hAnsi="Times New Roman" w:cs="Times New Roman"/>
          <w:sz w:val="24"/>
          <w:szCs w:val="24"/>
        </w:rPr>
        <w:t>. (XII.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E73B1">
        <w:rPr>
          <w:rFonts w:ascii="Times New Roman" w:hAnsi="Times New Roman" w:cs="Times New Roman"/>
          <w:sz w:val="24"/>
          <w:szCs w:val="24"/>
        </w:rPr>
        <w:t>.) sz</w:t>
      </w:r>
      <w:r>
        <w:rPr>
          <w:rFonts w:ascii="Times New Roman" w:hAnsi="Times New Roman" w:cs="Times New Roman"/>
          <w:sz w:val="24"/>
          <w:szCs w:val="24"/>
        </w:rPr>
        <w:t>ámú</w:t>
      </w:r>
      <w:r w:rsidRPr="00BE73B1">
        <w:rPr>
          <w:rFonts w:ascii="Times New Roman" w:hAnsi="Times New Roman" w:cs="Times New Roman"/>
          <w:sz w:val="24"/>
          <w:szCs w:val="24"/>
        </w:rPr>
        <w:t xml:space="preserve"> önkormányzati határozat. </w:t>
      </w:r>
    </w:p>
    <w:p w14:paraId="3D2D5D4E" w14:textId="77777777" w:rsidR="00BE73B1" w:rsidRDefault="00BE73B1" w:rsidP="00671DB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8FAF37" w14:textId="7EEDDCFB" w:rsidR="00C96A8D" w:rsidRDefault="00BE73B1" w:rsidP="00671DB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73B1">
        <w:rPr>
          <w:rFonts w:ascii="Times New Roman" w:hAnsi="Times New Roman" w:cs="Times New Roman"/>
          <w:sz w:val="24"/>
          <w:szCs w:val="24"/>
        </w:rPr>
        <w:t xml:space="preserve">A </w:t>
      </w:r>
      <w:r w:rsidR="004218CF">
        <w:rPr>
          <w:rFonts w:ascii="Times New Roman" w:hAnsi="Times New Roman" w:cs="Times New Roman"/>
          <w:sz w:val="24"/>
          <w:szCs w:val="24"/>
        </w:rPr>
        <w:t>Tolna</w:t>
      </w:r>
      <w:r w:rsidRPr="00BE73B1">
        <w:rPr>
          <w:rFonts w:ascii="Times New Roman" w:hAnsi="Times New Roman" w:cs="Times New Roman"/>
          <w:sz w:val="24"/>
          <w:szCs w:val="24"/>
        </w:rPr>
        <w:t xml:space="preserve"> Vármegyei Kormányhivatal állami </w:t>
      </w:r>
      <w:proofErr w:type="spellStart"/>
      <w:r w:rsidRPr="00BE73B1">
        <w:rPr>
          <w:rFonts w:ascii="Times New Roman" w:hAnsi="Times New Roman" w:cs="Times New Roman"/>
          <w:sz w:val="24"/>
          <w:szCs w:val="24"/>
        </w:rPr>
        <w:t>főépítésze</w:t>
      </w:r>
      <w:proofErr w:type="spellEnd"/>
      <w:r w:rsidRPr="00BE73B1">
        <w:rPr>
          <w:rFonts w:ascii="Times New Roman" w:hAnsi="Times New Roman" w:cs="Times New Roman"/>
          <w:sz w:val="24"/>
          <w:szCs w:val="24"/>
        </w:rPr>
        <w:t xml:space="preserve"> a záró szakmai véleményét részünkre megküldte</w:t>
      </w:r>
      <w:r w:rsidR="007B773E">
        <w:rPr>
          <w:rFonts w:ascii="Times New Roman" w:hAnsi="Times New Roman" w:cs="Times New Roman"/>
          <w:iCs/>
          <w:sz w:val="24"/>
          <w:szCs w:val="24"/>
        </w:rPr>
        <w:t>,</w:t>
      </w:r>
      <w:r w:rsidRPr="00BE73B1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04668B">
        <w:rPr>
          <w:rFonts w:ascii="Times New Roman" w:hAnsi="Times New Roman" w:cs="Times New Roman"/>
          <w:iCs/>
          <w:sz w:val="24"/>
          <w:szCs w:val="24"/>
        </w:rPr>
        <w:t>mely alapján</w:t>
      </w:r>
      <w:r w:rsidR="004218CF" w:rsidRPr="004218CF">
        <w:rPr>
          <w:rFonts w:ascii="Times New Roman" w:hAnsi="Times New Roman" w:cs="Times New Roman"/>
          <w:iCs/>
          <w:sz w:val="24"/>
          <w:szCs w:val="24"/>
        </w:rPr>
        <w:t xml:space="preserve"> a</w:t>
      </w:r>
      <w:r w:rsidRPr="00BE73B1">
        <w:rPr>
          <w:rFonts w:ascii="Times New Roman" w:hAnsi="Times New Roman" w:cs="Times New Roman"/>
          <w:sz w:val="24"/>
          <w:szCs w:val="24"/>
        </w:rPr>
        <w:t xml:space="preserve"> településterv mindkét munkarésze elfogadhatóvá vált</w:t>
      </w:r>
      <w:r w:rsidR="00BE1F9C">
        <w:rPr>
          <w:rFonts w:ascii="Times New Roman" w:hAnsi="Times New Roman" w:cs="Times New Roman"/>
          <w:sz w:val="24"/>
          <w:szCs w:val="24"/>
        </w:rPr>
        <w:t>.</w:t>
      </w:r>
    </w:p>
    <w:p w14:paraId="032A79BB" w14:textId="77777777" w:rsidR="0004668B" w:rsidRDefault="0004668B" w:rsidP="00671DB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9AF7185" w14:textId="68E0625D" w:rsidR="00BE1F9C" w:rsidRDefault="00BE1F9C" w:rsidP="00671DB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E1F9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település</w:t>
      </w:r>
      <w:r w:rsidRPr="00BE1F9C">
        <w:rPr>
          <w:rFonts w:ascii="Times New Roman" w:eastAsia="Times New Roman" w:hAnsi="Times New Roman" w:cs="Times New Roman"/>
          <w:sz w:val="24"/>
          <w:szCs w:val="24"/>
          <w:lang w:eastAsia="hu-HU"/>
        </w:rPr>
        <w:t>terv elfogadásához a következő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döntéseket kell meghoznia a Képviselő-testületnek:</w:t>
      </w:r>
    </w:p>
    <w:p w14:paraId="0A9E2210" w14:textId="77777777" w:rsidR="00BE1F9C" w:rsidRPr="00BE1F9C" w:rsidRDefault="00BE1F9C" w:rsidP="00671DB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40BEEE1" w14:textId="77777777" w:rsidR="00BE1F9C" w:rsidRPr="00BE1F9C" w:rsidRDefault="00BE1F9C" w:rsidP="00671DB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E1F9C">
        <w:rPr>
          <w:rFonts w:ascii="Times New Roman" w:eastAsia="Times New Roman" w:hAnsi="Times New Roman" w:cs="Times New Roman"/>
          <w:sz w:val="24"/>
          <w:szCs w:val="24"/>
          <w:lang w:eastAsia="hu-HU"/>
        </w:rPr>
        <w:t>- Településfejlesztési terv határozattal történő elfogadása</w:t>
      </w:r>
    </w:p>
    <w:p w14:paraId="58D7E350" w14:textId="77777777" w:rsidR="00BE1F9C" w:rsidRPr="00BE1F9C" w:rsidRDefault="00BE1F9C" w:rsidP="00671DB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E1F9C">
        <w:rPr>
          <w:rFonts w:ascii="Times New Roman" w:eastAsia="Times New Roman" w:hAnsi="Times New Roman" w:cs="Times New Roman"/>
          <w:sz w:val="24"/>
          <w:szCs w:val="24"/>
          <w:lang w:eastAsia="hu-HU"/>
        </w:rPr>
        <w:t>- Környezeti értékelés határozattal történő elfogadása</w:t>
      </w:r>
    </w:p>
    <w:p w14:paraId="6D384907" w14:textId="582BD014" w:rsidR="00BE1F9C" w:rsidRDefault="00BE1F9C" w:rsidP="00671DB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E1F9C">
        <w:rPr>
          <w:rFonts w:ascii="Times New Roman" w:eastAsia="Times New Roman" w:hAnsi="Times New Roman" w:cs="Times New Roman"/>
          <w:sz w:val="24"/>
          <w:szCs w:val="24"/>
          <w:lang w:eastAsia="hu-HU"/>
        </w:rPr>
        <w:t>- Örökségvédelmi hatástanulmány határozattal történő elfogadása</w:t>
      </w:r>
    </w:p>
    <w:p w14:paraId="23DA75C5" w14:textId="6F8D7FE0" w:rsidR="00BE1F9C" w:rsidRDefault="00BE1F9C" w:rsidP="00671DB5">
      <w:pPr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a község helyi építési szabályzatáról szóló rendelet megalkotása</w:t>
      </w:r>
    </w:p>
    <w:p w14:paraId="226F99D4" w14:textId="2E6D31C2" w:rsidR="00BE1F9C" w:rsidRDefault="00BE1F9C" w:rsidP="00671DB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E1AADDA" w14:textId="190D55FD" w:rsidR="00BE1F9C" w:rsidRDefault="00BE1F9C" w:rsidP="00671DB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Kérem a Képviselő-testületet az előterjesztés megtárgyalására az alábbi határozati javaslatok, valamint az előterjesztés mellékletét képező rendelettervezet elfogadására.</w:t>
      </w:r>
    </w:p>
    <w:p w14:paraId="2FA878FE" w14:textId="6D3676F2" w:rsidR="00BE1F9C" w:rsidRDefault="00BE1F9C" w:rsidP="00671DB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D7E177A" w14:textId="78172C76" w:rsidR="00BE1F9C" w:rsidRPr="00671DB5" w:rsidRDefault="00671DB5" w:rsidP="00671DB5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671DB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Határozati javaslat I.</w:t>
      </w:r>
    </w:p>
    <w:p w14:paraId="085BA8AF" w14:textId="77777777" w:rsidR="00BE1F9C" w:rsidRPr="00BE1F9C" w:rsidRDefault="00BE1F9C" w:rsidP="00671DB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62F6EC" w14:textId="77777777" w:rsidR="00BE1F9C" w:rsidRPr="00BE1F9C" w:rsidRDefault="00BE1F9C" w:rsidP="00671DB5">
      <w:pPr>
        <w:pStyle w:val="Szvegtrzs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 w:rsidRPr="00BE1F9C">
        <w:rPr>
          <w:rFonts w:ascii="Times New Roman" w:hAnsi="Times New Roman" w:cs="Times New Roman"/>
          <w:sz w:val="24"/>
          <w:szCs w:val="24"/>
          <w:u w:val="single"/>
        </w:rPr>
        <w:t>….</w:t>
      </w:r>
      <w:proofErr w:type="gramEnd"/>
      <w:r w:rsidRPr="00BE1F9C">
        <w:rPr>
          <w:rFonts w:ascii="Times New Roman" w:hAnsi="Times New Roman" w:cs="Times New Roman"/>
          <w:sz w:val="24"/>
          <w:szCs w:val="24"/>
          <w:u w:val="single"/>
        </w:rPr>
        <w:t>/2024.(XII.20.) Képviselő-testületi határozat</w:t>
      </w:r>
    </w:p>
    <w:p w14:paraId="52A7A229" w14:textId="77777777" w:rsidR="00BE1F9C" w:rsidRPr="00BE1F9C" w:rsidRDefault="00BE1F9C" w:rsidP="00671DB5">
      <w:pPr>
        <w:pStyle w:val="Szvegtrzsbehzssal2"/>
        <w:spacing w:after="0" w:line="276" w:lineRule="auto"/>
        <w:ind w:left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E1F9C">
        <w:rPr>
          <w:rFonts w:ascii="Times New Roman" w:hAnsi="Times New Roman" w:cs="Times New Roman"/>
          <w:sz w:val="24"/>
          <w:szCs w:val="24"/>
          <w:u w:val="single"/>
        </w:rPr>
        <w:t>Mórágy Község településfejlesztési terve elfogadásáról</w:t>
      </w:r>
    </w:p>
    <w:p w14:paraId="0404E45A" w14:textId="77777777" w:rsidR="00BE1F9C" w:rsidRPr="00BE1F9C" w:rsidRDefault="00BE1F9C" w:rsidP="00671DB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AB901EC" w14:textId="77777777" w:rsidR="00BE1F9C" w:rsidRPr="00BE1F9C" w:rsidRDefault="00BE1F9C" w:rsidP="00671DB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F9C">
        <w:rPr>
          <w:rFonts w:ascii="Times New Roman" w:hAnsi="Times New Roman" w:cs="Times New Roman"/>
          <w:sz w:val="24"/>
          <w:szCs w:val="24"/>
        </w:rPr>
        <w:t xml:space="preserve">Mórágy Község Önkormányzat Képviselő-testülete úgy döntött, hogy az 1997. évi LXXVIII. törvény 9/A. § (1) bekezdésében kapott felhatalmazás alapján, a településtervek tartalmáról, elkészítésének és elfogadásának rendjéről, valamint egyes településrendezési sajátos jogintézményekről szóló 419/2021. (VII. 15.) Korm.rendelet tartalmi követelményei szerint elkészült Településfejlesztési tervet a </w:t>
      </w:r>
      <w:r w:rsidRPr="00BE1F9C">
        <w:rPr>
          <w:rFonts w:ascii="Times New Roman" w:hAnsi="Times New Roman" w:cs="Times New Roman"/>
          <w:b/>
          <w:bCs/>
          <w:sz w:val="24"/>
          <w:szCs w:val="24"/>
        </w:rPr>
        <w:t xml:space="preserve">mellékelt </w:t>
      </w:r>
      <w:r w:rsidRPr="00BE1F9C">
        <w:rPr>
          <w:rFonts w:ascii="Times New Roman" w:hAnsi="Times New Roman" w:cs="Times New Roman"/>
          <w:sz w:val="24"/>
          <w:szCs w:val="24"/>
        </w:rPr>
        <w:t>tartalommal elfogadja.</w:t>
      </w:r>
    </w:p>
    <w:p w14:paraId="368BA189" w14:textId="77777777" w:rsidR="00BE1F9C" w:rsidRPr="00BE1F9C" w:rsidRDefault="00BE1F9C" w:rsidP="00671DB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C0E6B4" w14:textId="77777777" w:rsidR="00BE1F9C" w:rsidRPr="00BE1F9C" w:rsidRDefault="00BE1F9C" w:rsidP="00671DB5">
      <w:pPr>
        <w:pStyle w:val="Listaszerbekezds"/>
        <w:spacing w:line="276" w:lineRule="auto"/>
        <w:ind w:left="397"/>
      </w:pPr>
      <w:r w:rsidRPr="00BE1F9C">
        <w:t>1. melléklet: Településfejlesztési terv</w:t>
      </w:r>
    </w:p>
    <w:p w14:paraId="1C5E8F7E" w14:textId="0F8CBCA6" w:rsidR="00671DB5" w:rsidRDefault="00BE1F9C" w:rsidP="0004668B">
      <w:pPr>
        <w:pStyle w:val="Listaszerbekezds"/>
        <w:autoSpaceDE w:val="0"/>
        <w:autoSpaceDN w:val="0"/>
        <w:adjustRightInd w:val="0"/>
        <w:spacing w:line="276" w:lineRule="auto"/>
        <w:ind w:left="397"/>
      </w:pPr>
      <w:r w:rsidRPr="00BE1F9C">
        <w:t>2. melléklet: Fejlesztési tervlap</w:t>
      </w:r>
    </w:p>
    <w:p w14:paraId="6DA6B08B" w14:textId="77777777" w:rsidR="0004668B" w:rsidRDefault="0004668B" w:rsidP="00671DB5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5D7DBB4" w14:textId="252DEB40" w:rsidR="00671DB5" w:rsidRPr="00671DB5" w:rsidRDefault="00671DB5" w:rsidP="00671DB5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671DB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Határozati javaslat 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Pr="00671DB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14:paraId="6FA14A9E" w14:textId="77777777" w:rsidR="00BE1F9C" w:rsidRPr="00BE1F9C" w:rsidRDefault="00BE1F9C" w:rsidP="00671DB5">
      <w:pPr>
        <w:pStyle w:val="Szvegtrzs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E1F9C">
        <w:rPr>
          <w:rFonts w:ascii="Times New Roman" w:hAnsi="Times New Roman" w:cs="Times New Roman"/>
          <w:sz w:val="24"/>
          <w:szCs w:val="24"/>
          <w:u w:val="single"/>
        </w:rPr>
        <w:t>…/2024.(XII.20.) Képviselő-testületi határozat</w:t>
      </w:r>
    </w:p>
    <w:p w14:paraId="19B88BC8" w14:textId="77777777" w:rsidR="00BE1F9C" w:rsidRPr="00BE1F9C" w:rsidRDefault="00BE1F9C" w:rsidP="00671DB5">
      <w:pPr>
        <w:pStyle w:val="Szvegtrzsbehzssal2"/>
        <w:spacing w:after="0" w:line="276" w:lineRule="auto"/>
        <w:ind w:left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E1F9C">
        <w:rPr>
          <w:rFonts w:ascii="Times New Roman" w:hAnsi="Times New Roman" w:cs="Times New Roman"/>
          <w:sz w:val="24"/>
          <w:szCs w:val="24"/>
          <w:u w:val="single"/>
        </w:rPr>
        <w:t>Mórágy Község Településtervéhez készített környezeti értékelés elfogadásáról</w:t>
      </w:r>
    </w:p>
    <w:p w14:paraId="57D73F36" w14:textId="77777777" w:rsidR="00BE1F9C" w:rsidRPr="00BE1F9C" w:rsidRDefault="00BE1F9C" w:rsidP="00671DB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7A0E65C" w14:textId="77777777" w:rsidR="00BE1F9C" w:rsidRPr="00BE1F9C" w:rsidRDefault="00BE1F9C" w:rsidP="00671DB5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F9C">
        <w:rPr>
          <w:rFonts w:ascii="Times New Roman" w:hAnsi="Times New Roman" w:cs="Times New Roman"/>
          <w:sz w:val="24"/>
          <w:szCs w:val="24"/>
        </w:rPr>
        <w:t>Mórágy Község Önkormányzatának Képviselő-testülete úgy határozott, hogy jelen határozat mellékletét alkotó, Mórágy Község Településtervéhez elkészített Környezeti értékelést elfogadja.</w:t>
      </w:r>
    </w:p>
    <w:p w14:paraId="457633F8" w14:textId="7C7A1568" w:rsidR="00671DB5" w:rsidRDefault="00671DB5" w:rsidP="00671DB5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2941F01" w14:textId="37765CAE" w:rsidR="00671DB5" w:rsidRDefault="00671DB5" w:rsidP="00671DB5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52CE47AA" w14:textId="77777777" w:rsidR="00671DB5" w:rsidRDefault="00671DB5" w:rsidP="00671DB5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2B25F44" w14:textId="62B47EA5" w:rsidR="00BE1F9C" w:rsidRPr="00671DB5" w:rsidRDefault="00671DB5" w:rsidP="00671DB5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671DB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Határozati javaslat 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</w:t>
      </w:r>
      <w:r w:rsidRPr="00671DB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14:paraId="3FFD99AE" w14:textId="77777777" w:rsidR="00BE1F9C" w:rsidRPr="00BE1F9C" w:rsidRDefault="00BE1F9C" w:rsidP="00671DB5">
      <w:pPr>
        <w:pStyle w:val="Szvegtrzs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E1F9C">
        <w:rPr>
          <w:rFonts w:ascii="Times New Roman" w:hAnsi="Times New Roman" w:cs="Times New Roman"/>
          <w:sz w:val="24"/>
          <w:szCs w:val="24"/>
          <w:u w:val="single"/>
        </w:rPr>
        <w:t>…/2024.(XII.20.) Képviselő-testületi határozat</w:t>
      </w:r>
    </w:p>
    <w:p w14:paraId="7EFD8A4A" w14:textId="77777777" w:rsidR="00BE1F9C" w:rsidRPr="00BE1F9C" w:rsidRDefault="00BE1F9C" w:rsidP="00671DB5">
      <w:pPr>
        <w:pStyle w:val="Szvegtrzsbehzssal2"/>
        <w:spacing w:after="0" w:line="276" w:lineRule="auto"/>
        <w:ind w:left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E1F9C">
        <w:rPr>
          <w:rFonts w:ascii="Times New Roman" w:hAnsi="Times New Roman" w:cs="Times New Roman"/>
          <w:sz w:val="24"/>
          <w:szCs w:val="24"/>
          <w:u w:val="single"/>
        </w:rPr>
        <w:t>Mórágy Község Településtervéhez készített örökségvédelmi hatástanulmány elfogadásáról</w:t>
      </w:r>
    </w:p>
    <w:p w14:paraId="5FAF302B" w14:textId="77777777" w:rsidR="00BE1F9C" w:rsidRPr="00BE1F9C" w:rsidRDefault="00BE1F9C" w:rsidP="00671DB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ED7C20D" w14:textId="77777777" w:rsidR="00BE1F9C" w:rsidRPr="00BE1F9C" w:rsidRDefault="00BE1F9C" w:rsidP="00671DB5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F9C">
        <w:rPr>
          <w:rFonts w:ascii="Times New Roman" w:hAnsi="Times New Roman" w:cs="Times New Roman"/>
          <w:sz w:val="24"/>
          <w:szCs w:val="24"/>
        </w:rPr>
        <w:t>Mórágy Község Önkormányzatának Képviselő-testülete úgy határozott, hogy a jelen határozat mellékletét alkotó, Mórágy Község Településtervéhez elkészített örökségvédelmi hatástanulmányt elfogadja.</w:t>
      </w:r>
    </w:p>
    <w:p w14:paraId="1241A6B4" w14:textId="77777777" w:rsidR="00C96A8D" w:rsidRPr="00BE73B1" w:rsidRDefault="00C96A8D" w:rsidP="00BE73B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A4F312" w14:textId="77777777" w:rsidR="00C96A8D" w:rsidRDefault="00C96A8D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0DF5C6" w14:textId="50F251C6" w:rsidR="00630160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Mórágy, 202</w:t>
      </w:r>
      <w:r w:rsidR="00A6645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A6645C">
        <w:rPr>
          <w:rFonts w:ascii="Times New Roman" w:hAnsi="Times New Roman" w:cs="Times New Roman"/>
          <w:sz w:val="24"/>
          <w:szCs w:val="24"/>
        </w:rPr>
        <w:t>dec</w:t>
      </w:r>
      <w:r w:rsidR="00E50A32">
        <w:rPr>
          <w:rFonts w:ascii="Times New Roman" w:hAnsi="Times New Roman" w:cs="Times New Roman"/>
          <w:sz w:val="24"/>
          <w:szCs w:val="24"/>
        </w:rPr>
        <w:t>ember</w:t>
      </w:r>
      <w:r w:rsidR="00A6645C">
        <w:rPr>
          <w:rFonts w:ascii="Times New Roman" w:hAnsi="Times New Roman" w:cs="Times New Roman"/>
          <w:sz w:val="24"/>
          <w:szCs w:val="24"/>
        </w:rPr>
        <w:t xml:space="preserve"> </w:t>
      </w:r>
      <w:r w:rsidR="00BE73B1">
        <w:rPr>
          <w:rFonts w:ascii="Times New Roman" w:hAnsi="Times New Roman" w:cs="Times New Roman"/>
          <w:sz w:val="24"/>
          <w:szCs w:val="24"/>
        </w:rPr>
        <w:t>19</w:t>
      </w:r>
      <w:r w:rsidR="00A6645C">
        <w:rPr>
          <w:rFonts w:ascii="Times New Roman" w:hAnsi="Times New Roman" w:cs="Times New Roman"/>
          <w:sz w:val="24"/>
          <w:szCs w:val="24"/>
        </w:rPr>
        <w:t>.</w:t>
      </w:r>
    </w:p>
    <w:p w14:paraId="1A0D296C" w14:textId="77777777" w:rsidR="00A6645C" w:rsidRDefault="00A6645C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9A66B2" w14:textId="77777777" w:rsidR="004B242F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62BC97" w14:textId="7BB28E53" w:rsidR="004B242F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</w:t>
      </w:r>
      <w:r w:rsidR="00E11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1B16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E11B16">
        <w:rPr>
          <w:rFonts w:ascii="Times New Roman" w:hAnsi="Times New Roman" w:cs="Times New Roman"/>
          <w:sz w:val="24"/>
          <w:szCs w:val="24"/>
        </w:rPr>
        <w:t>.</w:t>
      </w:r>
    </w:p>
    <w:p w14:paraId="38E9DC6D" w14:textId="2AEF2933" w:rsidR="004B242F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polgármester</w:t>
      </w:r>
    </w:p>
    <w:p w14:paraId="340C4AF1" w14:textId="56A3C8FB" w:rsidR="009E5766" w:rsidRDefault="009E5766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621F52" w14:textId="23587A56" w:rsidR="009E5766" w:rsidRDefault="009E5766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59FE27" w14:textId="5B77C787" w:rsidR="009E5766" w:rsidRDefault="009E5766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2E6A13" w14:textId="18A82130" w:rsidR="009E5766" w:rsidRDefault="009E5766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0DF074" w14:textId="02CE4698" w:rsidR="009E5766" w:rsidRDefault="009E5766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76EE64" w14:textId="73A43C82" w:rsidR="009E5766" w:rsidRDefault="009E5766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B23152" w14:textId="151B1EC9" w:rsidR="009E5766" w:rsidRDefault="009E5766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78D292" w14:textId="523304CD" w:rsidR="009E5766" w:rsidRDefault="009E5766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4C1D8B" w14:textId="251614A5" w:rsidR="009E5766" w:rsidRDefault="009E5766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22CBCA" w14:textId="60F0FA05" w:rsidR="009E5766" w:rsidRDefault="009E5766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B47267" w14:textId="00959211" w:rsidR="009E5766" w:rsidRDefault="009E5766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1155F2" w14:textId="051AC823" w:rsidR="009E5766" w:rsidRDefault="009E5766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7C8D8F" w14:textId="184F9346" w:rsidR="009E5766" w:rsidRDefault="009E5766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D1B13B" w14:textId="6A89053D" w:rsidR="009E5766" w:rsidRDefault="009E5766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9AE913" w14:textId="42EC57AB" w:rsidR="009E5766" w:rsidRDefault="009E5766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EC05D2" w14:textId="1CA84D2A" w:rsidR="009E5766" w:rsidRDefault="009E5766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A5121B" w14:textId="7AB48B71" w:rsidR="009E5766" w:rsidRDefault="009E5766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567525" w14:textId="3ED8F976" w:rsidR="009E5766" w:rsidRDefault="009E5766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E708CC" w14:textId="4E494749" w:rsidR="009E5766" w:rsidRDefault="009E5766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4098CE" w14:textId="0532F626" w:rsidR="009E5766" w:rsidRDefault="009E5766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19C515" w14:textId="6AAA6FB9" w:rsidR="009E5766" w:rsidRDefault="009E5766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8CF5C8" w14:textId="65BDD0DF" w:rsidR="009E5766" w:rsidRDefault="009E5766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61F51C" w14:textId="77777777" w:rsidR="009E5766" w:rsidRPr="009E5766" w:rsidRDefault="009E5766" w:rsidP="009E5766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9E5766" w:rsidRPr="009E5766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F9592E" w14:textId="77777777" w:rsidR="005D77A5" w:rsidRDefault="005D77A5" w:rsidP="00682CB0">
      <w:pPr>
        <w:spacing w:after="0" w:line="240" w:lineRule="auto"/>
      </w:pPr>
      <w:r>
        <w:separator/>
      </w:r>
    </w:p>
  </w:endnote>
  <w:endnote w:type="continuationSeparator" w:id="0">
    <w:p w14:paraId="04205859" w14:textId="77777777" w:rsidR="005D77A5" w:rsidRDefault="005D77A5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76AFFF" w14:textId="77777777" w:rsidR="0083482E" w:rsidRDefault="00B23194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666983F1" wp14:editId="78F79D99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line w14:anchorId="5711C559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14:paraId="3A4ABB74" w14:textId="77777777" w:rsidR="0083482E" w:rsidRDefault="00682CB0">
    <w:pPr>
      <w:pStyle w:val="llb"/>
      <w:jc w:val="center"/>
      <w:rPr>
        <w:b/>
        <w:bCs/>
        <w:lang w:val="de-DE"/>
      </w:rPr>
    </w:pPr>
    <w:r>
      <w:t xml:space="preserve">7165 Mórágy, Alkotmány utca </w:t>
    </w:r>
    <w:proofErr w:type="gramStart"/>
    <w:r>
      <w:t>3.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6006279B" w14:textId="77777777" w:rsidR="0083482E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14:paraId="672A56AC" w14:textId="77777777" w:rsidR="0083482E" w:rsidRPr="0086683D" w:rsidRDefault="0083482E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3BAFF7" w14:textId="77777777" w:rsidR="005D77A5" w:rsidRDefault="005D77A5" w:rsidP="00682CB0">
      <w:pPr>
        <w:spacing w:after="0" w:line="240" w:lineRule="auto"/>
      </w:pPr>
      <w:r>
        <w:separator/>
      </w:r>
    </w:p>
  </w:footnote>
  <w:footnote w:type="continuationSeparator" w:id="0">
    <w:p w14:paraId="5DD2A612" w14:textId="77777777" w:rsidR="005D77A5" w:rsidRDefault="005D77A5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C17121" w14:textId="77777777" w:rsidR="0083482E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3B428703" wp14:editId="02425097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4E1DCA24" w14:textId="77777777" w:rsidR="0083482E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B23194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451A63CF" wp14:editId="2073C376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shapetype w14:anchorId="714DD601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67E0A809" w14:textId="77777777" w:rsidR="0083482E" w:rsidRPr="00AE7134" w:rsidRDefault="00B23194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41E4662" wp14:editId="687EE023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65E9BF" w14:textId="77777777" w:rsidR="0083482E" w:rsidRDefault="0083482E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1E4662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14:paraId="4E65E9BF" w14:textId="77777777" w:rsidR="0083482E" w:rsidRDefault="0083482E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B182EA2"/>
    <w:multiLevelType w:val="hybridMultilevel"/>
    <w:tmpl w:val="96328CE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AB7EBC"/>
    <w:multiLevelType w:val="hybridMultilevel"/>
    <w:tmpl w:val="637AC86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486F2F"/>
    <w:multiLevelType w:val="hybridMultilevel"/>
    <w:tmpl w:val="41E8BD72"/>
    <w:lvl w:ilvl="0" w:tplc="D6AE694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9141C0"/>
    <w:multiLevelType w:val="hybridMultilevel"/>
    <w:tmpl w:val="6F8857A4"/>
    <w:lvl w:ilvl="0" w:tplc="212016B4">
      <w:start w:val="1"/>
      <w:numFmt w:val="decimal"/>
      <w:lvlText w:val="%1."/>
      <w:lvlJc w:val="left"/>
      <w:pPr>
        <w:ind w:left="6120" w:hanging="360"/>
      </w:pPr>
    </w:lvl>
    <w:lvl w:ilvl="1" w:tplc="040E0019">
      <w:start w:val="1"/>
      <w:numFmt w:val="lowerLetter"/>
      <w:lvlText w:val="%2."/>
      <w:lvlJc w:val="left"/>
      <w:pPr>
        <w:ind w:left="6840" w:hanging="360"/>
      </w:pPr>
    </w:lvl>
    <w:lvl w:ilvl="2" w:tplc="040E001B">
      <w:start w:val="1"/>
      <w:numFmt w:val="lowerRoman"/>
      <w:lvlText w:val="%3."/>
      <w:lvlJc w:val="right"/>
      <w:pPr>
        <w:ind w:left="7560" w:hanging="180"/>
      </w:pPr>
    </w:lvl>
    <w:lvl w:ilvl="3" w:tplc="040E000F">
      <w:start w:val="1"/>
      <w:numFmt w:val="decimal"/>
      <w:lvlText w:val="%4."/>
      <w:lvlJc w:val="left"/>
      <w:pPr>
        <w:ind w:left="8280" w:hanging="360"/>
      </w:pPr>
    </w:lvl>
    <w:lvl w:ilvl="4" w:tplc="040E0019">
      <w:start w:val="1"/>
      <w:numFmt w:val="lowerLetter"/>
      <w:lvlText w:val="%5."/>
      <w:lvlJc w:val="left"/>
      <w:pPr>
        <w:ind w:left="9000" w:hanging="360"/>
      </w:pPr>
    </w:lvl>
    <w:lvl w:ilvl="5" w:tplc="040E001B">
      <w:start w:val="1"/>
      <w:numFmt w:val="lowerRoman"/>
      <w:lvlText w:val="%6."/>
      <w:lvlJc w:val="right"/>
      <w:pPr>
        <w:ind w:left="9720" w:hanging="180"/>
      </w:pPr>
    </w:lvl>
    <w:lvl w:ilvl="6" w:tplc="040E000F">
      <w:start w:val="1"/>
      <w:numFmt w:val="decimal"/>
      <w:lvlText w:val="%7."/>
      <w:lvlJc w:val="left"/>
      <w:pPr>
        <w:ind w:left="10440" w:hanging="360"/>
      </w:pPr>
    </w:lvl>
    <w:lvl w:ilvl="7" w:tplc="040E0019">
      <w:start w:val="1"/>
      <w:numFmt w:val="lowerLetter"/>
      <w:lvlText w:val="%8."/>
      <w:lvlJc w:val="left"/>
      <w:pPr>
        <w:ind w:left="11160" w:hanging="360"/>
      </w:pPr>
    </w:lvl>
    <w:lvl w:ilvl="8" w:tplc="040E001B">
      <w:start w:val="1"/>
      <w:numFmt w:val="lowerRoman"/>
      <w:lvlText w:val="%9."/>
      <w:lvlJc w:val="right"/>
      <w:pPr>
        <w:ind w:left="11880" w:hanging="180"/>
      </w:pPr>
    </w:lvl>
  </w:abstractNum>
  <w:abstractNum w:abstractNumId="12" w15:restartNumberingAfterBreak="0">
    <w:nsid w:val="285E608E"/>
    <w:multiLevelType w:val="hybridMultilevel"/>
    <w:tmpl w:val="9850C0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4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 w15:restartNumberingAfterBreak="0">
    <w:nsid w:val="40F832F7"/>
    <w:multiLevelType w:val="hybridMultilevel"/>
    <w:tmpl w:val="DE02997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2A12B2"/>
    <w:multiLevelType w:val="hybridMultilevel"/>
    <w:tmpl w:val="B7F6E0C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"/>
  </w:num>
  <w:num w:numId="3">
    <w:abstractNumId w:val="3"/>
  </w:num>
  <w:num w:numId="4">
    <w:abstractNumId w:val="16"/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20"/>
  </w:num>
  <w:num w:numId="9">
    <w:abstractNumId w:val="5"/>
  </w:num>
  <w:num w:numId="10">
    <w:abstractNumId w:val="23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21"/>
  </w:num>
  <w:num w:numId="14">
    <w:abstractNumId w:val="22"/>
  </w:num>
  <w:num w:numId="15">
    <w:abstractNumId w:val="15"/>
  </w:num>
  <w:num w:numId="16">
    <w:abstractNumId w:val="13"/>
  </w:num>
  <w:num w:numId="17">
    <w:abstractNumId w:val="4"/>
  </w:num>
  <w:num w:numId="18">
    <w:abstractNumId w:val="2"/>
  </w:num>
  <w:num w:numId="19">
    <w:abstractNumId w:val="10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</w:num>
  <w:num w:numId="22">
    <w:abstractNumId w:val="9"/>
  </w:num>
  <w:num w:numId="23">
    <w:abstractNumId w:val="18"/>
  </w:num>
  <w:num w:numId="24">
    <w:abstractNumId w:val="6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CB0"/>
    <w:rsid w:val="000408D9"/>
    <w:rsid w:val="0004253C"/>
    <w:rsid w:val="0004668B"/>
    <w:rsid w:val="000469A6"/>
    <w:rsid w:val="0005126E"/>
    <w:rsid w:val="00067038"/>
    <w:rsid w:val="000D21C4"/>
    <w:rsid w:val="0011568A"/>
    <w:rsid w:val="001227E8"/>
    <w:rsid w:val="00123ED3"/>
    <w:rsid w:val="00131A52"/>
    <w:rsid w:val="00132B50"/>
    <w:rsid w:val="00176983"/>
    <w:rsid w:val="001936A5"/>
    <w:rsid w:val="001A061F"/>
    <w:rsid w:val="001A18E3"/>
    <w:rsid w:val="001C06EF"/>
    <w:rsid w:val="001F2076"/>
    <w:rsid w:val="001F79FB"/>
    <w:rsid w:val="001F7ED7"/>
    <w:rsid w:val="00206631"/>
    <w:rsid w:val="00247D53"/>
    <w:rsid w:val="00251919"/>
    <w:rsid w:val="00260CAD"/>
    <w:rsid w:val="00263788"/>
    <w:rsid w:val="00267882"/>
    <w:rsid w:val="00291826"/>
    <w:rsid w:val="00303900"/>
    <w:rsid w:val="00304B5F"/>
    <w:rsid w:val="00304EF1"/>
    <w:rsid w:val="0030550B"/>
    <w:rsid w:val="0034577B"/>
    <w:rsid w:val="00363319"/>
    <w:rsid w:val="00365854"/>
    <w:rsid w:val="003C46A4"/>
    <w:rsid w:val="003E0D28"/>
    <w:rsid w:val="003E639B"/>
    <w:rsid w:val="003F1490"/>
    <w:rsid w:val="003F7DBE"/>
    <w:rsid w:val="0041502E"/>
    <w:rsid w:val="004218CF"/>
    <w:rsid w:val="00421CC8"/>
    <w:rsid w:val="00442839"/>
    <w:rsid w:val="00444CE1"/>
    <w:rsid w:val="00446E22"/>
    <w:rsid w:val="0045209E"/>
    <w:rsid w:val="004578AC"/>
    <w:rsid w:val="00457D77"/>
    <w:rsid w:val="0048031B"/>
    <w:rsid w:val="004B242F"/>
    <w:rsid w:val="004D3B91"/>
    <w:rsid w:val="00543821"/>
    <w:rsid w:val="005C2792"/>
    <w:rsid w:val="005D77A5"/>
    <w:rsid w:val="005E2BAB"/>
    <w:rsid w:val="005F1E58"/>
    <w:rsid w:val="005F75CD"/>
    <w:rsid w:val="00630160"/>
    <w:rsid w:val="00671DB5"/>
    <w:rsid w:val="00682CB0"/>
    <w:rsid w:val="00695339"/>
    <w:rsid w:val="006C43AD"/>
    <w:rsid w:val="006E5550"/>
    <w:rsid w:val="006F5AA6"/>
    <w:rsid w:val="006F67CE"/>
    <w:rsid w:val="006F7C58"/>
    <w:rsid w:val="00705DF8"/>
    <w:rsid w:val="00720DC7"/>
    <w:rsid w:val="007260E0"/>
    <w:rsid w:val="00754BAD"/>
    <w:rsid w:val="0076770C"/>
    <w:rsid w:val="00770CA6"/>
    <w:rsid w:val="00781016"/>
    <w:rsid w:val="007B773E"/>
    <w:rsid w:val="007D4E19"/>
    <w:rsid w:val="0083482E"/>
    <w:rsid w:val="008376D5"/>
    <w:rsid w:val="0088417A"/>
    <w:rsid w:val="008B723E"/>
    <w:rsid w:val="008E1516"/>
    <w:rsid w:val="008F2DF4"/>
    <w:rsid w:val="0095035D"/>
    <w:rsid w:val="00963531"/>
    <w:rsid w:val="00963699"/>
    <w:rsid w:val="0097070E"/>
    <w:rsid w:val="00977D7A"/>
    <w:rsid w:val="00991E81"/>
    <w:rsid w:val="00994E7B"/>
    <w:rsid w:val="009B1783"/>
    <w:rsid w:val="009B1DA5"/>
    <w:rsid w:val="009B22D9"/>
    <w:rsid w:val="009E5064"/>
    <w:rsid w:val="009E5766"/>
    <w:rsid w:val="00A420F0"/>
    <w:rsid w:val="00A51F39"/>
    <w:rsid w:val="00A61B21"/>
    <w:rsid w:val="00A6645C"/>
    <w:rsid w:val="00A91895"/>
    <w:rsid w:val="00AB1011"/>
    <w:rsid w:val="00AD3637"/>
    <w:rsid w:val="00AF17F6"/>
    <w:rsid w:val="00AF2F1B"/>
    <w:rsid w:val="00AF6231"/>
    <w:rsid w:val="00B23194"/>
    <w:rsid w:val="00B41917"/>
    <w:rsid w:val="00B43AD1"/>
    <w:rsid w:val="00B653FD"/>
    <w:rsid w:val="00B72E9E"/>
    <w:rsid w:val="00B9553C"/>
    <w:rsid w:val="00B97D78"/>
    <w:rsid w:val="00BA5078"/>
    <w:rsid w:val="00BB71D4"/>
    <w:rsid w:val="00BE1F9C"/>
    <w:rsid w:val="00BE2ACC"/>
    <w:rsid w:val="00BE73B1"/>
    <w:rsid w:val="00C45EDF"/>
    <w:rsid w:val="00C90878"/>
    <w:rsid w:val="00C96A8D"/>
    <w:rsid w:val="00CA6BCB"/>
    <w:rsid w:val="00CB1CAE"/>
    <w:rsid w:val="00CC2DFE"/>
    <w:rsid w:val="00CF14ED"/>
    <w:rsid w:val="00CF233A"/>
    <w:rsid w:val="00D200A0"/>
    <w:rsid w:val="00D27E4C"/>
    <w:rsid w:val="00D60F18"/>
    <w:rsid w:val="00D623A4"/>
    <w:rsid w:val="00DA4353"/>
    <w:rsid w:val="00DB742C"/>
    <w:rsid w:val="00DD41A7"/>
    <w:rsid w:val="00DE64B0"/>
    <w:rsid w:val="00E11B16"/>
    <w:rsid w:val="00E23980"/>
    <w:rsid w:val="00E25DF5"/>
    <w:rsid w:val="00E50A32"/>
    <w:rsid w:val="00E87378"/>
    <w:rsid w:val="00EB6FCC"/>
    <w:rsid w:val="00ED7E67"/>
    <w:rsid w:val="00F06655"/>
    <w:rsid w:val="00F228A9"/>
    <w:rsid w:val="00F764DB"/>
    <w:rsid w:val="00F77E49"/>
    <w:rsid w:val="00FA1488"/>
    <w:rsid w:val="00FB4724"/>
    <w:rsid w:val="00FB518D"/>
    <w:rsid w:val="00FE29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7795CB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aliases w:val="Welt L,bekezdés1,lista_2,Bullet List,FooterText,numbered,Paragraphe de liste1,Bulletr List Paragraph,列出段落,列出段落1,Listeafsnit1,Parágrafo da Lista1,List Paragraph2,List Paragraph21,リスト段落1,Párrafo de lista1,Színes lista – 1. jelölőszín1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aliases w:val="Welt L Char,bekezdés1 Char,lista_2 Char,Bullet List Char,FooterText Char,numbered Char,Paragraphe de liste1 Char,Bulletr List Paragraph Char,列出段落 Char,列出段落1 Char,Listeafsnit1 Char,Parágrafo da Lista1 Char,List Paragraph2 Char"/>
    <w:link w:val="Listaszerbekezds"/>
    <w:uiPriority w:val="34"/>
    <w:qFormat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  <w:style w:type="paragraph" w:customStyle="1" w:styleId="Style2">
    <w:name w:val="Style 2"/>
    <w:basedOn w:val="Norml"/>
    <w:rsid w:val="00F77E49"/>
    <w:pPr>
      <w:widowControl w:val="0"/>
      <w:autoSpaceDE w:val="0"/>
      <w:autoSpaceDN w:val="0"/>
      <w:spacing w:before="108" w:after="0" w:line="240" w:lineRule="auto"/>
      <w:ind w:left="72"/>
    </w:pPr>
    <w:rPr>
      <w:rFonts w:ascii="Times New Roman" w:eastAsia="Times New Roman" w:hAnsi="Times New Roman" w:cs="Times New Roman"/>
      <w:sz w:val="21"/>
      <w:szCs w:val="21"/>
      <w:lang w:eastAsia="hu-HU"/>
    </w:rPr>
  </w:style>
  <w:style w:type="character" w:customStyle="1" w:styleId="CharacterStyle1">
    <w:name w:val="Character Style 1"/>
    <w:rsid w:val="00F77E49"/>
    <w:rPr>
      <w:sz w:val="21"/>
    </w:rPr>
  </w:style>
  <w:style w:type="character" w:customStyle="1" w:styleId="CharacterStyle2">
    <w:name w:val="Character Style 2"/>
    <w:rsid w:val="00F77E49"/>
    <w:rPr>
      <w:sz w:val="20"/>
    </w:rPr>
  </w:style>
  <w:style w:type="paragraph" w:customStyle="1" w:styleId="Standard">
    <w:name w:val="Standard"/>
    <w:rsid w:val="00C96A8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Normal">
    <w:name w:val="[Normal]"/>
    <w:rsid w:val="00E50A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hu-HU"/>
    </w:rPr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BE1F9C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BE1F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8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69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4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0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2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5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3</Pages>
  <Words>493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11</cp:revision>
  <cp:lastPrinted>2020-09-14T05:37:00Z</cp:lastPrinted>
  <dcterms:created xsi:type="dcterms:W3CDTF">2024-12-11T09:12:00Z</dcterms:created>
  <dcterms:modified xsi:type="dcterms:W3CDTF">2025-01-08T09:33:00Z</dcterms:modified>
</cp:coreProperties>
</file>