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FA70B" w14:textId="77777777" w:rsidR="00C72BF2" w:rsidRDefault="00C72BF2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84F2E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767246B0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0EC9DF" w14:textId="31775CA8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275A">
        <w:rPr>
          <w:rFonts w:ascii="Times New Roman" w:hAnsi="Times New Roman" w:cs="Times New Roman"/>
          <w:sz w:val="24"/>
          <w:szCs w:val="24"/>
        </w:rPr>
        <w:t>202</w:t>
      </w:r>
      <w:r w:rsidR="003E7A69">
        <w:rPr>
          <w:rFonts w:ascii="Times New Roman" w:hAnsi="Times New Roman" w:cs="Times New Roman"/>
          <w:sz w:val="24"/>
          <w:szCs w:val="24"/>
        </w:rPr>
        <w:t>4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3E7A69">
        <w:rPr>
          <w:rFonts w:ascii="Times New Roman" w:hAnsi="Times New Roman" w:cs="Times New Roman"/>
          <w:sz w:val="24"/>
          <w:szCs w:val="24"/>
        </w:rPr>
        <w:t>július</w:t>
      </w:r>
      <w:r w:rsidR="0060275A">
        <w:rPr>
          <w:rFonts w:ascii="Times New Roman" w:hAnsi="Times New Roman" w:cs="Times New Roman"/>
          <w:sz w:val="24"/>
          <w:szCs w:val="24"/>
        </w:rPr>
        <w:t xml:space="preserve"> </w:t>
      </w:r>
      <w:r w:rsidR="003E7A69">
        <w:rPr>
          <w:rFonts w:ascii="Times New Roman" w:hAnsi="Times New Roman" w:cs="Times New Roman"/>
          <w:sz w:val="24"/>
          <w:szCs w:val="24"/>
        </w:rPr>
        <w:t>29</w:t>
      </w:r>
      <w:r w:rsidR="0060275A">
        <w:rPr>
          <w:rFonts w:ascii="Times New Roman" w:hAnsi="Times New Roman" w:cs="Times New Roman"/>
          <w:sz w:val="24"/>
          <w:szCs w:val="24"/>
        </w:rPr>
        <w:t>-</w:t>
      </w:r>
      <w:r w:rsidR="003E7A69">
        <w:rPr>
          <w:rFonts w:ascii="Times New Roman" w:hAnsi="Times New Roman" w:cs="Times New Roman"/>
          <w:sz w:val="24"/>
          <w:szCs w:val="24"/>
        </w:rPr>
        <w:t>e</w:t>
      </w:r>
      <w:r w:rsidR="0060275A">
        <w:rPr>
          <w:rFonts w:ascii="Times New Roman" w:hAnsi="Times New Roman" w:cs="Times New Roman"/>
          <w:sz w:val="24"/>
          <w:szCs w:val="24"/>
        </w:rPr>
        <w:t>i</w:t>
      </w:r>
    </w:p>
    <w:p w14:paraId="67633445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300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B30300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63D9271C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1E680568" w14:textId="77777777" w:rsidTr="000037FA">
        <w:tc>
          <w:tcPr>
            <w:tcW w:w="4527" w:type="dxa"/>
          </w:tcPr>
          <w:p w14:paraId="1CBE5A8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14:paraId="4DA3C276" w14:textId="16EA375D" w:rsidR="0034577B" w:rsidRPr="000037FA" w:rsidRDefault="00257AE6" w:rsidP="00033C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2722986"/>
            <w:bookmarkStart w:id="1" w:name="_GoBack"/>
            <w:r>
              <w:rPr>
                <w:rFonts w:ascii="Times New Roman" w:hAnsi="Times New Roman" w:cs="Times New Roman"/>
                <w:sz w:val="24"/>
                <w:szCs w:val="24"/>
              </w:rPr>
              <w:t>Döntés a Magyar Posta Zrt által meghirdetett Postapartneri programhoz való csatlakozásról</w:t>
            </w:r>
            <w:bookmarkEnd w:id="0"/>
            <w:bookmarkEnd w:id="1"/>
          </w:p>
        </w:tc>
      </w:tr>
      <w:tr w:rsidR="000037FA" w:rsidRPr="00994E7B" w14:paraId="5E3CF86F" w14:textId="77777777" w:rsidTr="000037FA">
        <w:tc>
          <w:tcPr>
            <w:tcW w:w="4527" w:type="dxa"/>
          </w:tcPr>
          <w:p w14:paraId="17A426C6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14:paraId="0F70320E" w14:textId="336690D3" w:rsidR="000037FA" w:rsidRPr="00994E7B" w:rsidRDefault="00257AE6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0037FA" w:rsidRPr="00994E7B" w14:paraId="1922617C" w14:textId="77777777" w:rsidTr="000037FA">
        <w:tc>
          <w:tcPr>
            <w:tcW w:w="4527" w:type="dxa"/>
          </w:tcPr>
          <w:p w14:paraId="6413A0C0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14:paraId="600ACB34" w14:textId="391DCB0C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0037FA" w:rsidRPr="00994E7B" w14:paraId="45F2E02B" w14:textId="77777777" w:rsidTr="000037FA">
        <w:tc>
          <w:tcPr>
            <w:tcW w:w="4527" w:type="dxa"/>
          </w:tcPr>
          <w:p w14:paraId="5702927C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14:paraId="18BA80FB" w14:textId="1D984C1D" w:rsidR="000037FA" w:rsidRPr="00994E7B" w:rsidRDefault="00487DAD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7D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03E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7D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037FA" w:rsidRPr="00487DAD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0037FA" w:rsidRPr="00994E7B" w14:paraId="0B32CD0E" w14:textId="77777777" w:rsidTr="000037FA">
        <w:tc>
          <w:tcPr>
            <w:tcW w:w="4527" w:type="dxa"/>
          </w:tcPr>
          <w:p w14:paraId="118EBA4D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14:paraId="2B8DC5EF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8EF30DF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7FA" w:rsidRPr="00994E7B" w14:paraId="78F91921" w14:textId="77777777" w:rsidTr="000037FA">
        <w:tc>
          <w:tcPr>
            <w:tcW w:w="4527" w:type="dxa"/>
          </w:tcPr>
          <w:p w14:paraId="36F1573F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14:paraId="63ACD876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0037FA" w:rsidRPr="00994E7B" w14:paraId="7FF4C93C" w14:textId="77777777" w:rsidTr="000037FA">
        <w:tc>
          <w:tcPr>
            <w:tcW w:w="4527" w:type="dxa"/>
          </w:tcPr>
          <w:p w14:paraId="07460745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14:paraId="24919458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0037FA" w:rsidRPr="00994E7B" w14:paraId="232FBC39" w14:textId="77777777" w:rsidTr="000037FA">
        <w:tc>
          <w:tcPr>
            <w:tcW w:w="4527" w:type="dxa"/>
          </w:tcPr>
          <w:p w14:paraId="6CD8F7C2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14:paraId="5AA5BC25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5CA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75CA9">
              <w:rPr>
                <w:rFonts w:ascii="Times New Roman" w:hAnsi="Times New Roman" w:cs="Times New Roman"/>
                <w:sz w:val="24"/>
                <w:szCs w:val="24"/>
              </w:rPr>
              <w:t>zárt 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lehet tárgyalni</w:t>
            </w:r>
          </w:p>
        </w:tc>
      </w:tr>
      <w:tr w:rsidR="000037FA" w:rsidRPr="00994E7B" w14:paraId="2879AFB0" w14:textId="77777777" w:rsidTr="000037FA">
        <w:tc>
          <w:tcPr>
            <w:tcW w:w="4527" w:type="dxa"/>
          </w:tcPr>
          <w:p w14:paraId="795495F1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14:paraId="3D094A71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5B655602" w14:textId="77777777" w:rsidR="000037FA" w:rsidRDefault="000037FA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5EBD0115" w14:textId="00CECFEA" w:rsidR="000037FA" w:rsidRPr="00257AE6" w:rsidRDefault="003F1490" w:rsidP="00257AE6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2B5ACBCB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78B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Magyar </w:t>
      </w:r>
      <w:r w:rsidRPr="0069278B">
        <w:rPr>
          <w:rFonts w:ascii="Times New Roman" w:hAnsi="Times New Roman" w:cs="Times New Roman"/>
          <w:sz w:val="24"/>
          <w:szCs w:val="24"/>
        </w:rPr>
        <w:t xml:space="preserve">Posta </w:t>
      </w:r>
      <w:r>
        <w:rPr>
          <w:rFonts w:ascii="Times New Roman" w:hAnsi="Times New Roman" w:cs="Times New Roman"/>
          <w:sz w:val="24"/>
          <w:szCs w:val="24"/>
        </w:rPr>
        <w:t xml:space="preserve">Zrt. megkereste Mórágy Község Önkormányzatát a Postapartneri programhoz való csatlakozás érdekében. A Posta </w:t>
      </w:r>
      <w:r w:rsidRPr="0069278B">
        <w:rPr>
          <w:rFonts w:ascii="Times New Roman" w:hAnsi="Times New Roman" w:cs="Times New Roman"/>
          <w:sz w:val="24"/>
          <w:szCs w:val="24"/>
        </w:rPr>
        <w:t>által meghirdetett partneri program önkormányzatok, vállalkozások, egyéb gazdasági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78B">
        <w:rPr>
          <w:rFonts w:ascii="Times New Roman" w:hAnsi="Times New Roman" w:cs="Times New Roman"/>
          <w:sz w:val="24"/>
          <w:szCs w:val="24"/>
        </w:rPr>
        <w:t>szereplők részére kínál lehetőséget arra, hogy kapcsolt (kiegészítő) tevékenységgel bővítsék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78B">
        <w:rPr>
          <w:rFonts w:ascii="Times New Roman" w:hAnsi="Times New Roman" w:cs="Times New Roman"/>
          <w:sz w:val="24"/>
          <w:szCs w:val="24"/>
        </w:rPr>
        <w:t>portfóliójukat úgy, hogy a partneri postát az alaptevékenységnek helyet adó szolgáltatóhelyen, saját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78B">
        <w:rPr>
          <w:rFonts w:ascii="Times New Roman" w:hAnsi="Times New Roman" w:cs="Times New Roman"/>
          <w:sz w:val="24"/>
          <w:szCs w:val="24"/>
        </w:rPr>
        <w:t>ingatlanban látják el.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78B">
        <w:rPr>
          <w:rFonts w:ascii="Times New Roman" w:hAnsi="Times New Roman" w:cs="Times New Roman"/>
          <w:sz w:val="24"/>
          <w:szCs w:val="24"/>
        </w:rPr>
        <w:t>A partneri programban végzendő közreműködői tevékenységre a legalkalmasabb partnert a Posta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78B">
        <w:rPr>
          <w:rFonts w:ascii="Times New Roman" w:hAnsi="Times New Roman" w:cs="Times New Roman"/>
          <w:sz w:val="24"/>
          <w:szCs w:val="24"/>
        </w:rPr>
        <w:t>választja ki az előzetesen regisztrált érdeklődők közül, pályázati űrlap kitöltését és helyszíni bejárást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78B">
        <w:rPr>
          <w:rFonts w:ascii="Times New Roman" w:hAnsi="Times New Roman" w:cs="Times New Roman"/>
          <w:sz w:val="24"/>
          <w:szCs w:val="24"/>
        </w:rPr>
        <w:t>követően. A Posta a nyertes pályázókkal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78B">
        <w:rPr>
          <w:rFonts w:ascii="Times New Roman" w:hAnsi="Times New Roman" w:cs="Times New Roman"/>
          <w:sz w:val="24"/>
          <w:szCs w:val="24"/>
        </w:rPr>
        <w:t>határozatlan idejű szerződést köt azzal, hogy a felek 36 hónapos időtartamra lemondanak a rendes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78B">
        <w:rPr>
          <w:rFonts w:ascii="Times New Roman" w:hAnsi="Times New Roman" w:cs="Times New Roman"/>
          <w:sz w:val="24"/>
          <w:szCs w:val="24"/>
        </w:rPr>
        <w:t>felmondás lehetőségé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69278B">
        <w:rPr>
          <w:rFonts w:ascii="Times New Roman" w:hAnsi="Times New Roman" w:cs="Times New Roman"/>
          <w:sz w:val="24"/>
          <w:szCs w:val="24"/>
        </w:rPr>
        <w:t xml:space="preserve">ől. </w:t>
      </w:r>
    </w:p>
    <w:p w14:paraId="5548F197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910F2" w14:textId="77777777" w:rsidR="00257AE6" w:rsidRPr="0069278B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78B">
        <w:rPr>
          <w:rFonts w:ascii="Times New Roman" w:hAnsi="Times New Roman" w:cs="Times New Roman"/>
          <w:sz w:val="24"/>
          <w:szCs w:val="24"/>
        </w:rPr>
        <w:t>A Posta minden főbb eszközt (így munkapultot, számítógépet, POS terminált, csekkszkennert,</w:t>
      </w:r>
    </w:p>
    <w:p w14:paraId="5BBC0966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78B">
        <w:rPr>
          <w:rFonts w:ascii="Times New Roman" w:hAnsi="Times New Roman" w:cs="Times New Roman"/>
          <w:sz w:val="24"/>
          <w:szCs w:val="24"/>
        </w:rPr>
        <w:t>digitális aláírópadot, pénztárgépet), 1 fő ingyenes szakmai képzését, teljes logisztikai ellátást 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78B">
        <w:rPr>
          <w:rFonts w:ascii="Times New Roman" w:hAnsi="Times New Roman" w:cs="Times New Roman"/>
          <w:sz w:val="24"/>
          <w:szCs w:val="24"/>
        </w:rPr>
        <w:t>arculati elemeket biztosít a partneri posta indulásához és zavartalan működéséhez, ugyanakkor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78B">
        <w:rPr>
          <w:rFonts w:ascii="Times New Roman" w:hAnsi="Times New Roman" w:cs="Times New Roman"/>
          <w:sz w:val="24"/>
          <w:szCs w:val="24"/>
        </w:rPr>
        <w:t>partnernek mind humánerőforrásokkal, mind tárgyi feltételekkel (többek között internetvonallal,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78B">
        <w:rPr>
          <w:rFonts w:ascii="Times New Roman" w:hAnsi="Times New Roman" w:cs="Times New Roman"/>
          <w:sz w:val="24"/>
          <w:szCs w:val="24"/>
        </w:rPr>
        <w:t>routerrel, nyomtatóval, vonalkódolvasóval)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78B">
        <w:rPr>
          <w:rFonts w:ascii="Times New Roman" w:hAnsi="Times New Roman" w:cs="Times New Roman"/>
          <w:sz w:val="24"/>
          <w:szCs w:val="24"/>
        </w:rPr>
        <w:t>rendelkeznie kell.</w:t>
      </w:r>
      <w:r>
        <w:rPr>
          <w:rFonts w:ascii="Times New Roman" w:hAnsi="Times New Roman" w:cs="Times New Roman"/>
          <w:sz w:val="24"/>
          <w:szCs w:val="24"/>
        </w:rPr>
        <w:t xml:space="preserve"> A szolgáltatóhely és ügyféltér részére 10 m</w:t>
      </w:r>
      <w:r w:rsidRPr="00E8734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-es helyiséget kell biztosítani.</w:t>
      </w:r>
    </w:p>
    <w:p w14:paraId="57C18710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5811" w14:textId="776F6155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postai közreműködői tevékenység keretében, a Partnerek postai küldemény felvételét és kézbesítését segítik elő, illetve a Magyar Postára leginkább jellemző alapszolgáltatást látják el</w:t>
      </w:r>
      <w:r w:rsidR="002D2C45">
        <w:rPr>
          <w:rFonts w:ascii="Times New Roman" w:hAnsi="Times New Roman" w:cs="Times New Roman"/>
          <w:sz w:val="24"/>
          <w:szCs w:val="24"/>
        </w:rPr>
        <w:t>, a háznál történő kézbesítést a Magyar Posta továbbra is saját hatáskörben látja el.</w:t>
      </w:r>
      <w:r>
        <w:rPr>
          <w:rFonts w:ascii="Times New Roman" w:hAnsi="Times New Roman" w:cs="Times New Roman"/>
          <w:sz w:val="24"/>
          <w:szCs w:val="24"/>
        </w:rPr>
        <w:t>. A közreműködői tevékenység ellátásáért havonta jutalékot fizet a Magyar Posta a Partnerek számára, amelynek összege 266 800 Ft + ÁFA.</w:t>
      </w:r>
    </w:p>
    <w:p w14:paraId="35AA4331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E07F6C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Amennyiben a Képviselő-testület úgy dönt, hogy csatlakozni kíván a Postapartneri programhoz az Önkormányzat épületében tudnánk megfelelő helyet biztosítani a szolgáltatás ellátására, a jelenleg postás feladatokat ellátó helyi lakos pedig vállalná továbbra is a feladat ellátását. Az internetvonalat az Önkormányzat egy már meglévő vonallal tudná biztosítani, a szükséges nyomtató 40-80 ezer forint között, a vonalkódolvasó 30-50 ezer forint közötti összegbe kerülne. Ezt a költség az Önkormányzatot terhelné.</w:t>
      </w:r>
    </w:p>
    <w:p w14:paraId="42853D28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880917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Képviselő-testületet, hogy az előterjesztést megtárgyalni, a határozati javaslatot elfogadni szíveskedjen.</w:t>
      </w:r>
    </w:p>
    <w:p w14:paraId="59D17DDD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D65E33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E8BF57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Határozati javaslat I.</w:t>
      </w:r>
    </w:p>
    <w:p w14:paraId="02014D44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FDE952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úgy határozott, hogy a Magyar Posta Zrt. által meghirdetett Postapartneri programhoz csatlakozni kíván. </w:t>
      </w:r>
    </w:p>
    <w:p w14:paraId="55ECAA6F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34545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Felhatalmazza a polgármestert a pályázat benyújtására.</w:t>
      </w:r>
    </w:p>
    <w:p w14:paraId="5C955AA1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2C859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Határozati javaslat I.</w:t>
      </w:r>
    </w:p>
    <w:p w14:paraId="138CF3D3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17291F0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 Önkormányzatának Képviselő-testülete úgy határozott, hogy a Magyar Posta Zrt. által meghirdetett Postapartneri programhoz nem kíván csatlakozni.</w:t>
      </w:r>
    </w:p>
    <w:p w14:paraId="43556513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50BC9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F818B6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136F48" w14:textId="78B1D9A9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Mórágy, 2024, július 24.</w:t>
      </w:r>
    </w:p>
    <w:p w14:paraId="0AA0EDC8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CED637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s.k.</w:t>
      </w:r>
    </w:p>
    <w:p w14:paraId="4BFCDD89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polgármester</w:t>
      </w:r>
    </w:p>
    <w:p w14:paraId="3ECBBDA4" w14:textId="77777777" w:rsidR="00257AE6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37137F" w14:textId="77777777" w:rsidR="00257AE6" w:rsidRPr="00D67613" w:rsidRDefault="00257AE6" w:rsidP="00257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F3BD96" w14:textId="77777777" w:rsidR="00257AE6" w:rsidRPr="0069278B" w:rsidRDefault="00257AE6" w:rsidP="00257AE6">
      <w:pPr>
        <w:jc w:val="both"/>
        <w:rPr>
          <w:rFonts w:ascii="Times New Roman" w:hAnsi="Times New Roman" w:cs="Times New Roman"/>
        </w:rPr>
      </w:pPr>
    </w:p>
    <w:p w14:paraId="603792B7" w14:textId="255790CD" w:rsidR="0088417A" w:rsidRPr="008E1516" w:rsidRDefault="0088417A" w:rsidP="00257AE6">
      <w:pPr>
        <w:spacing w:before="120" w:after="120"/>
        <w:ind w:right="-2"/>
        <w:jc w:val="both"/>
        <w:rPr>
          <w:rFonts w:ascii="Times New Roman" w:hAnsi="Times New Roman"/>
        </w:rPr>
      </w:pPr>
    </w:p>
    <w:sectPr w:rsidR="0088417A" w:rsidRPr="008E1516" w:rsidSect="00A8728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443CFD" w14:textId="77777777" w:rsidR="00B71B05" w:rsidRDefault="00B71B05" w:rsidP="00682CB0">
      <w:pPr>
        <w:spacing w:after="0" w:line="240" w:lineRule="auto"/>
      </w:pPr>
      <w:r>
        <w:separator/>
      </w:r>
    </w:p>
  </w:endnote>
  <w:endnote w:type="continuationSeparator" w:id="0">
    <w:p w14:paraId="67E08BA4" w14:textId="77777777" w:rsidR="00B71B05" w:rsidRDefault="00B71B05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8928C" w14:textId="77777777" w:rsidR="00A87281" w:rsidRDefault="00F406D9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DB8B016" wp14:editId="61482DCE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line w14:anchorId="08D29251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757ABEED" w14:textId="77777777" w:rsidR="00A87281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00FB818A" w14:textId="77777777" w:rsidR="00A87281" w:rsidRPr="009F5A31" w:rsidRDefault="001227E8" w:rsidP="00A8728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BA52CED" w14:textId="77777777" w:rsidR="00A87281" w:rsidRPr="0086683D" w:rsidRDefault="00A8728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3DF12" w14:textId="77777777" w:rsidR="00B71B05" w:rsidRDefault="00B71B05" w:rsidP="00682CB0">
      <w:pPr>
        <w:spacing w:after="0" w:line="240" w:lineRule="auto"/>
      </w:pPr>
      <w:r>
        <w:separator/>
      </w:r>
    </w:p>
  </w:footnote>
  <w:footnote w:type="continuationSeparator" w:id="0">
    <w:p w14:paraId="175C2EC3" w14:textId="77777777" w:rsidR="00B71B05" w:rsidRDefault="00B71B05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995D2" w14:textId="77777777" w:rsidR="00A87281" w:rsidRDefault="001227E8" w:rsidP="00A87281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4B433102" wp14:editId="6BBBEE3E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57D5554E" w14:textId="77777777" w:rsidR="00A87281" w:rsidRPr="000408D9" w:rsidRDefault="001227E8" w:rsidP="00A87281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406D9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3AFBC88" wp14:editId="27E07890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0B44562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2E367E22" w14:textId="77777777" w:rsidR="00A87281" w:rsidRPr="00AE7134" w:rsidRDefault="00F406D9" w:rsidP="00A87281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7DE6E7" wp14:editId="1E102DC5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1234BE" w14:textId="77777777" w:rsidR="00A87281" w:rsidRDefault="00A87281" w:rsidP="00A8728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697DE6E7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291234BE" w14:textId="77777777" w:rsidR="00A87281" w:rsidRDefault="00A87281" w:rsidP="00A87281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3"/>
  </w:num>
  <w:num w:numId="10">
    <w:abstractNumId w:val="1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37FA"/>
    <w:rsid w:val="00033C78"/>
    <w:rsid w:val="000408D9"/>
    <w:rsid w:val="000469A6"/>
    <w:rsid w:val="0005126E"/>
    <w:rsid w:val="00067038"/>
    <w:rsid w:val="001227E8"/>
    <w:rsid w:val="00132B50"/>
    <w:rsid w:val="00176983"/>
    <w:rsid w:val="001E6309"/>
    <w:rsid w:val="001F79FB"/>
    <w:rsid w:val="00257AE6"/>
    <w:rsid w:val="00260CAD"/>
    <w:rsid w:val="00263788"/>
    <w:rsid w:val="00291826"/>
    <w:rsid w:val="002D2C45"/>
    <w:rsid w:val="002D6544"/>
    <w:rsid w:val="00304C9C"/>
    <w:rsid w:val="00304EF1"/>
    <w:rsid w:val="0034577B"/>
    <w:rsid w:val="00363319"/>
    <w:rsid w:val="003C46A4"/>
    <w:rsid w:val="003E0D28"/>
    <w:rsid w:val="003E7A69"/>
    <w:rsid w:val="003E7CE5"/>
    <w:rsid w:val="003F1490"/>
    <w:rsid w:val="0041502E"/>
    <w:rsid w:val="00421CC8"/>
    <w:rsid w:val="00435E2E"/>
    <w:rsid w:val="00442839"/>
    <w:rsid w:val="004578AC"/>
    <w:rsid w:val="00457D77"/>
    <w:rsid w:val="00487DAD"/>
    <w:rsid w:val="00490854"/>
    <w:rsid w:val="00503E99"/>
    <w:rsid w:val="00543821"/>
    <w:rsid w:val="00543D7E"/>
    <w:rsid w:val="00575CA9"/>
    <w:rsid w:val="005C2792"/>
    <w:rsid w:val="005E2BAB"/>
    <w:rsid w:val="0060275A"/>
    <w:rsid w:val="006702FC"/>
    <w:rsid w:val="00682CB0"/>
    <w:rsid w:val="00695339"/>
    <w:rsid w:val="006E5550"/>
    <w:rsid w:val="006F5AA6"/>
    <w:rsid w:val="006F67CE"/>
    <w:rsid w:val="00705DF8"/>
    <w:rsid w:val="007351F3"/>
    <w:rsid w:val="0076770C"/>
    <w:rsid w:val="00781016"/>
    <w:rsid w:val="008376D5"/>
    <w:rsid w:val="00883B6A"/>
    <w:rsid w:val="0088417A"/>
    <w:rsid w:val="008E1516"/>
    <w:rsid w:val="00947A26"/>
    <w:rsid w:val="00963699"/>
    <w:rsid w:val="00977D7A"/>
    <w:rsid w:val="00990BCA"/>
    <w:rsid w:val="00994E7B"/>
    <w:rsid w:val="009B1783"/>
    <w:rsid w:val="009B22D9"/>
    <w:rsid w:val="00A37F97"/>
    <w:rsid w:val="00A87281"/>
    <w:rsid w:val="00A91895"/>
    <w:rsid w:val="00AB1011"/>
    <w:rsid w:val="00AB26D0"/>
    <w:rsid w:val="00AD2B89"/>
    <w:rsid w:val="00AD3637"/>
    <w:rsid w:val="00AF6231"/>
    <w:rsid w:val="00B30300"/>
    <w:rsid w:val="00B41917"/>
    <w:rsid w:val="00B43AD1"/>
    <w:rsid w:val="00B653FD"/>
    <w:rsid w:val="00B71B05"/>
    <w:rsid w:val="00B72E9E"/>
    <w:rsid w:val="00B8429C"/>
    <w:rsid w:val="00B9553C"/>
    <w:rsid w:val="00BA5078"/>
    <w:rsid w:val="00BB71D4"/>
    <w:rsid w:val="00BE2ACC"/>
    <w:rsid w:val="00C1754C"/>
    <w:rsid w:val="00C45EDF"/>
    <w:rsid w:val="00C72BF2"/>
    <w:rsid w:val="00CA6BCB"/>
    <w:rsid w:val="00CB1CAE"/>
    <w:rsid w:val="00CC2DFE"/>
    <w:rsid w:val="00CF14ED"/>
    <w:rsid w:val="00D200A0"/>
    <w:rsid w:val="00D27E4C"/>
    <w:rsid w:val="00D60F18"/>
    <w:rsid w:val="00D623A4"/>
    <w:rsid w:val="00D874BE"/>
    <w:rsid w:val="00DA4353"/>
    <w:rsid w:val="00DE46E7"/>
    <w:rsid w:val="00DE64B0"/>
    <w:rsid w:val="00E1639B"/>
    <w:rsid w:val="00E62B3D"/>
    <w:rsid w:val="00EB6FCC"/>
    <w:rsid w:val="00ED7E67"/>
    <w:rsid w:val="00F228A9"/>
    <w:rsid w:val="00F406D9"/>
    <w:rsid w:val="00F52D34"/>
    <w:rsid w:val="00FE0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5B10A0"/>
  <w15:docId w15:val="{B8990185-DCD9-474E-834C-BE154CD9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447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Réger Balázs</dc:creator>
  <cp:keywords/>
  <dc:description/>
  <cp:lastModifiedBy>Windows-felhasználó</cp:lastModifiedBy>
  <cp:revision>12</cp:revision>
  <cp:lastPrinted>2020-08-24T09:01:00Z</cp:lastPrinted>
  <dcterms:created xsi:type="dcterms:W3CDTF">2023-08-09T06:25:00Z</dcterms:created>
  <dcterms:modified xsi:type="dcterms:W3CDTF">2024-07-24T12:16:00Z</dcterms:modified>
</cp:coreProperties>
</file>