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E88CA" w14:textId="77777777" w:rsidR="004B7EAA" w:rsidRPr="004B7EAA" w:rsidRDefault="004B7EAA" w:rsidP="004B7EAA">
      <w:pPr>
        <w:jc w:val="center"/>
        <w:rPr>
          <w:rFonts w:ascii="Times New Roman" w:hAnsi="Times New Roman" w:cs="Times New Roman"/>
          <w:b/>
          <w:bCs/>
          <w:sz w:val="32"/>
          <w:szCs w:val="32"/>
        </w:rPr>
      </w:pPr>
    </w:p>
    <w:p w14:paraId="50A2881F" w14:textId="77777777" w:rsidR="004B7EAA" w:rsidRPr="004B7EAA" w:rsidRDefault="004B7EAA" w:rsidP="004B7EAA">
      <w:pPr>
        <w:jc w:val="center"/>
        <w:rPr>
          <w:rFonts w:ascii="Times New Roman" w:hAnsi="Times New Roman" w:cs="Times New Roman"/>
          <w:b/>
          <w:bCs/>
          <w:sz w:val="32"/>
          <w:szCs w:val="32"/>
        </w:rPr>
      </w:pPr>
      <w:r w:rsidRPr="004B7EAA">
        <w:rPr>
          <w:rFonts w:ascii="Times New Roman" w:hAnsi="Times New Roman" w:cs="Times New Roman"/>
          <w:b/>
          <w:bCs/>
          <w:sz w:val="32"/>
          <w:szCs w:val="32"/>
        </w:rPr>
        <w:t>BESZÁMOLÓ</w:t>
      </w:r>
    </w:p>
    <w:p w14:paraId="5485ACD8" w14:textId="77777777" w:rsidR="004B7EAA" w:rsidRDefault="004B7EAA" w:rsidP="004B7EAA">
      <w:pPr>
        <w:jc w:val="center"/>
        <w:rPr>
          <w:rFonts w:ascii="Times New Roman" w:hAnsi="Times New Roman" w:cs="Times New Roman"/>
          <w:b/>
          <w:bCs/>
          <w:sz w:val="32"/>
          <w:szCs w:val="32"/>
        </w:rPr>
      </w:pPr>
      <w:r w:rsidRPr="004B7EAA">
        <w:rPr>
          <w:rFonts w:ascii="Times New Roman" w:hAnsi="Times New Roman" w:cs="Times New Roman"/>
          <w:b/>
          <w:bCs/>
          <w:sz w:val="32"/>
          <w:szCs w:val="32"/>
        </w:rPr>
        <w:t>A BONYHÁDI KÖZÖS ÖNKORMÁNYZATI HIVATAL</w:t>
      </w:r>
    </w:p>
    <w:p w14:paraId="064CE5D5" w14:textId="69E1D896" w:rsidR="004B7EAA" w:rsidRPr="004B7EAA" w:rsidRDefault="004B7EAA" w:rsidP="004B7EAA">
      <w:pPr>
        <w:jc w:val="center"/>
        <w:rPr>
          <w:rFonts w:ascii="Times New Roman" w:hAnsi="Times New Roman" w:cs="Times New Roman"/>
          <w:b/>
          <w:bCs/>
          <w:sz w:val="32"/>
          <w:szCs w:val="32"/>
        </w:rPr>
      </w:pPr>
      <w:r w:rsidRPr="004B7EAA">
        <w:rPr>
          <w:rFonts w:ascii="Times New Roman" w:hAnsi="Times New Roman" w:cs="Times New Roman"/>
          <w:b/>
          <w:bCs/>
          <w:sz w:val="32"/>
          <w:szCs w:val="32"/>
        </w:rPr>
        <w:t>202</w:t>
      </w:r>
      <w:r w:rsidR="007779BF">
        <w:rPr>
          <w:rFonts w:ascii="Times New Roman" w:hAnsi="Times New Roman" w:cs="Times New Roman"/>
          <w:b/>
          <w:bCs/>
          <w:sz w:val="32"/>
          <w:szCs w:val="32"/>
        </w:rPr>
        <w:t>3</w:t>
      </w:r>
      <w:r w:rsidRPr="004B7EAA">
        <w:rPr>
          <w:rFonts w:ascii="Times New Roman" w:hAnsi="Times New Roman" w:cs="Times New Roman"/>
          <w:b/>
          <w:bCs/>
          <w:sz w:val="32"/>
          <w:szCs w:val="32"/>
        </w:rPr>
        <w:t>. ÉVI MUNKÁJÁRÓL</w:t>
      </w:r>
    </w:p>
    <w:p w14:paraId="544CEAE2" w14:textId="77777777" w:rsidR="004B7EAA" w:rsidRDefault="004B7EAA" w:rsidP="009C4859">
      <w:pPr>
        <w:jc w:val="center"/>
        <w:rPr>
          <w:rFonts w:ascii="Times New Roman" w:hAnsi="Times New Roman" w:cs="Times New Roman"/>
          <w:b/>
          <w:bCs/>
          <w:sz w:val="24"/>
          <w:szCs w:val="24"/>
        </w:rPr>
      </w:pPr>
    </w:p>
    <w:p w14:paraId="7A22BC97" w14:textId="77777777" w:rsidR="004B7EAA" w:rsidRDefault="004B7EAA" w:rsidP="009C4859">
      <w:pPr>
        <w:jc w:val="center"/>
        <w:rPr>
          <w:rFonts w:ascii="Times New Roman" w:hAnsi="Times New Roman" w:cs="Times New Roman"/>
          <w:b/>
          <w:bCs/>
          <w:sz w:val="24"/>
          <w:szCs w:val="24"/>
        </w:rPr>
      </w:pPr>
    </w:p>
    <w:p w14:paraId="0CF5A146" w14:textId="77777777" w:rsidR="004B7EAA" w:rsidRDefault="004B7EAA" w:rsidP="009C4859">
      <w:pPr>
        <w:jc w:val="center"/>
        <w:rPr>
          <w:rFonts w:ascii="Times New Roman" w:hAnsi="Times New Roman" w:cs="Times New Roman"/>
          <w:b/>
          <w:bCs/>
          <w:sz w:val="24"/>
          <w:szCs w:val="24"/>
        </w:rPr>
      </w:pPr>
    </w:p>
    <w:p w14:paraId="66CED65F" w14:textId="21A9DFA6" w:rsidR="004B7EAA" w:rsidRDefault="004B7EAA" w:rsidP="009C4859">
      <w:pPr>
        <w:jc w:val="center"/>
        <w:rPr>
          <w:rFonts w:ascii="Times New Roman" w:hAnsi="Times New Roman" w:cs="Times New Roman"/>
          <w:b/>
          <w:bCs/>
          <w:sz w:val="24"/>
          <w:szCs w:val="24"/>
        </w:rPr>
      </w:pPr>
      <w:r>
        <w:rPr>
          <w:noProof/>
        </w:rPr>
        <w:drawing>
          <wp:inline distT="0" distB="0" distL="0" distR="0" wp14:anchorId="5FF62CD6" wp14:editId="3AFA87C9">
            <wp:extent cx="5760720" cy="4315460"/>
            <wp:effectExtent l="0" t="0" r="0" b="889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315460"/>
                    </a:xfrm>
                    <a:prstGeom prst="rect">
                      <a:avLst/>
                    </a:prstGeom>
                    <a:noFill/>
                    <a:ln>
                      <a:noFill/>
                    </a:ln>
                  </pic:spPr>
                </pic:pic>
              </a:graphicData>
            </a:graphic>
          </wp:inline>
        </w:drawing>
      </w:r>
    </w:p>
    <w:p w14:paraId="153F3152" w14:textId="77777777" w:rsidR="004B7EAA" w:rsidRDefault="004B7EAA" w:rsidP="009C4859">
      <w:pPr>
        <w:jc w:val="center"/>
        <w:rPr>
          <w:rFonts w:ascii="Times New Roman" w:hAnsi="Times New Roman" w:cs="Times New Roman"/>
          <w:b/>
          <w:bCs/>
          <w:sz w:val="24"/>
          <w:szCs w:val="24"/>
        </w:rPr>
      </w:pPr>
    </w:p>
    <w:p w14:paraId="0D41475A" w14:textId="77777777" w:rsidR="004B7EAA" w:rsidRDefault="004B7EAA" w:rsidP="009C4859">
      <w:pPr>
        <w:jc w:val="center"/>
        <w:rPr>
          <w:rFonts w:ascii="Times New Roman" w:hAnsi="Times New Roman" w:cs="Times New Roman"/>
          <w:b/>
          <w:bCs/>
          <w:sz w:val="24"/>
          <w:szCs w:val="24"/>
        </w:rPr>
      </w:pPr>
    </w:p>
    <w:p w14:paraId="6C061A43" w14:textId="77777777" w:rsidR="004B7EAA" w:rsidRDefault="004B7EAA" w:rsidP="009C4859">
      <w:pPr>
        <w:jc w:val="center"/>
        <w:rPr>
          <w:rFonts w:ascii="Times New Roman" w:hAnsi="Times New Roman" w:cs="Times New Roman"/>
          <w:b/>
          <w:bCs/>
          <w:sz w:val="24"/>
          <w:szCs w:val="24"/>
        </w:rPr>
      </w:pPr>
    </w:p>
    <w:p w14:paraId="1480231D" w14:textId="77777777" w:rsidR="004B7EAA" w:rsidRDefault="004B7EAA" w:rsidP="009C4859">
      <w:pPr>
        <w:jc w:val="center"/>
        <w:rPr>
          <w:rFonts w:ascii="Times New Roman" w:hAnsi="Times New Roman" w:cs="Times New Roman"/>
          <w:b/>
          <w:bCs/>
          <w:sz w:val="24"/>
          <w:szCs w:val="24"/>
        </w:rPr>
      </w:pPr>
    </w:p>
    <w:p w14:paraId="47D237C1" w14:textId="77777777" w:rsidR="004B7EAA" w:rsidRDefault="004B7EAA" w:rsidP="009C4859">
      <w:pPr>
        <w:jc w:val="center"/>
        <w:rPr>
          <w:rFonts w:ascii="Times New Roman" w:hAnsi="Times New Roman" w:cs="Times New Roman"/>
          <w:b/>
          <w:bCs/>
          <w:sz w:val="24"/>
          <w:szCs w:val="24"/>
        </w:rPr>
      </w:pPr>
    </w:p>
    <w:p w14:paraId="4A4D18F2" w14:textId="77777777" w:rsidR="004B7EAA" w:rsidRDefault="004B7EAA" w:rsidP="009C4859">
      <w:pPr>
        <w:jc w:val="center"/>
        <w:rPr>
          <w:rFonts w:ascii="Times New Roman" w:hAnsi="Times New Roman" w:cs="Times New Roman"/>
          <w:b/>
          <w:bCs/>
          <w:sz w:val="24"/>
          <w:szCs w:val="24"/>
        </w:rPr>
      </w:pPr>
    </w:p>
    <w:p w14:paraId="14E8084B" w14:textId="1D7799E0" w:rsidR="004B7EAA" w:rsidRDefault="004B7EAA" w:rsidP="009C4859">
      <w:pPr>
        <w:jc w:val="both"/>
        <w:rPr>
          <w:rFonts w:ascii="Times New Roman" w:hAnsi="Times New Roman" w:cs="Times New Roman"/>
          <w:b/>
          <w:bCs/>
          <w:sz w:val="24"/>
          <w:szCs w:val="24"/>
        </w:rPr>
      </w:pPr>
    </w:p>
    <w:p w14:paraId="6A2C1EC1" w14:textId="181118F4" w:rsidR="003048BB" w:rsidRDefault="003048BB" w:rsidP="009C485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Magyarország helyi önkormányzatairól szóló 2011. évi CLXXXIX. törvény (a továbbiakban: </w:t>
      </w:r>
      <w:proofErr w:type="spellStart"/>
      <w:r>
        <w:rPr>
          <w:rFonts w:ascii="Times New Roman" w:hAnsi="Times New Roman" w:cs="Times New Roman"/>
          <w:sz w:val="24"/>
          <w:szCs w:val="24"/>
        </w:rPr>
        <w:t>Mötv</w:t>
      </w:r>
      <w:proofErr w:type="spellEnd"/>
      <w:r>
        <w:rPr>
          <w:rFonts w:ascii="Times New Roman" w:hAnsi="Times New Roman" w:cs="Times New Roman"/>
          <w:sz w:val="24"/>
          <w:szCs w:val="24"/>
        </w:rPr>
        <w:t xml:space="preserve">.) 84.§-a értelmében a helyi önkormányzat képviselő-testülete az önkormányzat működésével, </w:t>
      </w:r>
      <w:r w:rsidRPr="003048BB">
        <w:rPr>
          <w:rFonts w:ascii="Times New Roman" w:hAnsi="Times New Roman" w:cs="Times New Roman"/>
          <w:sz w:val="24"/>
          <w:szCs w:val="24"/>
        </w:rPr>
        <w:t>valamint a polgármester vagy a jegyző feladat- és hatáskörébe tartozó ügyek döntésre való előkészítésével és végrehajtásával kapcsolatos feladatok ellátására polgármesteri hivatalt vagy közös önkormányzati hivatalt hoz létre. A hivatal közreműködik az önkormányzatok egymás közötti, valamint az állami szervekkel történő együttműködésének összehangolásában</w:t>
      </w:r>
      <w:r>
        <w:rPr>
          <w:rFonts w:ascii="Times New Roman" w:hAnsi="Times New Roman" w:cs="Times New Roman"/>
          <w:sz w:val="24"/>
          <w:szCs w:val="24"/>
        </w:rPr>
        <w:t>.</w:t>
      </w:r>
    </w:p>
    <w:p w14:paraId="1E025D27" w14:textId="0B70FDB8" w:rsidR="003048BB" w:rsidRDefault="00BB6A17" w:rsidP="009C4859">
      <w:pPr>
        <w:jc w:val="both"/>
        <w:rPr>
          <w:rFonts w:ascii="Times New Roman" w:hAnsi="Times New Roman" w:cs="Times New Roman"/>
          <w:sz w:val="24"/>
          <w:szCs w:val="24"/>
        </w:rPr>
      </w:pPr>
      <w:r>
        <w:rPr>
          <w:rFonts w:ascii="Times New Roman" w:hAnsi="Times New Roman" w:cs="Times New Roman"/>
          <w:sz w:val="24"/>
          <w:szCs w:val="24"/>
        </w:rPr>
        <w:t xml:space="preserve">Az </w:t>
      </w:r>
      <w:proofErr w:type="spellStart"/>
      <w:r>
        <w:rPr>
          <w:rFonts w:ascii="Times New Roman" w:hAnsi="Times New Roman" w:cs="Times New Roman"/>
          <w:sz w:val="24"/>
          <w:szCs w:val="24"/>
        </w:rPr>
        <w:t>Mötv</w:t>
      </w:r>
      <w:proofErr w:type="spellEnd"/>
      <w:r>
        <w:rPr>
          <w:rFonts w:ascii="Times New Roman" w:hAnsi="Times New Roman" w:cs="Times New Roman"/>
          <w:sz w:val="24"/>
          <w:szCs w:val="24"/>
        </w:rPr>
        <w:t>. 85.§ (1) bekezdése értelmében k</w:t>
      </w:r>
      <w:r w:rsidR="003048BB" w:rsidRPr="003048BB">
        <w:rPr>
          <w:rFonts w:ascii="Times New Roman" w:hAnsi="Times New Roman" w:cs="Times New Roman"/>
          <w:sz w:val="24"/>
          <w:szCs w:val="24"/>
        </w:rPr>
        <w:t>özös önkormányzati hivatalt hoznak létre azok a járáson belüli községi önkormányzatok, amelyek közigazgatási területét legfeljebb egy település közigazgatási területe választja el egymástól, és a községek lakosságszáma nem haladja meg a kétezer főt</w:t>
      </w:r>
      <w:r>
        <w:rPr>
          <w:rFonts w:ascii="Times New Roman" w:hAnsi="Times New Roman" w:cs="Times New Roman"/>
          <w:sz w:val="24"/>
          <w:szCs w:val="24"/>
        </w:rPr>
        <w:t>.</w:t>
      </w:r>
    </w:p>
    <w:p w14:paraId="375A8346" w14:textId="389BC427" w:rsidR="0042026C" w:rsidRDefault="003044D0" w:rsidP="009C4859">
      <w:pPr>
        <w:jc w:val="both"/>
        <w:rPr>
          <w:rFonts w:ascii="Times New Roman" w:hAnsi="Times New Roman" w:cs="Times New Roman"/>
          <w:sz w:val="24"/>
          <w:szCs w:val="24"/>
        </w:rPr>
      </w:pPr>
      <w:r>
        <w:rPr>
          <w:rFonts w:ascii="Times New Roman" w:hAnsi="Times New Roman" w:cs="Times New Roman"/>
          <w:sz w:val="24"/>
          <w:szCs w:val="24"/>
        </w:rPr>
        <w:t xml:space="preserve">A Bonyhádi Közös Önkormányzati Hivatal </w:t>
      </w:r>
      <w:r w:rsidR="00804E32">
        <w:rPr>
          <w:rFonts w:ascii="Times New Roman" w:hAnsi="Times New Roman" w:cs="Times New Roman"/>
          <w:sz w:val="24"/>
          <w:szCs w:val="24"/>
        </w:rPr>
        <w:t xml:space="preserve">(a továbbiakban: Hivatal) </w:t>
      </w:r>
      <w:r>
        <w:rPr>
          <w:rFonts w:ascii="Times New Roman" w:hAnsi="Times New Roman" w:cs="Times New Roman"/>
          <w:sz w:val="24"/>
          <w:szCs w:val="24"/>
        </w:rPr>
        <w:t xml:space="preserve">2013. január 1-jén alakult Bonyhád város és 8 község részvételével. 2020. január 1-jétől – immár 10 településre bővülve – Bonyhád város, Bátaapáti, Bonyhádvarasd, Grábóc, Izmény, Kisdorog, Kisvejke, Mórágy, Mőcsény és Váralja községek önkormányzatai közös önkormányzati hivatalt hoztak létre az </w:t>
      </w:r>
      <w:proofErr w:type="spellStart"/>
      <w:r>
        <w:rPr>
          <w:rFonts w:ascii="Times New Roman" w:hAnsi="Times New Roman" w:cs="Times New Roman"/>
          <w:sz w:val="24"/>
          <w:szCs w:val="24"/>
        </w:rPr>
        <w:t>Mötv</w:t>
      </w:r>
      <w:proofErr w:type="spellEnd"/>
      <w:r>
        <w:rPr>
          <w:rFonts w:ascii="Times New Roman" w:hAnsi="Times New Roman" w:cs="Times New Roman"/>
          <w:sz w:val="24"/>
          <w:szCs w:val="24"/>
        </w:rPr>
        <w:t xml:space="preserve">. </w:t>
      </w:r>
      <w:r w:rsidR="00D91DE2">
        <w:rPr>
          <w:rFonts w:ascii="Times New Roman" w:hAnsi="Times New Roman" w:cs="Times New Roman"/>
          <w:sz w:val="24"/>
          <w:szCs w:val="24"/>
        </w:rPr>
        <w:t xml:space="preserve">84-85. § </w:t>
      </w:r>
      <w:r>
        <w:rPr>
          <w:rFonts w:ascii="Times New Roman" w:hAnsi="Times New Roman" w:cs="Times New Roman"/>
          <w:sz w:val="24"/>
          <w:szCs w:val="24"/>
        </w:rPr>
        <w:t>rendelkezései alapján megalkotott megállapodással.</w:t>
      </w:r>
      <w:r w:rsidR="001161AB">
        <w:rPr>
          <w:rFonts w:ascii="Times New Roman" w:hAnsi="Times New Roman" w:cs="Times New Roman"/>
          <w:sz w:val="24"/>
          <w:szCs w:val="24"/>
        </w:rPr>
        <w:t xml:space="preserve"> A Bonyhádi Közös Önkormányzati Hivatal új Szervezeti és Működési Szabályzat</w:t>
      </w:r>
      <w:r w:rsidR="00804E32">
        <w:rPr>
          <w:rFonts w:ascii="Times New Roman" w:hAnsi="Times New Roman" w:cs="Times New Roman"/>
          <w:sz w:val="24"/>
          <w:szCs w:val="24"/>
        </w:rPr>
        <w:t>a</w:t>
      </w:r>
      <w:r w:rsidR="001161AB">
        <w:rPr>
          <w:rFonts w:ascii="Times New Roman" w:hAnsi="Times New Roman" w:cs="Times New Roman"/>
          <w:sz w:val="24"/>
          <w:szCs w:val="24"/>
        </w:rPr>
        <w:t xml:space="preserve"> </w:t>
      </w:r>
      <w:r w:rsidR="00804E32">
        <w:rPr>
          <w:rFonts w:ascii="Times New Roman" w:hAnsi="Times New Roman" w:cs="Times New Roman"/>
          <w:sz w:val="24"/>
          <w:szCs w:val="24"/>
        </w:rPr>
        <w:t xml:space="preserve">(a továbbiakban: </w:t>
      </w:r>
      <w:proofErr w:type="spellStart"/>
      <w:r w:rsidR="00804E32">
        <w:rPr>
          <w:rFonts w:ascii="Times New Roman" w:hAnsi="Times New Roman" w:cs="Times New Roman"/>
          <w:sz w:val="24"/>
          <w:szCs w:val="24"/>
        </w:rPr>
        <w:t>SzMSz</w:t>
      </w:r>
      <w:proofErr w:type="spellEnd"/>
      <w:r w:rsidR="00804E32">
        <w:rPr>
          <w:rFonts w:ascii="Times New Roman" w:hAnsi="Times New Roman" w:cs="Times New Roman"/>
          <w:sz w:val="24"/>
          <w:szCs w:val="24"/>
        </w:rPr>
        <w:t xml:space="preserve">) </w:t>
      </w:r>
      <w:r w:rsidR="001161AB">
        <w:rPr>
          <w:rFonts w:ascii="Times New Roman" w:hAnsi="Times New Roman" w:cs="Times New Roman"/>
          <w:sz w:val="24"/>
          <w:szCs w:val="24"/>
        </w:rPr>
        <w:t>2021. február 1-j</w:t>
      </w:r>
      <w:r w:rsidR="00804E32">
        <w:rPr>
          <w:rFonts w:ascii="Times New Roman" w:hAnsi="Times New Roman" w:cs="Times New Roman"/>
          <w:sz w:val="24"/>
          <w:szCs w:val="24"/>
        </w:rPr>
        <w:t>én lépett hatályba, jelentősen megváltoztatva a korábban hatályban lévő osztályszerkezetet.</w:t>
      </w:r>
    </w:p>
    <w:p w14:paraId="425622BC" w14:textId="2D3EB2C5" w:rsidR="003044D0" w:rsidRDefault="009B4558" w:rsidP="009C4859">
      <w:pPr>
        <w:jc w:val="both"/>
        <w:rPr>
          <w:rFonts w:ascii="Times New Roman" w:hAnsi="Times New Roman" w:cs="Times New Roman"/>
          <w:sz w:val="24"/>
          <w:szCs w:val="24"/>
        </w:rPr>
      </w:pPr>
      <w:r>
        <w:rPr>
          <w:rFonts w:ascii="Times New Roman" w:hAnsi="Times New Roman" w:cs="Times New Roman"/>
          <w:sz w:val="24"/>
          <w:szCs w:val="24"/>
        </w:rPr>
        <w:t xml:space="preserve">A közös önkormányzati hivatal székhelye Bonyhád város, </w:t>
      </w:r>
      <w:r w:rsidR="00B23C7C">
        <w:rPr>
          <w:rFonts w:ascii="Times New Roman" w:hAnsi="Times New Roman" w:cs="Times New Roman"/>
          <w:sz w:val="24"/>
          <w:szCs w:val="24"/>
        </w:rPr>
        <w:t>ugyanakkor</w:t>
      </w:r>
      <w:r>
        <w:rPr>
          <w:rFonts w:ascii="Times New Roman" w:hAnsi="Times New Roman" w:cs="Times New Roman"/>
          <w:sz w:val="24"/>
          <w:szCs w:val="24"/>
        </w:rPr>
        <w:t xml:space="preserve"> valamennyi községben kirendeltség működik. Állandó kirendeltség található Bátaapáti, Izmény, Kisdorog, </w:t>
      </w:r>
      <w:r w:rsidR="007779BF">
        <w:rPr>
          <w:rFonts w:ascii="Times New Roman" w:hAnsi="Times New Roman" w:cs="Times New Roman"/>
          <w:sz w:val="24"/>
          <w:szCs w:val="24"/>
        </w:rPr>
        <w:t xml:space="preserve">Kisvejke, </w:t>
      </w:r>
      <w:r>
        <w:rPr>
          <w:rFonts w:ascii="Times New Roman" w:hAnsi="Times New Roman" w:cs="Times New Roman"/>
          <w:sz w:val="24"/>
          <w:szCs w:val="24"/>
        </w:rPr>
        <w:t>Mórágy, Mőcsény és Váralja községekben, míg Bonyhádvarasd</w:t>
      </w:r>
      <w:r w:rsidR="007779BF">
        <w:rPr>
          <w:rFonts w:ascii="Times New Roman" w:hAnsi="Times New Roman" w:cs="Times New Roman"/>
          <w:sz w:val="24"/>
          <w:szCs w:val="24"/>
        </w:rPr>
        <w:t xml:space="preserve"> és</w:t>
      </w:r>
      <w:r>
        <w:rPr>
          <w:rFonts w:ascii="Times New Roman" w:hAnsi="Times New Roman" w:cs="Times New Roman"/>
          <w:sz w:val="24"/>
          <w:szCs w:val="24"/>
        </w:rPr>
        <w:t xml:space="preserve"> </w:t>
      </w:r>
      <w:r w:rsidR="0042026C">
        <w:rPr>
          <w:rFonts w:ascii="Times New Roman" w:hAnsi="Times New Roman" w:cs="Times New Roman"/>
          <w:sz w:val="24"/>
          <w:szCs w:val="24"/>
        </w:rPr>
        <w:t xml:space="preserve">Grábóc esetében időszakos ügyfélszolgálat biztosítja a feladatellátást. Az állandó kirendeltségek közül </w:t>
      </w:r>
      <w:r w:rsidR="007779BF">
        <w:rPr>
          <w:rFonts w:ascii="Times New Roman" w:hAnsi="Times New Roman" w:cs="Times New Roman"/>
          <w:sz w:val="24"/>
          <w:szCs w:val="24"/>
        </w:rPr>
        <w:t>4</w:t>
      </w:r>
      <w:r w:rsidR="0042026C">
        <w:rPr>
          <w:rFonts w:ascii="Times New Roman" w:hAnsi="Times New Roman" w:cs="Times New Roman"/>
          <w:sz w:val="24"/>
          <w:szCs w:val="24"/>
        </w:rPr>
        <w:t xml:space="preserve"> községben 1-1 fő köztisztviselő, </w:t>
      </w:r>
      <w:r w:rsidR="00290068">
        <w:rPr>
          <w:rFonts w:ascii="Times New Roman" w:hAnsi="Times New Roman" w:cs="Times New Roman"/>
          <w:sz w:val="24"/>
          <w:szCs w:val="24"/>
        </w:rPr>
        <w:t>1</w:t>
      </w:r>
      <w:r w:rsidR="0042026C">
        <w:rPr>
          <w:rFonts w:ascii="Times New Roman" w:hAnsi="Times New Roman" w:cs="Times New Roman"/>
          <w:sz w:val="24"/>
          <w:szCs w:val="24"/>
        </w:rPr>
        <w:t xml:space="preserve"> településen </w:t>
      </w:r>
      <w:r w:rsidR="00290068">
        <w:rPr>
          <w:rFonts w:ascii="Times New Roman" w:hAnsi="Times New Roman" w:cs="Times New Roman"/>
          <w:sz w:val="24"/>
          <w:szCs w:val="24"/>
        </w:rPr>
        <w:t xml:space="preserve">2 fő, míg </w:t>
      </w:r>
      <w:r w:rsidR="007779BF">
        <w:rPr>
          <w:rFonts w:ascii="Times New Roman" w:hAnsi="Times New Roman" w:cs="Times New Roman"/>
          <w:sz w:val="24"/>
          <w:szCs w:val="24"/>
        </w:rPr>
        <w:t>2</w:t>
      </w:r>
      <w:r w:rsidR="00290068">
        <w:rPr>
          <w:rFonts w:ascii="Times New Roman" w:hAnsi="Times New Roman" w:cs="Times New Roman"/>
          <w:sz w:val="24"/>
          <w:szCs w:val="24"/>
        </w:rPr>
        <w:t xml:space="preserve"> községben </w:t>
      </w:r>
      <w:r w:rsidR="007779BF">
        <w:rPr>
          <w:rFonts w:ascii="Times New Roman" w:hAnsi="Times New Roman" w:cs="Times New Roman"/>
          <w:sz w:val="24"/>
          <w:szCs w:val="24"/>
        </w:rPr>
        <w:t>3</w:t>
      </w:r>
      <w:r w:rsidR="00290068">
        <w:rPr>
          <w:rFonts w:ascii="Times New Roman" w:hAnsi="Times New Roman" w:cs="Times New Roman"/>
          <w:sz w:val="24"/>
          <w:szCs w:val="24"/>
        </w:rPr>
        <w:t xml:space="preserve"> fő köztisztviselő látja el a feladatokat. </w:t>
      </w:r>
      <w:r w:rsidR="00B350AD">
        <w:rPr>
          <w:rFonts w:ascii="Times New Roman" w:hAnsi="Times New Roman" w:cs="Times New Roman"/>
          <w:sz w:val="24"/>
          <w:szCs w:val="24"/>
        </w:rPr>
        <w:t xml:space="preserve">A pénzügyi-gazdálkodási feladatok ellátása 4 község esetében helyben történik, 5 község esetében </w:t>
      </w:r>
      <w:r w:rsidR="00094A4B">
        <w:rPr>
          <w:rFonts w:ascii="Times New Roman" w:hAnsi="Times New Roman" w:cs="Times New Roman"/>
          <w:sz w:val="24"/>
          <w:szCs w:val="24"/>
        </w:rPr>
        <w:t xml:space="preserve">a Pénzügyi Osztály munkatársai Bonyhádról látják el ezen feladatokat. </w:t>
      </w:r>
      <w:r w:rsidR="00290068">
        <w:rPr>
          <w:rFonts w:ascii="Times New Roman" w:hAnsi="Times New Roman" w:cs="Times New Roman"/>
          <w:sz w:val="24"/>
          <w:szCs w:val="24"/>
        </w:rPr>
        <w:t>A jegyzői feladatokat valamennyi településen megfelelő képzettséggel/végzettséggel rendelkező kolléga látja el, hetente több alkalommal személyes jelenlét biztosítása mellett.</w:t>
      </w:r>
    </w:p>
    <w:p w14:paraId="2615EA33" w14:textId="77777777" w:rsidR="00706011" w:rsidRDefault="00706011" w:rsidP="009C4859">
      <w:pPr>
        <w:jc w:val="both"/>
        <w:rPr>
          <w:rFonts w:ascii="Times New Roman" w:hAnsi="Times New Roman" w:cs="Times New Roman"/>
          <w:sz w:val="24"/>
          <w:szCs w:val="24"/>
        </w:rPr>
      </w:pPr>
    </w:p>
    <w:p w14:paraId="629675F7" w14:textId="6A4A248E" w:rsidR="00F2685E" w:rsidRPr="00706011" w:rsidRDefault="00F2685E" w:rsidP="00F2685E">
      <w:pPr>
        <w:pStyle w:val="Listaszerbekezds"/>
        <w:numPr>
          <w:ilvl w:val="0"/>
          <w:numId w:val="1"/>
        </w:numPr>
        <w:jc w:val="both"/>
        <w:rPr>
          <w:rFonts w:ascii="Times New Roman" w:hAnsi="Times New Roman" w:cs="Times New Roman"/>
          <w:b/>
          <w:bCs/>
          <w:sz w:val="24"/>
          <w:szCs w:val="24"/>
        </w:rPr>
      </w:pPr>
      <w:r w:rsidRPr="00706011">
        <w:rPr>
          <w:rFonts w:ascii="Times New Roman" w:hAnsi="Times New Roman" w:cs="Times New Roman"/>
          <w:b/>
          <w:bCs/>
          <w:sz w:val="24"/>
          <w:szCs w:val="24"/>
        </w:rPr>
        <w:t xml:space="preserve">Személyi </w:t>
      </w:r>
      <w:r w:rsidR="00C611F6">
        <w:rPr>
          <w:rFonts w:ascii="Times New Roman" w:hAnsi="Times New Roman" w:cs="Times New Roman"/>
          <w:b/>
          <w:bCs/>
          <w:sz w:val="24"/>
          <w:szCs w:val="24"/>
        </w:rPr>
        <w:t xml:space="preserve">és tárgyi </w:t>
      </w:r>
      <w:r w:rsidRPr="00706011">
        <w:rPr>
          <w:rFonts w:ascii="Times New Roman" w:hAnsi="Times New Roman" w:cs="Times New Roman"/>
          <w:b/>
          <w:bCs/>
          <w:sz w:val="24"/>
          <w:szCs w:val="24"/>
        </w:rPr>
        <w:t>feltételek</w:t>
      </w:r>
    </w:p>
    <w:p w14:paraId="6DDC1AEC" w14:textId="77777777" w:rsidR="008568F9" w:rsidRDefault="008568F9" w:rsidP="009C4859">
      <w:pPr>
        <w:jc w:val="both"/>
        <w:rPr>
          <w:rFonts w:ascii="Times New Roman" w:hAnsi="Times New Roman"/>
          <w:sz w:val="24"/>
          <w:szCs w:val="24"/>
        </w:rPr>
      </w:pPr>
    </w:p>
    <w:p w14:paraId="4ACC385B" w14:textId="1AD9319C" w:rsidR="008568F9" w:rsidRDefault="008568F9" w:rsidP="008568F9">
      <w:pPr>
        <w:jc w:val="both"/>
        <w:rPr>
          <w:rFonts w:ascii="Times New Roman" w:hAnsi="Times New Roman"/>
          <w:sz w:val="24"/>
          <w:szCs w:val="24"/>
        </w:rPr>
      </w:pPr>
      <w:r w:rsidRPr="004656CA">
        <w:rPr>
          <w:rFonts w:ascii="Times New Roman" w:hAnsi="Times New Roman"/>
          <w:sz w:val="24"/>
          <w:szCs w:val="24"/>
        </w:rPr>
        <w:t>A Bonyhádi Közös Önkormányzati Hivatal engedélyezett létszáma 2021</w:t>
      </w:r>
      <w:r>
        <w:rPr>
          <w:rFonts w:ascii="Times New Roman" w:hAnsi="Times New Roman"/>
          <w:sz w:val="24"/>
          <w:szCs w:val="24"/>
        </w:rPr>
        <w:t>. február 1-jétől</w:t>
      </w:r>
      <w:r w:rsidRPr="004656CA">
        <w:rPr>
          <w:rFonts w:ascii="Times New Roman" w:hAnsi="Times New Roman"/>
          <w:sz w:val="24"/>
          <w:szCs w:val="24"/>
        </w:rPr>
        <w:t xml:space="preserve"> 59,25 álláshely</w:t>
      </w:r>
      <w:r>
        <w:rPr>
          <w:rFonts w:ascii="Times New Roman" w:hAnsi="Times New Roman"/>
          <w:sz w:val="24"/>
          <w:szCs w:val="24"/>
        </w:rPr>
        <w:t>. 2023-ban ez a létszám változatlan maradt, 4</w:t>
      </w:r>
      <w:r w:rsidRPr="00904B65">
        <w:rPr>
          <w:rFonts w:ascii="Times New Roman" w:hAnsi="Times New Roman"/>
          <w:sz w:val="24"/>
          <w:szCs w:val="24"/>
        </w:rPr>
        <w:t xml:space="preserve"> fő tartósan távollevő kolléga helyén </w:t>
      </w:r>
      <w:r>
        <w:rPr>
          <w:rFonts w:ascii="Times New Roman" w:hAnsi="Times New Roman"/>
          <w:sz w:val="24"/>
          <w:szCs w:val="24"/>
        </w:rPr>
        <w:t>1</w:t>
      </w:r>
      <w:r w:rsidRPr="00904B65">
        <w:rPr>
          <w:rFonts w:ascii="Times New Roman" w:hAnsi="Times New Roman"/>
          <w:sz w:val="24"/>
          <w:szCs w:val="24"/>
        </w:rPr>
        <w:t xml:space="preserve"> fő helyettesítő volt, </w:t>
      </w:r>
      <w:r>
        <w:rPr>
          <w:rFonts w:ascii="Times New Roman" w:hAnsi="Times New Roman"/>
          <w:sz w:val="24"/>
          <w:szCs w:val="24"/>
        </w:rPr>
        <w:t>2</w:t>
      </w:r>
      <w:r w:rsidRPr="00904B65">
        <w:rPr>
          <w:rFonts w:ascii="Times New Roman" w:hAnsi="Times New Roman"/>
          <w:sz w:val="24"/>
          <w:szCs w:val="24"/>
        </w:rPr>
        <w:t xml:space="preserve"> kolléga jött vissza fizetés nélküli szabadságról</w:t>
      </w:r>
      <w:r w:rsidR="00365C39">
        <w:rPr>
          <w:rFonts w:ascii="Times New Roman" w:hAnsi="Times New Roman"/>
          <w:sz w:val="24"/>
          <w:szCs w:val="24"/>
        </w:rPr>
        <w:t>,</w:t>
      </w:r>
      <w:r>
        <w:rPr>
          <w:rFonts w:ascii="Times New Roman" w:hAnsi="Times New Roman"/>
          <w:sz w:val="24"/>
          <w:szCs w:val="24"/>
        </w:rPr>
        <w:t xml:space="preserve"> és 2 kollégát 2024</w:t>
      </w:r>
      <w:r w:rsidRPr="00904B65">
        <w:rPr>
          <w:rFonts w:ascii="Times New Roman" w:hAnsi="Times New Roman"/>
          <w:sz w:val="24"/>
          <w:szCs w:val="24"/>
        </w:rPr>
        <w:t>. évben várunk vissza.</w:t>
      </w:r>
      <w:r w:rsidRPr="00E635F8">
        <w:rPr>
          <w:rFonts w:ascii="Times New Roman" w:hAnsi="Times New Roman"/>
          <w:sz w:val="24"/>
          <w:szCs w:val="24"/>
        </w:rPr>
        <w:t xml:space="preserve"> </w:t>
      </w:r>
      <w:r w:rsidRPr="00365C39">
        <w:rPr>
          <w:rFonts w:ascii="Times New Roman" w:hAnsi="Times New Roman"/>
          <w:sz w:val="24"/>
          <w:szCs w:val="24"/>
        </w:rPr>
        <w:t>4 kolléga nyugdíjba vonult, 3 fő távozott, helyettük 3 fő került kinevezésre.</w:t>
      </w:r>
      <w:r>
        <w:rPr>
          <w:rFonts w:ascii="Times New Roman" w:hAnsi="Times New Roman"/>
          <w:sz w:val="24"/>
          <w:szCs w:val="24"/>
        </w:rPr>
        <w:t xml:space="preserve"> A</w:t>
      </w:r>
      <w:r w:rsidRPr="004656CA">
        <w:rPr>
          <w:rFonts w:ascii="Times New Roman" w:hAnsi="Times New Roman"/>
          <w:sz w:val="24"/>
          <w:szCs w:val="24"/>
        </w:rPr>
        <w:t xml:space="preserve"> hivatal köztisztviselői rendelkeznek a munkakörük ellátásához szükséges iskolai és szakmai végzettséggel, </w:t>
      </w:r>
      <w:r>
        <w:rPr>
          <w:rFonts w:ascii="Times New Roman" w:hAnsi="Times New Roman"/>
          <w:sz w:val="24"/>
          <w:szCs w:val="24"/>
        </w:rPr>
        <w:t xml:space="preserve">mintegy </w:t>
      </w:r>
      <w:r w:rsidRPr="004656CA">
        <w:rPr>
          <w:rFonts w:ascii="Times New Roman" w:hAnsi="Times New Roman"/>
          <w:sz w:val="24"/>
          <w:szCs w:val="24"/>
        </w:rPr>
        <w:t>6</w:t>
      </w:r>
      <w:r>
        <w:rPr>
          <w:rFonts w:ascii="Times New Roman" w:hAnsi="Times New Roman"/>
          <w:sz w:val="24"/>
          <w:szCs w:val="24"/>
        </w:rPr>
        <w:t>6</w:t>
      </w:r>
      <w:r w:rsidRPr="004656CA">
        <w:rPr>
          <w:rFonts w:ascii="Times New Roman" w:hAnsi="Times New Roman"/>
          <w:sz w:val="24"/>
          <w:szCs w:val="24"/>
        </w:rPr>
        <w:t>% felsőfokú végzettségű</w:t>
      </w:r>
      <w:r>
        <w:rPr>
          <w:rFonts w:ascii="Times New Roman" w:hAnsi="Times New Roman"/>
          <w:sz w:val="24"/>
          <w:szCs w:val="24"/>
        </w:rPr>
        <w:t>, az elmúlt év adatához képest nem változott</w:t>
      </w:r>
      <w:r w:rsidRPr="004656CA">
        <w:rPr>
          <w:rFonts w:ascii="Times New Roman" w:hAnsi="Times New Roman"/>
          <w:sz w:val="24"/>
          <w:szCs w:val="24"/>
        </w:rPr>
        <w:t xml:space="preserve">. </w:t>
      </w:r>
      <w:r w:rsidRPr="00117B28">
        <w:rPr>
          <w:rFonts w:ascii="Times New Roman" w:hAnsi="Times New Roman"/>
          <w:sz w:val="24"/>
          <w:szCs w:val="24"/>
        </w:rPr>
        <w:t>2023. évben valamennyi dolgozó rendelkezett az előírt közigazgatási alapvizsgával</w:t>
      </w:r>
      <w:r w:rsidR="001B281C" w:rsidRPr="00117B28">
        <w:rPr>
          <w:rFonts w:ascii="Times New Roman" w:hAnsi="Times New Roman"/>
          <w:sz w:val="24"/>
          <w:szCs w:val="24"/>
        </w:rPr>
        <w:t>. Szakvizsga</w:t>
      </w:r>
      <w:r w:rsidRPr="00117B28">
        <w:rPr>
          <w:rFonts w:ascii="Times New Roman" w:hAnsi="Times New Roman"/>
          <w:sz w:val="24"/>
          <w:szCs w:val="24"/>
        </w:rPr>
        <w:t xml:space="preserve"> tételi kötelezettsége </w:t>
      </w:r>
      <w:r w:rsidR="001B281C">
        <w:rPr>
          <w:rFonts w:ascii="Times New Roman" w:hAnsi="Times New Roman"/>
          <w:sz w:val="24"/>
          <w:szCs w:val="24"/>
        </w:rPr>
        <w:t>1 főnek volt, aki nem teljesítette</w:t>
      </w:r>
      <w:r w:rsidR="00117B28">
        <w:rPr>
          <w:rFonts w:ascii="Times New Roman" w:hAnsi="Times New Roman"/>
          <w:sz w:val="24"/>
          <w:szCs w:val="24"/>
        </w:rPr>
        <w:t xml:space="preserve"> azt. </w:t>
      </w:r>
      <w:r w:rsidR="00117B28" w:rsidRPr="0013713C">
        <w:rPr>
          <w:rFonts w:ascii="Times New Roman" w:hAnsi="Times New Roman"/>
          <w:sz w:val="24"/>
          <w:szCs w:val="24"/>
        </w:rPr>
        <w:t>Ezen feltétel hiányában tanácsosi fokozatba nem sorolható.</w:t>
      </w:r>
      <w:r>
        <w:rPr>
          <w:rFonts w:ascii="Times New Roman" w:hAnsi="Times New Roman"/>
          <w:sz w:val="24"/>
          <w:szCs w:val="24"/>
        </w:rPr>
        <w:t xml:space="preserve"> </w:t>
      </w:r>
    </w:p>
    <w:p w14:paraId="179AD99F" w14:textId="77777777" w:rsidR="008568F9" w:rsidRDefault="008568F9" w:rsidP="008568F9">
      <w:pPr>
        <w:jc w:val="both"/>
        <w:rPr>
          <w:rFonts w:ascii="Times New Roman" w:hAnsi="Times New Roman"/>
          <w:sz w:val="24"/>
          <w:szCs w:val="24"/>
        </w:rPr>
      </w:pPr>
      <w:r>
        <w:rPr>
          <w:rFonts w:ascii="Times New Roman" w:hAnsi="Times New Roman"/>
          <w:sz w:val="24"/>
          <w:szCs w:val="24"/>
        </w:rPr>
        <w:t xml:space="preserve">A munkavégzéshez szükséges tárgyi feltételek mind a Közös Hivatal székhelyén, mind a községek kirendeltségein rendelkezésre állnak. Ez utóbbi helyeken az önkormányzatok az </w:t>
      </w:r>
      <w:r>
        <w:rPr>
          <w:rFonts w:ascii="Times New Roman" w:hAnsi="Times New Roman"/>
          <w:sz w:val="24"/>
          <w:szCs w:val="24"/>
        </w:rPr>
        <w:lastRenderedPageBreak/>
        <w:t>elmúlt években törekedtek saját források és pályázati támogatások felhasználásával a hivatali épületeket felújítani, a munkakörülményeket javítani.</w:t>
      </w:r>
    </w:p>
    <w:p w14:paraId="2A9B6515" w14:textId="587A9E34" w:rsidR="008568F9" w:rsidRDefault="008568F9" w:rsidP="008568F9">
      <w:pPr>
        <w:jc w:val="both"/>
        <w:rPr>
          <w:rFonts w:ascii="Times New Roman" w:hAnsi="Times New Roman"/>
          <w:sz w:val="24"/>
          <w:szCs w:val="24"/>
        </w:rPr>
      </w:pPr>
      <w:r>
        <w:rPr>
          <w:rFonts w:ascii="Times New Roman" w:hAnsi="Times New Roman"/>
          <w:sz w:val="24"/>
          <w:szCs w:val="24"/>
        </w:rPr>
        <w:t>Az energiaárak drasztikus emelkedése okán a Hivatal is takarékossági intézkedések bevezetésére kényszerült. A 2022-es fűtési idény kezdetétől a kollégák a pénteki munkanapokat otthoni munkavégzéssel töltik</w:t>
      </w:r>
      <w:r w:rsidR="00365C39">
        <w:rPr>
          <w:rFonts w:ascii="Times New Roman" w:hAnsi="Times New Roman"/>
          <w:sz w:val="24"/>
          <w:szCs w:val="24"/>
        </w:rPr>
        <w:t xml:space="preserve">, így történik ez a 2023/24-es fűtési idényben is. Az elmúlt év pozitív tapasztalatán okulva a </w:t>
      </w:r>
      <w:proofErr w:type="spellStart"/>
      <w:r>
        <w:rPr>
          <w:rFonts w:ascii="Times New Roman" w:hAnsi="Times New Roman"/>
          <w:sz w:val="24"/>
          <w:szCs w:val="24"/>
        </w:rPr>
        <w:t>home</w:t>
      </w:r>
      <w:proofErr w:type="spellEnd"/>
      <w:r>
        <w:rPr>
          <w:rFonts w:ascii="Times New Roman" w:hAnsi="Times New Roman"/>
          <w:sz w:val="24"/>
          <w:szCs w:val="24"/>
        </w:rPr>
        <w:t xml:space="preserve"> </w:t>
      </w:r>
      <w:proofErr w:type="spellStart"/>
      <w:r>
        <w:rPr>
          <w:rFonts w:ascii="Times New Roman" w:hAnsi="Times New Roman"/>
          <w:sz w:val="24"/>
          <w:szCs w:val="24"/>
        </w:rPr>
        <w:t>office</w:t>
      </w:r>
      <w:proofErr w:type="spellEnd"/>
      <w:r>
        <w:rPr>
          <w:rFonts w:ascii="Times New Roman" w:hAnsi="Times New Roman"/>
          <w:sz w:val="24"/>
          <w:szCs w:val="24"/>
        </w:rPr>
        <w:t xml:space="preserve"> intézményét</w:t>
      </w:r>
      <w:r w:rsidR="00365C39">
        <w:rPr>
          <w:rFonts w:ascii="Times New Roman" w:hAnsi="Times New Roman"/>
          <w:sz w:val="24"/>
          <w:szCs w:val="24"/>
        </w:rPr>
        <w:t xml:space="preserve"> </w:t>
      </w:r>
      <w:r w:rsidR="00117B28">
        <w:rPr>
          <w:rFonts w:ascii="Times New Roman" w:hAnsi="Times New Roman"/>
          <w:sz w:val="24"/>
          <w:szCs w:val="24"/>
        </w:rPr>
        <w:t xml:space="preserve">a fűtési időszakban </w:t>
      </w:r>
      <w:r w:rsidR="00365C39">
        <w:rPr>
          <w:rFonts w:ascii="Times New Roman" w:hAnsi="Times New Roman"/>
          <w:sz w:val="24"/>
          <w:szCs w:val="24"/>
        </w:rPr>
        <w:t>fenntartottuk</w:t>
      </w:r>
      <w:r>
        <w:rPr>
          <w:rFonts w:ascii="Times New Roman" w:hAnsi="Times New Roman"/>
          <w:sz w:val="24"/>
          <w:szCs w:val="24"/>
        </w:rPr>
        <w:t>,</w:t>
      </w:r>
      <w:r w:rsidR="00365C39">
        <w:rPr>
          <w:rFonts w:ascii="Times New Roman" w:hAnsi="Times New Roman"/>
          <w:sz w:val="24"/>
          <w:szCs w:val="24"/>
        </w:rPr>
        <w:t xml:space="preserve"> </w:t>
      </w:r>
      <w:r w:rsidR="00117B28">
        <w:rPr>
          <w:rFonts w:ascii="Times New Roman" w:hAnsi="Times New Roman"/>
          <w:sz w:val="24"/>
          <w:szCs w:val="24"/>
        </w:rPr>
        <w:t>bízunk abban, hogy a</w:t>
      </w:r>
      <w:r w:rsidRPr="00F2791B">
        <w:rPr>
          <w:rFonts w:ascii="Times New Roman" w:hAnsi="Times New Roman"/>
          <w:sz w:val="24"/>
          <w:szCs w:val="24"/>
        </w:rPr>
        <w:t>z ennek folytán elért megtakarítás</w:t>
      </w:r>
      <w:r w:rsidR="00117B28">
        <w:rPr>
          <w:rFonts w:ascii="Times New Roman" w:hAnsi="Times New Roman"/>
          <w:sz w:val="24"/>
          <w:szCs w:val="24"/>
        </w:rPr>
        <w:t xml:space="preserve"> a tavalyi évhez hasonló </w:t>
      </w:r>
      <w:r w:rsidR="00722B54">
        <w:rPr>
          <w:rFonts w:ascii="Times New Roman" w:hAnsi="Times New Roman"/>
          <w:sz w:val="24"/>
          <w:szCs w:val="24"/>
        </w:rPr>
        <w:t>nagyságrendű</w:t>
      </w:r>
      <w:r w:rsidR="00117B28">
        <w:rPr>
          <w:rFonts w:ascii="Times New Roman" w:hAnsi="Times New Roman"/>
          <w:sz w:val="24"/>
          <w:szCs w:val="24"/>
        </w:rPr>
        <w:t xml:space="preserve"> lesz.</w:t>
      </w:r>
      <w:r>
        <w:rPr>
          <w:rFonts w:ascii="Times New Roman" w:hAnsi="Times New Roman"/>
          <w:sz w:val="24"/>
          <w:szCs w:val="24"/>
        </w:rPr>
        <w:t xml:space="preserve"> </w:t>
      </w:r>
    </w:p>
    <w:p w14:paraId="26819293" w14:textId="732FAA3A" w:rsidR="008568F9" w:rsidRDefault="008568F9" w:rsidP="008568F9">
      <w:pPr>
        <w:jc w:val="both"/>
        <w:rPr>
          <w:rFonts w:ascii="Times New Roman" w:hAnsi="Times New Roman"/>
          <w:sz w:val="24"/>
          <w:szCs w:val="24"/>
        </w:rPr>
      </w:pPr>
      <w:r>
        <w:rPr>
          <w:rFonts w:ascii="Times New Roman" w:hAnsi="Times New Roman"/>
          <w:sz w:val="24"/>
          <w:szCs w:val="24"/>
        </w:rPr>
        <w:t xml:space="preserve">A </w:t>
      </w:r>
      <w:r w:rsidR="00117B28">
        <w:rPr>
          <w:rFonts w:ascii="Times New Roman" w:hAnsi="Times New Roman"/>
          <w:sz w:val="24"/>
          <w:szCs w:val="24"/>
        </w:rPr>
        <w:t xml:space="preserve">hivatal főépülete </w:t>
      </w:r>
      <w:r w:rsidR="001675A9">
        <w:rPr>
          <w:rFonts w:ascii="Times New Roman" w:hAnsi="Times New Roman"/>
          <w:sz w:val="24"/>
          <w:szCs w:val="24"/>
        </w:rPr>
        <w:t xml:space="preserve">tekintetében az önkormányzat </w:t>
      </w:r>
      <w:r w:rsidR="00117B28">
        <w:rPr>
          <w:rFonts w:ascii="Times New Roman" w:hAnsi="Times New Roman"/>
          <w:sz w:val="24"/>
          <w:szCs w:val="24"/>
        </w:rPr>
        <w:t>– a többi intézményhez hasonlóan -</w:t>
      </w:r>
      <w:r>
        <w:rPr>
          <w:rFonts w:ascii="Times New Roman" w:hAnsi="Times New Roman"/>
          <w:sz w:val="24"/>
          <w:szCs w:val="24"/>
        </w:rPr>
        <w:t xml:space="preserve"> központosított közbeszerzési rendszer</w:t>
      </w:r>
      <w:r w:rsidR="001675A9">
        <w:rPr>
          <w:rFonts w:ascii="Times New Roman" w:hAnsi="Times New Roman"/>
          <w:sz w:val="24"/>
          <w:szCs w:val="24"/>
        </w:rPr>
        <w:t xml:space="preserve"> keretében bonyolítja</w:t>
      </w:r>
      <w:r>
        <w:rPr>
          <w:rFonts w:ascii="Times New Roman" w:hAnsi="Times New Roman"/>
          <w:sz w:val="24"/>
          <w:szCs w:val="24"/>
        </w:rPr>
        <w:t xml:space="preserve"> a gáz és villamos energia</w:t>
      </w:r>
      <w:r w:rsidR="001675A9">
        <w:rPr>
          <w:rFonts w:ascii="Times New Roman" w:hAnsi="Times New Roman"/>
          <w:sz w:val="24"/>
          <w:szCs w:val="24"/>
        </w:rPr>
        <w:t xml:space="preserve"> beszerzését</w:t>
      </w:r>
      <w:r>
        <w:rPr>
          <w:rFonts w:ascii="Times New Roman" w:hAnsi="Times New Roman"/>
          <w:sz w:val="24"/>
          <w:szCs w:val="24"/>
        </w:rPr>
        <w:t>.</w:t>
      </w:r>
    </w:p>
    <w:p w14:paraId="53E0D0DE" w14:textId="1612C6D8" w:rsidR="008568F9" w:rsidRDefault="008568F9" w:rsidP="008568F9">
      <w:pPr>
        <w:jc w:val="both"/>
        <w:rPr>
          <w:rFonts w:ascii="Times New Roman" w:hAnsi="Times New Roman"/>
          <w:sz w:val="24"/>
          <w:szCs w:val="24"/>
        </w:rPr>
      </w:pPr>
      <w:r>
        <w:rPr>
          <w:rFonts w:ascii="Times New Roman" w:hAnsi="Times New Roman"/>
          <w:sz w:val="24"/>
          <w:szCs w:val="24"/>
        </w:rPr>
        <w:t>A Közös Önkormányzati Hivatal munkatársai – k</w:t>
      </w:r>
      <w:r w:rsidR="001675A9">
        <w:rPr>
          <w:rFonts w:ascii="Times New Roman" w:hAnsi="Times New Roman"/>
          <w:sz w:val="24"/>
          <w:szCs w:val="24"/>
        </w:rPr>
        <w:t>öztük elsősorban</w:t>
      </w:r>
      <w:r>
        <w:rPr>
          <w:rFonts w:ascii="Times New Roman" w:hAnsi="Times New Roman"/>
          <w:sz w:val="24"/>
          <w:szCs w:val="24"/>
        </w:rPr>
        <w:t xml:space="preserve"> a jegyzői feladatokat ellátó kollégák – a községeket is folyamatosan segítették </w:t>
      </w:r>
      <w:r w:rsidR="001675A9">
        <w:rPr>
          <w:rFonts w:ascii="Times New Roman" w:hAnsi="Times New Roman"/>
          <w:sz w:val="24"/>
          <w:szCs w:val="24"/>
        </w:rPr>
        <w:t>az energia beszerzési feladatokban</w:t>
      </w:r>
      <w:r>
        <w:rPr>
          <w:rFonts w:ascii="Times New Roman" w:hAnsi="Times New Roman"/>
          <w:sz w:val="24"/>
          <w:szCs w:val="24"/>
        </w:rPr>
        <w:t>.</w:t>
      </w:r>
    </w:p>
    <w:p w14:paraId="7E435541" w14:textId="6C113D01" w:rsidR="00F2685E" w:rsidRPr="00706011" w:rsidRDefault="00F2685E" w:rsidP="00F2685E">
      <w:pPr>
        <w:pStyle w:val="Listaszerbekezds"/>
        <w:numPr>
          <w:ilvl w:val="0"/>
          <w:numId w:val="1"/>
        </w:numPr>
        <w:jc w:val="both"/>
        <w:rPr>
          <w:rFonts w:ascii="Times New Roman" w:hAnsi="Times New Roman"/>
          <w:b/>
          <w:bCs/>
          <w:sz w:val="24"/>
          <w:szCs w:val="24"/>
        </w:rPr>
      </w:pPr>
      <w:r w:rsidRPr="00706011">
        <w:rPr>
          <w:rFonts w:ascii="Times New Roman" w:hAnsi="Times New Roman"/>
          <w:b/>
          <w:bCs/>
          <w:sz w:val="24"/>
          <w:szCs w:val="24"/>
        </w:rPr>
        <w:t>Gazdálkodás</w:t>
      </w:r>
    </w:p>
    <w:p w14:paraId="4CBF152B" w14:textId="47CDEF4E" w:rsidR="00CD2AA0" w:rsidRPr="00CD2AA0" w:rsidRDefault="00B350AD" w:rsidP="00CD2AA0">
      <w:pPr>
        <w:spacing w:before="100" w:beforeAutospacing="1" w:after="0" w:line="240" w:lineRule="auto"/>
        <w:ind w:firstLine="240"/>
        <w:jc w:val="both"/>
        <w:rPr>
          <w:rFonts w:ascii="Times New Roman" w:eastAsia="Times New Roman" w:hAnsi="Times New Roman" w:cs="Times New Roman"/>
          <w:sz w:val="24"/>
          <w:szCs w:val="24"/>
          <w:lang w:eastAsia="hu-HU"/>
        </w:rPr>
      </w:pPr>
      <w:r>
        <w:rPr>
          <w:rFonts w:ascii="Times New Roman" w:hAnsi="Times New Roman"/>
          <w:sz w:val="24"/>
          <w:szCs w:val="24"/>
        </w:rPr>
        <w:t xml:space="preserve">A Bonyhádi Közös Önkormányzati Hivatal a költségvetési szervekre vonatkozó jogszabályi rendelkezések értelmében önállóan gazdálkodó költségvetési szerv. </w:t>
      </w:r>
      <w:r w:rsidR="00CD2AA0">
        <w:rPr>
          <w:rFonts w:ascii="Times New Roman" w:hAnsi="Times New Roman"/>
          <w:sz w:val="24"/>
          <w:szCs w:val="24"/>
        </w:rPr>
        <w:t xml:space="preserve">Az </w:t>
      </w:r>
      <w:proofErr w:type="spellStart"/>
      <w:r w:rsidR="00CD2AA0">
        <w:rPr>
          <w:rFonts w:ascii="Times New Roman" w:hAnsi="Times New Roman"/>
          <w:sz w:val="24"/>
          <w:szCs w:val="24"/>
        </w:rPr>
        <w:t>Mötv</w:t>
      </w:r>
      <w:proofErr w:type="spellEnd"/>
      <w:r w:rsidR="00CD2AA0">
        <w:rPr>
          <w:rFonts w:ascii="Times New Roman" w:hAnsi="Times New Roman"/>
          <w:sz w:val="24"/>
          <w:szCs w:val="24"/>
        </w:rPr>
        <w:t xml:space="preserve">. 85.§ </w:t>
      </w:r>
      <w:r w:rsidR="00CD2AA0" w:rsidRPr="00CD2AA0">
        <w:rPr>
          <w:rFonts w:ascii="Times New Roman" w:eastAsia="Times New Roman" w:hAnsi="Times New Roman" w:cs="Times New Roman"/>
          <w:sz w:val="24"/>
          <w:szCs w:val="24"/>
          <w:lang w:eastAsia="hu-HU"/>
        </w:rPr>
        <w:t xml:space="preserve">(11) </w:t>
      </w:r>
      <w:r w:rsidR="00CD2AA0">
        <w:rPr>
          <w:rFonts w:ascii="Times New Roman" w:eastAsia="Times New Roman" w:hAnsi="Times New Roman" w:cs="Times New Roman"/>
          <w:sz w:val="24"/>
          <w:szCs w:val="24"/>
          <w:lang w:eastAsia="hu-HU"/>
        </w:rPr>
        <w:t>bekezdés</w:t>
      </w:r>
      <w:r w:rsidR="009D26B9">
        <w:rPr>
          <w:rFonts w:ascii="Times New Roman" w:eastAsia="Times New Roman" w:hAnsi="Times New Roman" w:cs="Times New Roman"/>
          <w:sz w:val="24"/>
          <w:szCs w:val="24"/>
          <w:lang w:eastAsia="hu-HU"/>
        </w:rPr>
        <w:t>e</w:t>
      </w:r>
      <w:r w:rsidR="00CD2AA0">
        <w:rPr>
          <w:rFonts w:ascii="Times New Roman" w:eastAsia="Times New Roman" w:hAnsi="Times New Roman" w:cs="Times New Roman"/>
          <w:sz w:val="24"/>
          <w:szCs w:val="24"/>
          <w:lang w:eastAsia="hu-HU"/>
        </w:rPr>
        <w:t xml:space="preserve"> szerint a</w:t>
      </w:r>
      <w:r w:rsidR="00CD2AA0" w:rsidRPr="00CD2AA0">
        <w:rPr>
          <w:rFonts w:ascii="Times New Roman" w:eastAsia="Times New Roman" w:hAnsi="Times New Roman" w:cs="Times New Roman"/>
          <w:sz w:val="24"/>
          <w:szCs w:val="24"/>
          <w:lang w:eastAsia="hu-HU"/>
        </w:rPr>
        <w:t xml:space="preserve"> közös hivatal működési költségeit a közös hivatalhoz tartozó önkormányzatok - eltérő megállapodásuk hiányában - lakosságszámuk arányában biztosítják.</w:t>
      </w:r>
    </w:p>
    <w:p w14:paraId="6C5E38DC" w14:textId="42038C66" w:rsidR="00F2685E" w:rsidRDefault="00B350AD" w:rsidP="00F2685E">
      <w:pPr>
        <w:jc w:val="both"/>
        <w:rPr>
          <w:rFonts w:ascii="Times New Roman" w:hAnsi="Times New Roman"/>
          <w:sz w:val="24"/>
          <w:szCs w:val="24"/>
        </w:rPr>
      </w:pPr>
      <w:r>
        <w:rPr>
          <w:rFonts w:ascii="Times New Roman" w:hAnsi="Times New Roman"/>
          <w:sz w:val="24"/>
          <w:szCs w:val="24"/>
        </w:rPr>
        <w:t xml:space="preserve">A működéshez biztosított állami támogatás Bonyhád Város Önkormányzata számlájára kerül folyósításra. A hivatal költségvetésében </w:t>
      </w:r>
      <w:r w:rsidR="004C32C1">
        <w:rPr>
          <w:rFonts w:ascii="Times New Roman" w:hAnsi="Times New Roman"/>
          <w:sz w:val="24"/>
          <w:szCs w:val="24"/>
        </w:rPr>
        <w:t>van</w:t>
      </w:r>
      <w:r>
        <w:rPr>
          <w:rFonts w:ascii="Times New Roman" w:hAnsi="Times New Roman"/>
          <w:sz w:val="24"/>
          <w:szCs w:val="24"/>
        </w:rPr>
        <w:t xml:space="preserve"> megterve</w:t>
      </w:r>
      <w:r w:rsidR="004C32C1">
        <w:rPr>
          <w:rFonts w:ascii="Times New Roman" w:hAnsi="Times New Roman"/>
          <w:sz w:val="24"/>
          <w:szCs w:val="24"/>
        </w:rPr>
        <w:t>zv</w:t>
      </w:r>
      <w:r>
        <w:rPr>
          <w:rFonts w:ascii="Times New Roman" w:hAnsi="Times New Roman"/>
          <w:sz w:val="24"/>
          <w:szCs w:val="24"/>
        </w:rPr>
        <w:t>e valamennyi személyi juttatás a járulékaival, a kiküldetések, költségtérítések, továbbá az éves képzési költségek</w:t>
      </w:r>
      <w:r w:rsidR="00094A4B">
        <w:rPr>
          <w:rFonts w:ascii="Times New Roman" w:hAnsi="Times New Roman"/>
          <w:sz w:val="24"/>
          <w:szCs w:val="24"/>
        </w:rPr>
        <w:t>, valamint a közösen felmerülő dologi kiadások. A kirendeltségek</w:t>
      </w:r>
      <w:r w:rsidR="00E46CB7">
        <w:rPr>
          <w:rFonts w:ascii="Times New Roman" w:hAnsi="Times New Roman"/>
          <w:sz w:val="24"/>
          <w:szCs w:val="24"/>
        </w:rPr>
        <w:t>, valamint a székhely épületének</w:t>
      </w:r>
      <w:r w:rsidR="00094A4B">
        <w:rPr>
          <w:rFonts w:ascii="Times New Roman" w:hAnsi="Times New Roman"/>
          <w:sz w:val="24"/>
          <w:szCs w:val="24"/>
        </w:rPr>
        <w:t xml:space="preserve"> dologi kiadásai a </w:t>
      </w:r>
      <w:r w:rsidR="00E46CB7">
        <w:rPr>
          <w:rFonts w:ascii="Times New Roman" w:hAnsi="Times New Roman"/>
          <w:sz w:val="24"/>
          <w:szCs w:val="24"/>
        </w:rPr>
        <w:t>települések</w:t>
      </w:r>
      <w:r w:rsidR="00094A4B">
        <w:rPr>
          <w:rFonts w:ascii="Times New Roman" w:hAnsi="Times New Roman"/>
          <w:sz w:val="24"/>
          <w:szCs w:val="24"/>
        </w:rPr>
        <w:t xml:space="preserve"> költségvetésében kerülnek megtervezésre</w:t>
      </w:r>
      <w:r w:rsidR="008063D8">
        <w:rPr>
          <w:rFonts w:ascii="Times New Roman" w:hAnsi="Times New Roman"/>
          <w:sz w:val="24"/>
          <w:szCs w:val="24"/>
        </w:rPr>
        <w:t>.</w:t>
      </w:r>
      <w:r w:rsidR="00094A4B">
        <w:rPr>
          <w:rFonts w:ascii="Times New Roman" w:hAnsi="Times New Roman"/>
          <w:sz w:val="24"/>
          <w:szCs w:val="24"/>
        </w:rPr>
        <w:t xml:space="preserve"> </w:t>
      </w:r>
      <w:r w:rsidR="008063D8">
        <w:rPr>
          <w:rFonts w:ascii="Times New Roman" w:hAnsi="Times New Roman"/>
          <w:sz w:val="24"/>
          <w:szCs w:val="24"/>
        </w:rPr>
        <w:t>A</w:t>
      </w:r>
      <w:r w:rsidR="00094A4B">
        <w:rPr>
          <w:rFonts w:ascii="Times New Roman" w:hAnsi="Times New Roman"/>
          <w:sz w:val="24"/>
          <w:szCs w:val="24"/>
        </w:rPr>
        <w:t xml:space="preserve"> személyi kiadásokhoz két település járul</w:t>
      </w:r>
      <w:r w:rsidR="008E606E">
        <w:rPr>
          <w:rFonts w:ascii="Times New Roman" w:hAnsi="Times New Roman"/>
          <w:sz w:val="24"/>
          <w:szCs w:val="24"/>
        </w:rPr>
        <w:t>t</w:t>
      </w:r>
      <w:r w:rsidR="00094A4B">
        <w:rPr>
          <w:rFonts w:ascii="Times New Roman" w:hAnsi="Times New Roman"/>
          <w:sz w:val="24"/>
          <w:szCs w:val="24"/>
        </w:rPr>
        <w:t xml:space="preserve"> hozzá </w:t>
      </w:r>
      <w:r w:rsidR="008E606E">
        <w:rPr>
          <w:rFonts w:ascii="Times New Roman" w:hAnsi="Times New Roman"/>
          <w:sz w:val="24"/>
          <w:szCs w:val="24"/>
        </w:rPr>
        <w:t>202</w:t>
      </w:r>
      <w:r w:rsidR="009D26B9">
        <w:rPr>
          <w:rFonts w:ascii="Times New Roman" w:hAnsi="Times New Roman"/>
          <w:sz w:val="24"/>
          <w:szCs w:val="24"/>
        </w:rPr>
        <w:t>3</w:t>
      </w:r>
      <w:r w:rsidR="008E606E">
        <w:rPr>
          <w:rFonts w:ascii="Times New Roman" w:hAnsi="Times New Roman"/>
          <w:sz w:val="24"/>
          <w:szCs w:val="24"/>
        </w:rPr>
        <w:t xml:space="preserve">. évben is </w:t>
      </w:r>
      <w:r w:rsidR="009D26B9">
        <w:rPr>
          <w:rFonts w:ascii="Times New Roman" w:hAnsi="Times New Roman"/>
          <w:sz w:val="24"/>
          <w:szCs w:val="24"/>
        </w:rPr>
        <w:t xml:space="preserve">jelentősebb mértékben </w:t>
      </w:r>
      <w:r w:rsidR="00094A4B">
        <w:rPr>
          <w:rFonts w:ascii="Times New Roman" w:hAnsi="Times New Roman"/>
          <w:sz w:val="24"/>
          <w:szCs w:val="24"/>
        </w:rPr>
        <w:t xml:space="preserve">– az ott dolgozó kollégák </w:t>
      </w:r>
      <w:r w:rsidR="00CD2AA0">
        <w:rPr>
          <w:rFonts w:ascii="Times New Roman" w:hAnsi="Times New Roman"/>
          <w:sz w:val="24"/>
          <w:szCs w:val="24"/>
        </w:rPr>
        <w:t xml:space="preserve">átlagnál </w:t>
      </w:r>
      <w:r w:rsidR="00094A4B">
        <w:rPr>
          <w:rFonts w:ascii="Times New Roman" w:hAnsi="Times New Roman"/>
          <w:sz w:val="24"/>
          <w:szCs w:val="24"/>
        </w:rPr>
        <w:t>kedvezőbb bérezése okán.</w:t>
      </w:r>
      <w:r w:rsidR="008E606E">
        <w:rPr>
          <w:rFonts w:ascii="Times New Roman" w:hAnsi="Times New Roman"/>
          <w:sz w:val="24"/>
          <w:szCs w:val="24"/>
        </w:rPr>
        <w:t xml:space="preserve"> 2023-tól </w:t>
      </w:r>
      <w:r w:rsidR="009D26B9">
        <w:rPr>
          <w:rFonts w:ascii="Times New Roman" w:hAnsi="Times New Roman"/>
          <w:sz w:val="24"/>
          <w:szCs w:val="24"/>
        </w:rPr>
        <w:t>kértünk</w:t>
      </w:r>
      <w:r w:rsidR="008E606E">
        <w:rPr>
          <w:rFonts w:ascii="Times New Roman" w:hAnsi="Times New Roman"/>
          <w:sz w:val="24"/>
          <w:szCs w:val="24"/>
        </w:rPr>
        <w:t xml:space="preserve"> első alkalommal a többi településtől is hozzájárulás</w:t>
      </w:r>
      <w:r w:rsidR="009D26B9">
        <w:rPr>
          <w:rFonts w:ascii="Times New Roman" w:hAnsi="Times New Roman"/>
          <w:sz w:val="24"/>
          <w:szCs w:val="24"/>
        </w:rPr>
        <w:t>t</w:t>
      </w:r>
      <w:r w:rsidR="008E606E">
        <w:rPr>
          <w:rFonts w:ascii="Times New Roman" w:hAnsi="Times New Roman"/>
          <w:sz w:val="24"/>
          <w:szCs w:val="24"/>
        </w:rPr>
        <w:t xml:space="preserve"> </w:t>
      </w:r>
      <w:r w:rsidR="009D26B9">
        <w:rPr>
          <w:rFonts w:ascii="Times New Roman" w:hAnsi="Times New Roman"/>
          <w:sz w:val="24"/>
          <w:szCs w:val="24"/>
        </w:rPr>
        <w:t>a közös önkormányzati hivatal fenntartási költségeire, amely összegek azonban - az elszámolást követően - visszajártak a községek részére.</w:t>
      </w:r>
      <w:r w:rsidR="008E606E">
        <w:rPr>
          <w:rFonts w:ascii="Times New Roman" w:hAnsi="Times New Roman"/>
          <w:sz w:val="24"/>
          <w:szCs w:val="24"/>
        </w:rPr>
        <w:t xml:space="preserve">  </w:t>
      </w:r>
      <w:r w:rsidR="002C117A">
        <w:rPr>
          <w:rFonts w:ascii="Times New Roman" w:hAnsi="Times New Roman"/>
          <w:sz w:val="24"/>
          <w:szCs w:val="24"/>
        </w:rPr>
        <w:t>A 202</w:t>
      </w:r>
      <w:r w:rsidR="009D26B9">
        <w:rPr>
          <w:rFonts w:ascii="Times New Roman" w:hAnsi="Times New Roman"/>
          <w:sz w:val="24"/>
          <w:szCs w:val="24"/>
        </w:rPr>
        <w:t>4</w:t>
      </w:r>
      <w:r w:rsidR="002C117A">
        <w:rPr>
          <w:rFonts w:ascii="Times New Roman" w:hAnsi="Times New Roman"/>
          <w:sz w:val="24"/>
          <w:szCs w:val="24"/>
        </w:rPr>
        <w:t>. év elején bevezetett 1</w:t>
      </w:r>
      <w:r w:rsidR="009D26B9">
        <w:rPr>
          <w:rFonts w:ascii="Times New Roman" w:hAnsi="Times New Roman"/>
          <w:sz w:val="24"/>
          <w:szCs w:val="24"/>
        </w:rPr>
        <w:t>2</w:t>
      </w:r>
      <w:r w:rsidR="002C117A">
        <w:rPr>
          <w:rFonts w:ascii="Times New Roman" w:hAnsi="Times New Roman"/>
          <w:sz w:val="24"/>
          <w:szCs w:val="24"/>
        </w:rPr>
        <w:t xml:space="preserve">%-os illetményalap emelést a településekkel leegyeztettük, azzal </w:t>
      </w:r>
      <w:r w:rsidR="009D26B9">
        <w:rPr>
          <w:rFonts w:ascii="Times New Roman" w:hAnsi="Times New Roman"/>
          <w:sz w:val="24"/>
          <w:szCs w:val="24"/>
        </w:rPr>
        <w:t>a</w:t>
      </w:r>
      <w:r w:rsidR="002C117A">
        <w:rPr>
          <w:rFonts w:ascii="Times New Roman" w:hAnsi="Times New Roman"/>
          <w:sz w:val="24"/>
          <w:szCs w:val="24"/>
        </w:rPr>
        <w:t xml:space="preserve"> polgármester</w:t>
      </w:r>
      <w:r w:rsidR="009D26B9">
        <w:rPr>
          <w:rFonts w:ascii="Times New Roman" w:hAnsi="Times New Roman"/>
          <w:sz w:val="24"/>
          <w:szCs w:val="24"/>
        </w:rPr>
        <w:t>ek</w:t>
      </w:r>
      <w:r w:rsidR="002C117A">
        <w:rPr>
          <w:rFonts w:ascii="Times New Roman" w:hAnsi="Times New Roman"/>
          <w:sz w:val="24"/>
          <w:szCs w:val="24"/>
        </w:rPr>
        <w:t xml:space="preserve"> egyetértett</w:t>
      </w:r>
      <w:r w:rsidR="009D26B9">
        <w:rPr>
          <w:rFonts w:ascii="Times New Roman" w:hAnsi="Times New Roman"/>
          <w:sz w:val="24"/>
          <w:szCs w:val="24"/>
        </w:rPr>
        <w:t>ek</w:t>
      </w:r>
      <w:r w:rsidR="002C117A">
        <w:rPr>
          <w:rFonts w:ascii="Times New Roman" w:hAnsi="Times New Roman"/>
          <w:sz w:val="24"/>
          <w:szCs w:val="24"/>
        </w:rPr>
        <w:t>.</w:t>
      </w:r>
    </w:p>
    <w:p w14:paraId="58ACF7DE" w14:textId="79C540B1" w:rsidR="00E6773B" w:rsidRPr="00706011" w:rsidRDefault="00CE73D3" w:rsidP="00CE73D3">
      <w:pPr>
        <w:pStyle w:val="Listaszerbekezds"/>
        <w:numPr>
          <w:ilvl w:val="0"/>
          <w:numId w:val="1"/>
        </w:numPr>
        <w:jc w:val="both"/>
        <w:rPr>
          <w:rFonts w:ascii="Times New Roman" w:hAnsi="Times New Roman"/>
          <w:b/>
          <w:bCs/>
          <w:sz w:val="24"/>
          <w:szCs w:val="24"/>
        </w:rPr>
      </w:pPr>
      <w:r w:rsidRPr="00706011">
        <w:rPr>
          <w:rFonts w:ascii="Times New Roman" w:hAnsi="Times New Roman"/>
          <w:b/>
          <w:bCs/>
          <w:sz w:val="24"/>
          <w:szCs w:val="24"/>
        </w:rPr>
        <w:t>Jegyzői feladatok ellátása, ügyfélfogadás</w:t>
      </w:r>
    </w:p>
    <w:p w14:paraId="351BA95C" w14:textId="39A3E6B0" w:rsidR="00CD2AA0" w:rsidRDefault="008E606E" w:rsidP="00CD2AA0">
      <w:pPr>
        <w:spacing w:before="100" w:beforeAutospacing="1" w:after="100" w:afterAutospacing="1" w:line="240" w:lineRule="auto"/>
        <w:jc w:val="both"/>
        <w:rPr>
          <w:rFonts w:ascii="Times New Roman" w:eastAsia="Times New Roman" w:hAnsi="Times New Roman" w:cs="Times New Roman"/>
          <w:sz w:val="24"/>
          <w:szCs w:val="24"/>
          <w:lang w:eastAsia="hu-HU"/>
        </w:rPr>
      </w:pPr>
      <w:bookmarkStart w:id="0" w:name="para86"/>
      <w:bookmarkEnd w:id="0"/>
      <w:r>
        <w:rPr>
          <w:rFonts w:ascii="Times New Roman" w:eastAsia="Times New Roman" w:hAnsi="Times New Roman" w:cs="Times New Roman"/>
          <w:sz w:val="24"/>
          <w:szCs w:val="24"/>
          <w:lang w:eastAsia="hu-HU"/>
        </w:rPr>
        <w:t xml:space="preserve">Az </w:t>
      </w:r>
      <w:proofErr w:type="spellStart"/>
      <w:r w:rsidR="00CD2AA0">
        <w:rPr>
          <w:rFonts w:ascii="Times New Roman" w:eastAsia="Times New Roman" w:hAnsi="Times New Roman" w:cs="Times New Roman"/>
          <w:sz w:val="24"/>
          <w:szCs w:val="24"/>
          <w:lang w:eastAsia="hu-HU"/>
        </w:rPr>
        <w:t>Mötv</w:t>
      </w:r>
      <w:proofErr w:type="spellEnd"/>
      <w:r w:rsidR="00CD2AA0">
        <w:rPr>
          <w:rFonts w:ascii="Times New Roman" w:eastAsia="Times New Roman" w:hAnsi="Times New Roman" w:cs="Times New Roman"/>
          <w:sz w:val="24"/>
          <w:szCs w:val="24"/>
          <w:lang w:eastAsia="hu-HU"/>
        </w:rPr>
        <w:t>. 86.§</w:t>
      </w:r>
      <w:r w:rsidR="00CD2AA0" w:rsidRPr="00CD2AA0">
        <w:rPr>
          <w:rFonts w:ascii="Times New Roman" w:eastAsia="Times New Roman" w:hAnsi="Times New Roman" w:cs="Times New Roman"/>
          <w:b/>
          <w:bCs/>
          <w:sz w:val="24"/>
          <w:szCs w:val="24"/>
          <w:lang w:eastAsia="hu-HU"/>
        </w:rPr>
        <w:t xml:space="preserve"> </w:t>
      </w:r>
      <w:r w:rsidR="00CD2AA0" w:rsidRPr="00CD2AA0">
        <w:rPr>
          <w:rFonts w:ascii="Times New Roman" w:eastAsia="Times New Roman" w:hAnsi="Times New Roman" w:cs="Times New Roman"/>
          <w:sz w:val="24"/>
          <w:szCs w:val="24"/>
          <w:lang w:eastAsia="hu-HU"/>
        </w:rPr>
        <w:t xml:space="preserve">(1) </w:t>
      </w:r>
      <w:r w:rsidR="00CD2AA0">
        <w:rPr>
          <w:rFonts w:ascii="Times New Roman" w:eastAsia="Times New Roman" w:hAnsi="Times New Roman" w:cs="Times New Roman"/>
          <w:sz w:val="24"/>
          <w:szCs w:val="24"/>
          <w:lang w:eastAsia="hu-HU"/>
        </w:rPr>
        <w:t>bekezdés értelmében a</w:t>
      </w:r>
      <w:r w:rsidR="00CD2AA0" w:rsidRPr="00CD2AA0">
        <w:rPr>
          <w:rFonts w:ascii="Times New Roman" w:eastAsia="Times New Roman" w:hAnsi="Times New Roman" w:cs="Times New Roman"/>
          <w:sz w:val="24"/>
          <w:szCs w:val="24"/>
          <w:lang w:eastAsia="hu-HU"/>
        </w:rPr>
        <w:t xml:space="preserve"> közös önkormányzati hivatal jegyzője</w:t>
      </w:r>
      <w:r>
        <w:rPr>
          <w:rFonts w:ascii="Times New Roman" w:eastAsia="Times New Roman" w:hAnsi="Times New Roman" w:cs="Times New Roman"/>
          <w:sz w:val="24"/>
          <w:szCs w:val="24"/>
          <w:lang w:eastAsia="hu-HU"/>
        </w:rPr>
        <w:t>,</w:t>
      </w:r>
      <w:r w:rsidR="00CD2AA0" w:rsidRPr="00CD2AA0">
        <w:rPr>
          <w:rFonts w:ascii="Times New Roman" w:eastAsia="Times New Roman" w:hAnsi="Times New Roman" w:cs="Times New Roman"/>
          <w:sz w:val="24"/>
          <w:szCs w:val="24"/>
          <w:lang w:eastAsia="hu-HU"/>
        </w:rPr>
        <w:t xml:space="preserve"> vagy aljegyzője</w:t>
      </w:r>
      <w:r>
        <w:rPr>
          <w:rFonts w:ascii="Times New Roman" w:eastAsia="Times New Roman" w:hAnsi="Times New Roman" w:cs="Times New Roman"/>
          <w:sz w:val="24"/>
          <w:szCs w:val="24"/>
          <w:lang w:eastAsia="hu-HU"/>
        </w:rPr>
        <w:t>,</w:t>
      </w:r>
      <w:r w:rsidR="00CD2AA0" w:rsidRPr="00CD2AA0">
        <w:rPr>
          <w:rFonts w:ascii="Times New Roman" w:eastAsia="Times New Roman" w:hAnsi="Times New Roman" w:cs="Times New Roman"/>
          <w:sz w:val="24"/>
          <w:szCs w:val="24"/>
          <w:lang w:eastAsia="hu-HU"/>
        </w:rPr>
        <w:t xml:space="preserve"> vagy megbízottja köteles a képviselő-testület ülésén részt venni</w:t>
      </w:r>
      <w:r w:rsidR="00CD2AA0">
        <w:rPr>
          <w:rFonts w:ascii="Times New Roman" w:eastAsia="Times New Roman" w:hAnsi="Times New Roman" w:cs="Times New Roman"/>
          <w:sz w:val="24"/>
          <w:szCs w:val="24"/>
          <w:lang w:eastAsia="hu-HU"/>
        </w:rPr>
        <w:t>,</w:t>
      </w:r>
      <w:r w:rsidR="00CD2AA0" w:rsidRPr="00CD2AA0">
        <w:rPr>
          <w:rFonts w:ascii="Times New Roman" w:eastAsia="Times New Roman" w:hAnsi="Times New Roman" w:cs="Times New Roman"/>
          <w:sz w:val="24"/>
          <w:szCs w:val="24"/>
          <w:lang w:eastAsia="hu-HU"/>
        </w:rPr>
        <w:t xml:space="preserve"> és ott a szükséges tájékoztatást megadni</w:t>
      </w:r>
      <w:r w:rsidR="00CD2AA0">
        <w:rPr>
          <w:rFonts w:ascii="Times New Roman" w:eastAsia="Times New Roman" w:hAnsi="Times New Roman" w:cs="Times New Roman"/>
          <w:sz w:val="24"/>
          <w:szCs w:val="24"/>
          <w:lang w:eastAsia="hu-HU"/>
        </w:rPr>
        <w:t xml:space="preserve">, továbbá a (2) bekezdés szerint </w:t>
      </w:r>
      <w:r w:rsidR="00CD2AA0" w:rsidRPr="00CD2AA0">
        <w:rPr>
          <w:rFonts w:ascii="Times New Roman" w:eastAsia="Times New Roman" w:hAnsi="Times New Roman" w:cs="Times New Roman"/>
          <w:sz w:val="24"/>
          <w:szCs w:val="24"/>
          <w:lang w:eastAsia="hu-HU"/>
        </w:rPr>
        <w:t>az érintett képviselő-testületek megállapodása alapján köteles biztosítani az egyes településeken történő ügyfélfogadást.</w:t>
      </w:r>
      <w:r w:rsidR="00A310D6">
        <w:rPr>
          <w:rFonts w:ascii="Times New Roman" w:eastAsia="Times New Roman" w:hAnsi="Times New Roman" w:cs="Times New Roman"/>
          <w:sz w:val="24"/>
          <w:szCs w:val="24"/>
          <w:lang w:eastAsia="hu-HU"/>
        </w:rPr>
        <w:t xml:space="preserve"> 2021. május óta két községben (Mórágy, Bátaapáti) jegyzői feladatokat ellátó kolléganő szülési szabadságon v</w:t>
      </w:r>
      <w:r w:rsidR="00844535">
        <w:rPr>
          <w:rFonts w:ascii="Times New Roman" w:eastAsia="Times New Roman" w:hAnsi="Times New Roman" w:cs="Times New Roman"/>
          <w:sz w:val="24"/>
          <w:szCs w:val="24"/>
          <w:lang w:eastAsia="hu-HU"/>
        </w:rPr>
        <w:t>olt</w:t>
      </w:r>
      <w:r w:rsidR="00A310D6">
        <w:rPr>
          <w:rFonts w:ascii="Times New Roman" w:eastAsia="Times New Roman" w:hAnsi="Times New Roman" w:cs="Times New Roman"/>
          <w:sz w:val="24"/>
          <w:szCs w:val="24"/>
          <w:lang w:eastAsia="hu-HU"/>
        </w:rPr>
        <w:t xml:space="preserve">, </w:t>
      </w:r>
      <w:r w:rsidR="008344BE">
        <w:rPr>
          <w:rFonts w:ascii="Times New Roman" w:eastAsia="Times New Roman" w:hAnsi="Times New Roman" w:cs="Times New Roman"/>
          <w:sz w:val="24"/>
          <w:szCs w:val="24"/>
          <w:lang w:eastAsia="hu-HU"/>
        </w:rPr>
        <w:t xml:space="preserve">itt a jegyzői feladatokat </w:t>
      </w:r>
      <w:r w:rsidR="00844535">
        <w:rPr>
          <w:rFonts w:ascii="Times New Roman" w:eastAsia="Times New Roman" w:hAnsi="Times New Roman" w:cs="Times New Roman"/>
          <w:sz w:val="24"/>
          <w:szCs w:val="24"/>
          <w:lang w:eastAsia="hu-HU"/>
        </w:rPr>
        <w:t xml:space="preserve">2023. évben </w:t>
      </w:r>
      <w:r w:rsidR="008344BE">
        <w:rPr>
          <w:rFonts w:ascii="Times New Roman" w:eastAsia="Times New Roman" w:hAnsi="Times New Roman" w:cs="Times New Roman"/>
          <w:sz w:val="24"/>
          <w:szCs w:val="24"/>
          <w:lang w:eastAsia="hu-HU"/>
        </w:rPr>
        <w:t>helyettesítéssel lát</w:t>
      </w:r>
      <w:r w:rsidR="009D26B9">
        <w:rPr>
          <w:rFonts w:ascii="Times New Roman" w:eastAsia="Times New Roman" w:hAnsi="Times New Roman" w:cs="Times New Roman"/>
          <w:sz w:val="24"/>
          <w:szCs w:val="24"/>
          <w:lang w:eastAsia="hu-HU"/>
        </w:rPr>
        <w:t>t</w:t>
      </w:r>
      <w:r w:rsidR="008344BE">
        <w:rPr>
          <w:rFonts w:ascii="Times New Roman" w:eastAsia="Times New Roman" w:hAnsi="Times New Roman" w:cs="Times New Roman"/>
          <w:sz w:val="24"/>
          <w:szCs w:val="24"/>
          <w:lang w:eastAsia="hu-HU"/>
        </w:rPr>
        <w:t>uk el.</w:t>
      </w:r>
      <w:r>
        <w:rPr>
          <w:rFonts w:ascii="Times New Roman" w:eastAsia="Times New Roman" w:hAnsi="Times New Roman" w:cs="Times New Roman"/>
          <w:sz w:val="24"/>
          <w:szCs w:val="24"/>
          <w:lang w:eastAsia="hu-HU"/>
        </w:rPr>
        <w:t xml:space="preserve"> </w:t>
      </w:r>
    </w:p>
    <w:p w14:paraId="51D85C1C" w14:textId="0FF92A20" w:rsidR="00CE73D3" w:rsidRDefault="00CE73D3" w:rsidP="00CD2AA0">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állandó és időszakos ügyfélszolgálatok működtetésével a kirendeltségek biztosítják valamennyi községben az ügyfélfogadást, azonban </w:t>
      </w:r>
      <w:r w:rsidR="00B23C7C">
        <w:rPr>
          <w:rFonts w:ascii="Times New Roman" w:eastAsia="Times New Roman" w:hAnsi="Times New Roman" w:cs="Times New Roman"/>
          <w:sz w:val="24"/>
          <w:szCs w:val="24"/>
          <w:lang w:eastAsia="hu-HU"/>
        </w:rPr>
        <w:t>folyamatosan</w:t>
      </w:r>
      <w:r w:rsidR="003C0D57">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törekedni kell arra, hogy minden településen a lakossági igényekhez igazodjon a</w:t>
      </w:r>
      <w:r w:rsidR="005767A5">
        <w:rPr>
          <w:rFonts w:ascii="Times New Roman" w:eastAsia="Times New Roman" w:hAnsi="Times New Roman" w:cs="Times New Roman"/>
          <w:sz w:val="24"/>
          <w:szCs w:val="24"/>
          <w:lang w:eastAsia="hu-HU"/>
        </w:rPr>
        <w:t>z ügyfélszolgálatok működése</w:t>
      </w:r>
      <w:r>
        <w:rPr>
          <w:rFonts w:ascii="Times New Roman" w:eastAsia="Times New Roman" w:hAnsi="Times New Roman" w:cs="Times New Roman"/>
          <w:sz w:val="24"/>
          <w:szCs w:val="24"/>
          <w:lang w:eastAsia="hu-HU"/>
        </w:rPr>
        <w:t>.</w:t>
      </w:r>
    </w:p>
    <w:p w14:paraId="132C74C0" w14:textId="6260E34A" w:rsidR="005767A5" w:rsidRPr="00706011" w:rsidRDefault="005767A5" w:rsidP="005767A5">
      <w:pPr>
        <w:pStyle w:val="Listaszerbekezds"/>
        <w:numPr>
          <w:ilvl w:val="0"/>
          <w:numId w:val="1"/>
        </w:num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706011">
        <w:rPr>
          <w:rFonts w:ascii="Times New Roman" w:eastAsia="Times New Roman" w:hAnsi="Times New Roman" w:cs="Times New Roman"/>
          <w:b/>
          <w:bCs/>
          <w:sz w:val="24"/>
          <w:szCs w:val="24"/>
          <w:lang w:eastAsia="hu-HU"/>
        </w:rPr>
        <w:t>A képviselő-testületek, bizottságok, nemzetiségi önkormányzatok, társulások működésével kapcsolatos feladatok</w:t>
      </w:r>
    </w:p>
    <w:p w14:paraId="39FC65ED" w14:textId="16D29905" w:rsidR="00B901F4" w:rsidRPr="00706011" w:rsidRDefault="00B901F4" w:rsidP="00B901F4">
      <w:pPr>
        <w:pStyle w:val="Listaszerbekezds"/>
        <w:spacing w:before="100" w:beforeAutospacing="1" w:after="100" w:afterAutospacing="1" w:line="240" w:lineRule="auto"/>
        <w:ind w:left="1080"/>
        <w:jc w:val="both"/>
        <w:rPr>
          <w:rFonts w:ascii="Times New Roman" w:eastAsia="Times New Roman" w:hAnsi="Times New Roman" w:cs="Times New Roman"/>
          <w:b/>
          <w:bCs/>
          <w:sz w:val="24"/>
          <w:szCs w:val="24"/>
          <w:lang w:eastAsia="hu-HU"/>
        </w:rPr>
      </w:pPr>
      <w:r w:rsidRPr="00706011">
        <w:rPr>
          <w:rFonts w:ascii="Times New Roman" w:eastAsia="Times New Roman" w:hAnsi="Times New Roman" w:cs="Times New Roman"/>
          <w:b/>
          <w:bCs/>
          <w:sz w:val="24"/>
          <w:szCs w:val="24"/>
          <w:lang w:eastAsia="hu-HU"/>
        </w:rPr>
        <w:t>Hivatali működés</w:t>
      </w:r>
    </w:p>
    <w:p w14:paraId="1A326120" w14:textId="77777777" w:rsidR="0091293B" w:rsidRPr="00AD6AF6" w:rsidRDefault="0091293B" w:rsidP="0091293B">
      <w:pPr>
        <w:spacing w:before="100" w:beforeAutospacing="1" w:after="100" w:afterAutospacing="1" w:line="240" w:lineRule="auto"/>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lastRenderedPageBreak/>
        <w:t>A képviselő-testületek, bizottságok, nemzetiségi önkormányzatok, társulások működését Szervezeti és Működési Szabályzatok, együttműködési megállapodások, társulási megállapodások, munkatervek szabályozzák, amelyek a hatályos jogszabályoknak és a helyi igényeknek megfelelően kerültek kialakításra.</w:t>
      </w:r>
    </w:p>
    <w:p w14:paraId="19C4CA7D" w14:textId="77777777" w:rsidR="0091293B" w:rsidRPr="00AD6AF6" w:rsidRDefault="0091293B" w:rsidP="0091293B">
      <w:pPr>
        <w:spacing w:before="100" w:beforeAutospacing="1" w:after="100" w:afterAutospacing="1" w:line="240" w:lineRule="auto"/>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A képviselő-testületi jegyzőkönyvek a Tolna Megyei Kormányhivatal részére a Törvényességi Felügyelet Írásbeli Kapcsolattartás (TFÍK) Modulon keresztül feltöltésre kerültek.</w:t>
      </w:r>
    </w:p>
    <w:p w14:paraId="2D98EA4A" w14:textId="0F10500A" w:rsidR="0091293B" w:rsidRPr="00AD6AF6" w:rsidRDefault="0091293B" w:rsidP="0091293B">
      <w:pPr>
        <w:spacing w:before="100" w:beforeAutospacing="1" w:after="100" w:afterAutospacing="1" w:line="240" w:lineRule="auto"/>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A közös hivatal 10 településén 2023. évben összességében 266 testületi, bizottsági, nemzetiségi önkormányzati, illetve társulási ülés került megtartásra. Ez 30-</w:t>
      </w:r>
      <w:r>
        <w:rPr>
          <w:rFonts w:ascii="Times New Roman" w:eastAsia="Times New Roman" w:hAnsi="Times New Roman" w:cs="Times New Roman"/>
          <w:sz w:val="24"/>
          <w:szCs w:val="24"/>
          <w:lang w:eastAsia="hu-HU"/>
        </w:rPr>
        <w:t>c</w:t>
      </w:r>
      <w:r w:rsidRPr="00AD6AF6">
        <w:rPr>
          <w:rFonts w:ascii="Times New Roman" w:eastAsia="Times New Roman" w:hAnsi="Times New Roman" w:cs="Times New Roman"/>
          <w:sz w:val="24"/>
          <w:szCs w:val="24"/>
          <w:lang w:eastAsia="hu-HU"/>
        </w:rPr>
        <w:t>al kevesebb, mint a 2022-es év adata.</w:t>
      </w:r>
    </w:p>
    <w:p w14:paraId="5E60DA4B" w14:textId="77777777" w:rsidR="0091293B" w:rsidRPr="00AD6AF6" w:rsidRDefault="0091293B" w:rsidP="0091293B">
      <w:pPr>
        <w:spacing w:before="100" w:beforeAutospacing="1" w:after="100" w:afterAutospacing="1" w:line="240" w:lineRule="auto"/>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 xml:space="preserve">Valamennyi településen valamennyi önkormányzat és nemzetiségi önkormányzat eleget tett a </w:t>
      </w:r>
      <w:proofErr w:type="spellStart"/>
      <w:r w:rsidRPr="00AD6AF6">
        <w:rPr>
          <w:rFonts w:ascii="Times New Roman" w:eastAsia="Times New Roman" w:hAnsi="Times New Roman" w:cs="Times New Roman"/>
          <w:sz w:val="24"/>
          <w:szCs w:val="24"/>
          <w:lang w:eastAsia="hu-HU"/>
        </w:rPr>
        <w:t>közmeghallgatás</w:t>
      </w:r>
      <w:proofErr w:type="spellEnd"/>
      <w:r w:rsidRPr="00AD6AF6">
        <w:rPr>
          <w:rFonts w:ascii="Times New Roman" w:eastAsia="Times New Roman" w:hAnsi="Times New Roman" w:cs="Times New Roman"/>
          <w:sz w:val="24"/>
          <w:szCs w:val="24"/>
          <w:lang w:eastAsia="hu-HU"/>
        </w:rPr>
        <w:t xml:space="preserve"> tartási kötelezettségének.</w:t>
      </w:r>
    </w:p>
    <w:p w14:paraId="44A35F0A" w14:textId="77777777" w:rsidR="0091293B" w:rsidRPr="00AD6AF6" w:rsidRDefault="0091293B" w:rsidP="0091293B">
      <w:pPr>
        <w:spacing w:before="100" w:beforeAutospacing="1" w:after="100" w:afterAutospacing="1" w:line="240" w:lineRule="auto"/>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Az év során összesen 124 rendeletet, valamint 3083 határozatot hoztak a testületek és egyéb szervek. Ezen felül 362 db nemzetiségi önkormányzati döntés született.</w:t>
      </w:r>
    </w:p>
    <w:p w14:paraId="4A81DCC5" w14:textId="77777777" w:rsidR="0091293B" w:rsidRPr="00AD6AF6" w:rsidRDefault="0091293B" w:rsidP="0091293B">
      <w:pPr>
        <w:spacing w:before="100" w:beforeAutospacing="1" w:after="100" w:afterAutospacing="1" w:line="240" w:lineRule="auto"/>
        <w:jc w:val="both"/>
        <w:rPr>
          <w:rFonts w:ascii="Times New Roman" w:eastAsia="Times New Roman" w:hAnsi="Times New Roman" w:cs="Times New Roman"/>
          <w:sz w:val="24"/>
          <w:szCs w:val="24"/>
          <w:u w:val="single"/>
          <w:lang w:eastAsia="hu-HU"/>
        </w:rPr>
      </w:pPr>
      <w:r w:rsidRPr="00AD6AF6">
        <w:rPr>
          <w:rFonts w:ascii="Times New Roman" w:eastAsia="Times New Roman" w:hAnsi="Times New Roman" w:cs="Times New Roman"/>
          <w:sz w:val="24"/>
          <w:szCs w:val="24"/>
          <w:u w:val="single"/>
          <w:lang w:eastAsia="hu-HU"/>
        </w:rPr>
        <w:t>2023. évben a Bonyhádi Közös Önkormányzati Hivatalhoz tartozó településeken az alábbi számú testületi ülések kerültek megszervezésre</w:t>
      </w:r>
    </w:p>
    <w:p w14:paraId="72FF5F1C" w14:textId="77777777" w:rsidR="0091293B" w:rsidRPr="00AD6AF6" w:rsidRDefault="0091293B" w:rsidP="0091293B">
      <w:pPr>
        <w:spacing w:after="0" w:line="240" w:lineRule="auto"/>
        <w:jc w:val="both"/>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Bonyhád</w:t>
      </w:r>
    </w:p>
    <w:p w14:paraId="49F0A471" w14:textId="77777777" w:rsidR="0091293B" w:rsidRPr="00AD6AF6" w:rsidRDefault="0091293B" w:rsidP="0091293B">
      <w:pPr>
        <w:spacing w:after="0" w:line="240" w:lineRule="auto"/>
        <w:ind w:left="708"/>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Bonyhád Város Önkormányzata</w:t>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t>26 ülés (15 nyílt ülés, 11 zárt ülés)</w:t>
      </w:r>
    </w:p>
    <w:p w14:paraId="2FE152DA" w14:textId="77777777" w:rsidR="0091293B" w:rsidRPr="00AD6AF6" w:rsidRDefault="0091293B" w:rsidP="0091293B">
      <w:pPr>
        <w:spacing w:after="0" w:line="240" w:lineRule="auto"/>
        <w:ind w:left="708"/>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Humán Bizottság</w:t>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t>23 ülés (11 nyílt ülés, 12 zárt ülés)</w:t>
      </w:r>
    </w:p>
    <w:p w14:paraId="723439D4" w14:textId="77777777" w:rsidR="0091293B" w:rsidRPr="00AD6AF6" w:rsidRDefault="0091293B" w:rsidP="0091293B">
      <w:pPr>
        <w:spacing w:after="0" w:line="240" w:lineRule="auto"/>
        <w:ind w:left="708"/>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Pénzügyi Bizottság</w:t>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t>19 ülés (12 nyílt ülés, 7 zárt ülés)</w:t>
      </w:r>
    </w:p>
    <w:p w14:paraId="589B628A" w14:textId="77777777" w:rsidR="0091293B" w:rsidRPr="00AD6AF6" w:rsidRDefault="0091293B" w:rsidP="0091293B">
      <w:pPr>
        <w:spacing w:after="0" w:line="240" w:lineRule="auto"/>
        <w:ind w:left="708"/>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Bonyhádi Német Önkormányzat</w:t>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t>7 ülés (7 nyílt ülés, 0 zárt ülés)</w:t>
      </w:r>
    </w:p>
    <w:p w14:paraId="5C2030F5" w14:textId="77777777" w:rsidR="0091293B" w:rsidRPr="00AD6AF6" w:rsidRDefault="0091293B" w:rsidP="0091293B">
      <w:pPr>
        <w:spacing w:after="0" w:line="240" w:lineRule="auto"/>
        <w:ind w:left="708"/>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Bonyhádi Német Önkormányzat Pénzügyi Biz.</w:t>
      </w:r>
      <w:r w:rsidRPr="00AD6AF6">
        <w:rPr>
          <w:rFonts w:ascii="Times New Roman" w:eastAsia="Times New Roman" w:hAnsi="Times New Roman" w:cs="Times New Roman"/>
          <w:sz w:val="24"/>
          <w:szCs w:val="24"/>
          <w:lang w:eastAsia="hu-HU"/>
        </w:rPr>
        <w:tab/>
        <w:t>4 ülés</w:t>
      </w:r>
    </w:p>
    <w:p w14:paraId="5A030543" w14:textId="77777777" w:rsidR="0091293B" w:rsidRPr="00AD6AF6" w:rsidRDefault="0091293B" w:rsidP="0091293B">
      <w:pPr>
        <w:spacing w:after="0" w:line="240" w:lineRule="auto"/>
        <w:ind w:left="708"/>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Bonyhád Város</w:t>
      </w:r>
    </w:p>
    <w:p w14:paraId="40EDC883" w14:textId="77777777" w:rsidR="0091293B" w:rsidRPr="00AD6AF6" w:rsidRDefault="0091293B" w:rsidP="0091293B">
      <w:pPr>
        <w:spacing w:after="0" w:line="240" w:lineRule="auto"/>
        <w:ind w:left="708"/>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Roma Nemzetiségi Önkormányzata</w:t>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t>8 ülés (6 nyílt ülés, 2 zárt ülés)</w:t>
      </w:r>
    </w:p>
    <w:p w14:paraId="7D321603" w14:textId="77777777" w:rsidR="0091293B" w:rsidRPr="00AD6AF6" w:rsidRDefault="0091293B" w:rsidP="0091293B">
      <w:pPr>
        <w:spacing w:after="0" w:line="240" w:lineRule="auto"/>
        <w:ind w:left="708"/>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VÖT Társulási tanácsülés</w:t>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t>7 ülés</w:t>
      </w:r>
    </w:p>
    <w:p w14:paraId="05837BC9" w14:textId="77777777" w:rsidR="0091293B" w:rsidRPr="00AD6AF6" w:rsidRDefault="0091293B" w:rsidP="0091293B">
      <w:pPr>
        <w:spacing w:after="0" w:line="240" w:lineRule="auto"/>
        <w:jc w:val="both"/>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Bátaapáti</w:t>
      </w:r>
    </w:p>
    <w:p w14:paraId="203089E4"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Bátaapáti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19 ülés</w:t>
      </w:r>
    </w:p>
    <w:p w14:paraId="0126A854"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Ügyrendi Bizottság</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1 ülés</w:t>
      </w:r>
    </w:p>
    <w:p w14:paraId="43145058" w14:textId="77777777" w:rsidR="0091293B" w:rsidRPr="00AD6AF6" w:rsidRDefault="0091293B" w:rsidP="0091293B">
      <w:pPr>
        <w:spacing w:after="0"/>
        <w:rPr>
          <w:rFonts w:ascii="Times New Roman" w:hAnsi="Times New Roman" w:cs="Times New Roman"/>
          <w:b/>
          <w:bCs/>
          <w:sz w:val="24"/>
          <w:szCs w:val="24"/>
        </w:rPr>
      </w:pPr>
      <w:r w:rsidRPr="00AD6AF6">
        <w:rPr>
          <w:rFonts w:ascii="Times New Roman" w:hAnsi="Times New Roman" w:cs="Times New Roman"/>
          <w:b/>
          <w:bCs/>
          <w:sz w:val="24"/>
          <w:szCs w:val="24"/>
        </w:rPr>
        <w:t>Bonyhádvarasd</w:t>
      </w:r>
    </w:p>
    <w:p w14:paraId="7D5B11CA"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Bonyhádvarasd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t>11 ülés</w:t>
      </w:r>
    </w:p>
    <w:p w14:paraId="29C6652D"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Ügyrendi Bizottság</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0 ülés</w:t>
      </w:r>
    </w:p>
    <w:p w14:paraId="3B242D50"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Német Önkormányzat Bonyhádvarasd</w:t>
      </w:r>
      <w:r w:rsidRPr="00AD6AF6">
        <w:rPr>
          <w:rFonts w:ascii="Times New Roman" w:hAnsi="Times New Roman" w:cs="Times New Roman"/>
          <w:sz w:val="24"/>
          <w:szCs w:val="24"/>
        </w:rPr>
        <w:tab/>
      </w:r>
      <w:r w:rsidRPr="00AD6AF6">
        <w:rPr>
          <w:rFonts w:ascii="Times New Roman" w:hAnsi="Times New Roman" w:cs="Times New Roman"/>
          <w:sz w:val="24"/>
          <w:szCs w:val="24"/>
        </w:rPr>
        <w:tab/>
        <w:t>7 ülés</w:t>
      </w:r>
    </w:p>
    <w:p w14:paraId="75EB3837" w14:textId="77777777" w:rsidR="0091293B" w:rsidRPr="00AD6AF6" w:rsidRDefault="0091293B" w:rsidP="0091293B">
      <w:pPr>
        <w:spacing w:after="0"/>
        <w:rPr>
          <w:rFonts w:ascii="Times New Roman" w:hAnsi="Times New Roman" w:cs="Times New Roman"/>
          <w:b/>
          <w:bCs/>
          <w:sz w:val="24"/>
          <w:szCs w:val="24"/>
        </w:rPr>
      </w:pPr>
      <w:r w:rsidRPr="00AD6AF6">
        <w:rPr>
          <w:rFonts w:ascii="Times New Roman" w:hAnsi="Times New Roman" w:cs="Times New Roman"/>
          <w:b/>
          <w:bCs/>
          <w:sz w:val="24"/>
          <w:szCs w:val="24"/>
        </w:rPr>
        <w:t>Grábóc</w:t>
      </w:r>
    </w:p>
    <w:p w14:paraId="5BD8943C"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Grábóc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12 ülés</w:t>
      </w:r>
    </w:p>
    <w:p w14:paraId="1EBB9E30"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Ügyrendi Bizottság</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4 ülés</w:t>
      </w:r>
    </w:p>
    <w:p w14:paraId="1EB0497E" w14:textId="77777777" w:rsidR="0091293B" w:rsidRPr="00AD6AF6" w:rsidRDefault="0091293B" w:rsidP="0091293B">
      <w:pPr>
        <w:spacing w:after="0"/>
        <w:rPr>
          <w:rFonts w:ascii="Times New Roman" w:hAnsi="Times New Roman" w:cs="Times New Roman"/>
          <w:b/>
          <w:bCs/>
          <w:sz w:val="24"/>
          <w:szCs w:val="24"/>
        </w:rPr>
      </w:pPr>
      <w:r w:rsidRPr="00AD6AF6">
        <w:rPr>
          <w:rFonts w:ascii="Times New Roman" w:hAnsi="Times New Roman" w:cs="Times New Roman"/>
          <w:b/>
          <w:bCs/>
          <w:sz w:val="24"/>
          <w:szCs w:val="24"/>
        </w:rPr>
        <w:t>Izmény</w:t>
      </w:r>
    </w:p>
    <w:p w14:paraId="6C002722" w14:textId="77777777" w:rsidR="0091293B" w:rsidRPr="00AD6AF6" w:rsidRDefault="0091293B" w:rsidP="0091293B">
      <w:pPr>
        <w:spacing w:after="0"/>
        <w:ind w:firstLine="708"/>
        <w:rPr>
          <w:rFonts w:ascii="Times New Roman" w:hAnsi="Times New Roman" w:cs="Times New Roman"/>
          <w:sz w:val="24"/>
          <w:szCs w:val="24"/>
        </w:rPr>
      </w:pPr>
      <w:r w:rsidRPr="00AD6AF6">
        <w:rPr>
          <w:rFonts w:ascii="Times New Roman" w:hAnsi="Times New Roman" w:cs="Times New Roman"/>
          <w:sz w:val="24"/>
          <w:szCs w:val="24"/>
        </w:rPr>
        <w:t>Izmény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11 ülés</w:t>
      </w:r>
    </w:p>
    <w:p w14:paraId="5CEA44AD" w14:textId="77777777" w:rsidR="0091293B" w:rsidRPr="00AD6AF6" w:rsidRDefault="0091293B" w:rsidP="0091293B">
      <w:pPr>
        <w:spacing w:after="0"/>
        <w:rPr>
          <w:rFonts w:ascii="Times New Roman" w:hAnsi="Times New Roman" w:cs="Times New Roman"/>
          <w:b/>
          <w:bCs/>
          <w:sz w:val="24"/>
          <w:szCs w:val="24"/>
        </w:rPr>
      </w:pPr>
      <w:r w:rsidRPr="00AD6AF6">
        <w:rPr>
          <w:rFonts w:ascii="Times New Roman" w:hAnsi="Times New Roman" w:cs="Times New Roman"/>
          <w:b/>
          <w:bCs/>
          <w:sz w:val="24"/>
          <w:szCs w:val="24"/>
        </w:rPr>
        <w:t>Kisdorog</w:t>
      </w:r>
    </w:p>
    <w:p w14:paraId="22598E78"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Kisdorog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 xml:space="preserve">10 ülés </w:t>
      </w:r>
    </w:p>
    <w:p w14:paraId="60BB6177"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Ügyrendi Bizottság</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 xml:space="preserve">4 ülés </w:t>
      </w:r>
    </w:p>
    <w:p w14:paraId="0F970433"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Kisdorogi Német Önkormányzat</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7 ülés</w:t>
      </w:r>
    </w:p>
    <w:p w14:paraId="2F88D692" w14:textId="77777777" w:rsidR="0091293B" w:rsidRPr="00AD6AF6" w:rsidRDefault="0091293B" w:rsidP="0091293B">
      <w:pPr>
        <w:spacing w:after="0"/>
        <w:rPr>
          <w:rFonts w:ascii="Times New Roman" w:hAnsi="Times New Roman" w:cs="Times New Roman"/>
          <w:b/>
          <w:bCs/>
          <w:sz w:val="24"/>
          <w:szCs w:val="24"/>
        </w:rPr>
      </w:pPr>
      <w:r w:rsidRPr="00AD6AF6">
        <w:rPr>
          <w:rFonts w:ascii="Times New Roman" w:hAnsi="Times New Roman" w:cs="Times New Roman"/>
          <w:b/>
          <w:bCs/>
          <w:sz w:val="24"/>
          <w:szCs w:val="24"/>
        </w:rPr>
        <w:t>Kisvejke</w:t>
      </w:r>
    </w:p>
    <w:p w14:paraId="2F9C61CD"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Kisvejke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14 ülés</w:t>
      </w:r>
    </w:p>
    <w:p w14:paraId="1D60C93F" w14:textId="77777777" w:rsidR="0091293B" w:rsidRPr="00AD6AF6" w:rsidRDefault="0091293B" w:rsidP="0091293B">
      <w:pPr>
        <w:spacing w:after="0"/>
        <w:ind w:left="708"/>
        <w:rPr>
          <w:rFonts w:ascii="Times New Roman" w:hAnsi="Times New Roman" w:cs="Times New Roman"/>
          <w:sz w:val="24"/>
          <w:szCs w:val="24"/>
        </w:rPr>
      </w:pPr>
      <w:proofErr w:type="spellStart"/>
      <w:r w:rsidRPr="00AD6AF6">
        <w:rPr>
          <w:rFonts w:ascii="Times New Roman" w:hAnsi="Times New Roman" w:cs="Times New Roman"/>
          <w:sz w:val="24"/>
          <w:szCs w:val="24"/>
        </w:rPr>
        <w:t>Kisvejkei</w:t>
      </w:r>
      <w:proofErr w:type="spellEnd"/>
      <w:r w:rsidRPr="00AD6AF6">
        <w:rPr>
          <w:rFonts w:ascii="Times New Roman" w:hAnsi="Times New Roman" w:cs="Times New Roman"/>
          <w:sz w:val="24"/>
          <w:szCs w:val="24"/>
        </w:rPr>
        <w:t xml:space="preserve"> Roma Önkormányzat</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7 ülés</w:t>
      </w:r>
    </w:p>
    <w:p w14:paraId="25152C36" w14:textId="77777777" w:rsidR="0091293B" w:rsidRPr="00AD6AF6" w:rsidRDefault="0091293B" w:rsidP="0091293B">
      <w:pPr>
        <w:spacing w:after="0"/>
        <w:ind w:left="708"/>
        <w:rPr>
          <w:rFonts w:ascii="Times New Roman" w:hAnsi="Times New Roman" w:cs="Times New Roman"/>
          <w:sz w:val="24"/>
          <w:szCs w:val="24"/>
        </w:rPr>
      </w:pPr>
      <w:proofErr w:type="spellStart"/>
      <w:r w:rsidRPr="00AD6AF6">
        <w:rPr>
          <w:rFonts w:ascii="Times New Roman" w:hAnsi="Times New Roman" w:cs="Times New Roman"/>
          <w:sz w:val="24"/>
          <w:szCs w:val="24"/>
        </w:rPr>
        <w:lastRenderedPageBreak/>
        <w:t>Kisvejkei</w:t>
      </w:r>
      <w:proofErr w:type="spellEnd"/>
      <w:r w:rsidRPr="00AD6AF6">
        <w:rPr>
          <w:rFonts w:ascii="Times New Roman" w:hAnsi="Times New Roman" w:cs="Times New Roman"/>
          <w:sz w:val="24"/>
          <w:szCs w:val="24"/>
        </w:rPr>
        <w:t xml:space="preserve"> Német Önkormányzat</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4 ülés</w:t>
      </w:r>
    </w:p>
    <w:p w14:paraId="384DE18B" w14:textId="77777777" w:rsidR="0091293B" w:rsidRPr="00AD6AF6" w:rsidRDefault="0091293B" w:rsidP="0091293B">
      <w:pPr>
        <w:spacing w:after="0"/>
        <w:rPr>
          <w:rFonts w:ascii="Times New Roman" w:hAnsi="Times New Roman" w:cs="Times New Roman"/>
          <w:b/>
          <w:bCs/>
          <w:sz w:val="24"/>
          <w:szCs w:val="24"/>
        </w:rPr>
      </w:pPr>
      <w:r w:rsidRPr="00AD6AF6">
        <w:rPr>
          <w:rFonts w:ascii="Times New Roman" w:hAnsi="Times New Roman" w:cs="Times New Roman"/>
          <w:b/>
          <w:bCs/>
          <w:sz w:val="24"/>
          <w:szCs w:val="24"/>
        </w:rPr>
        <w:t>Mórágy</w:t>
      </w:r>
    </w:p>
    <w:p w14:paraId="1ED267BE"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Mórágy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14 ülés</w:t>
      </w:r>
    </w:p>
    <w:p w14:paraId="08E29A20"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Mórágyi Roma Nemzetiségi Önkormányzat</w:t>
      </w:r>
      <w:r w:rsidRPr="00AD6AF6">
        <w:rPr>
          <w:rFonts w:ascii="Times New Roman" w:hAnsi="Times New Roman" w:cs="Times New Roman"/>
          <w:sz w:val="24"/>
          <w:szCs w:val="24"/>
        </w:rPr>
        <w:tab/>
      </w:r>
      <w:r w:rsidRPr="00AD6AF6">
        <w:rPr>
          <w:rFonts w:ascii="Times New Roman" w:hAnsi="Times New Roman" w:cs="Times New Roman"/>
          <w:sz w:val="24"/>
          <w:szCs w:val="24"/>
        </w:rPr>
        <w:tab/>
        <w:t>5 ülés</w:t>
      </w:r>
    </w:p>
    <w:p w14:paraId="783F76A4"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Mórágyi Német Nemzetiségi Önkormányzat</w:t>
      </w:r>
      <w:r w:rsidRPr="00AD6AF6">
        <w:rPr>
          <w:rFonts w:ascii="Times New Roman" w:hAnsi="Times New Roman" w:cs="Times New Roman"/>
          <w:sz w:val="24"/>
          <w:szCs w:val="24"/>
        </w:rPr>
        <w:tab/>
        <w:t>4 ülés</w:t>
      </w:r>
    </w:p>
    <w:p w14:paraId="35B77A8C" w14:textId="77777777" w:rsidR="0091293B" w:rsidRPr="00AD6AF6" w:rsidRDefault="0091293B" w:rsidP="0091293B">
      <w:pPr>
        <w:spacing w:after="0"/>
        <w:rPr>
          <w:rFonts w:ascii="Times New Roman" w:hAnsi="Times New Roman" w:cs="Times New Roman"/>
          <w:b/>
          <w:bCs/>
          <w:sz w:val="24"/>
          <w:szCs w:val="24"/>
        </w:rPr>
      </w:pPr>
      <w:r w:rsidRPr="00AD6AF6">
        <w:rPr>
          <w:rFonts w:ascii="Times New Roman" w:hAnsi="Times New Roman" w:cs="Times New Roman"/>
          <w:b/>
          <w:bCs/>
          <w:sz w:val="24"/>
          <w:szCs w:val="24"/>
        </w:rPr>
        <w:t>Mőcsény</w:t>
      </w:r>
    </w:p>
    <w:p w14:paraId="5AE52832"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Mőcsény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11 ülés</w:t>
      </w:r>
    </w:p>
    <w:p w14:paraId="2443F01D"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 xml:space="preserve">Ügyrendi Bizottság </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2 ülés</w:t>
      </w:r>
    </w:p>
    <w:p w14:paraId="5D5F5C3B" w14:textId="77777777" w:rsidR="0091293B" w:rsidRPr="00AD6AF6" w:rsidRDefault="0091293B" w:rsidP="0091293B">
      <w:pPr>
        <w:spacing w:after="0"/>
        <w:rPr>
          <w:rFonts w:ascii="Times New Roman" w:hAnsi="Times New Roman" w:cs="Times New Roman"/>
          <w:b/>
          <w:bCs/>
          <w:sz w:val="24"/>
          <w:szCs w:val="24"/>
        </w:rPr>
      </w:pPr>
      <w:r w:rsidRPr="00AD6AF6">
        <w:rPr>
          <w:rFonts w:ascii="Times New Roman" w:hAnsi="Times New Roman" w:cs="Times New Roman"/>
          <w:b/>
          <w:bCs/>
          <w:sz w:val="24"/>
          <w:szCs w:val="24"/>
        </w:rPr>
        <w:t>Váralja</w:t>
      </w:r>
    </w:p>
    <w:p w14:paraId="2E621927"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Váralja Község Önkormányzata</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13 ülés</w:t>
      </w:r>
    </w:p>
    <w:p w14:paraId="046BBF38"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 xml:space="preserve">Váraljai Német Nemzetiségi Önkormányzat </w:t>
      </w:r>
      <w:r w:rsidRPr="00AD6AF6">
        <w:rPr>
          <w:rFonts w:ascii="Times New Roman" w:hAnsi="Times New Roman" w:cs="Times New Roman"/>
          <w:sz w:val="24"/>
          <w:szCs w:val="24"/>
        </w:rPr>
        <w:tab/>
        <w:t>5 ülés</w:t>
      </w:r>
    </w:p>
    <w:p w14:paraId="349376D9"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Jogi és Ügyrendi Bizottság</w:t>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r>
      <w:r w:rsidRPr="00AD6AF6">
        <w:rPr>
          <w:rFonts w:ascii="Times New Roman" w:hAnsi="Times New Roman" w:cs="Times New Roman"/>
          <w:sz w:val="24"/>
          <w:szCs w:val="24"/>
        </w:rPr>
        <w:tab/>
        <w:t>2 ülés</w:t>
      </w:r>
    </w:p>
    <w:p w14:paraId="184342D1"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Váralja Község és Nagymányok Város</w:t>
      </w:r>
    </w:p>
    <w:p w14:paraId="6767198D" w14:textId="77777777" w:rsidR="0091293B" w:rsidRPr="00AD6AF6" w:rsidRDefault="0091293B" w:rsidP="0091293B">
      <w:pPr>
        <w:spacing w:after="0"/>
        <w:ind w:left="708"/>
        <w:rPr>
          <w:rFonts w:ascii="Times New Roman" w:hAnsi="Times New Roman" w:cs="Times New Roman"/>
          <w:sz w:val="24"/>
          <w:szCs w:val="24"/>
        </w:rPr>
      </w:pPr>
      <w:r w:rsidRPr="00AD6AF6">
        <w:rPr>
          <w:rFonts w:ascii="Times New Roman" w:hAnsi="Times New Roman" w:cs="Times New Roman"/>
          <w:sz w:val="24"/>
          <w:szCs w:val="24"/>
        </w:rPr>
        <w:t xml:space="preserve">Szociális intézményfenntartó Társulási Tanácsa </w:t>
      </w:r>
      <w:r w:rsidRPr="00AD6AF6">
        <w:rPr>
          <w:rFonts w:ascii="Times New Roman" w:hAnsi="Times New Roman" w:cs="Times New Roman"/>
          <w:sz w:val="24"/>
          <w:szCs w:val="24"/>
        </w:rPr>
        <w:tab/>
        <w:t>5 ülés</w:t>
      </w:r>
    </w:p>
    <w:p w14:paraId="794C16F4" w14:textId="77777777" w:rsidR="0091293B" w:rsidRPr="00AD6AF6" w:rsidRDefault="0091293B" w:rsidP="0091293B">
      <w:pPr>
        <w:spacing w:after="0"/>
        <w:rPr>
          <w:rFonts w:ascii="Times New Roman" w:hAnsi="Times New Roman" w:cs="Times New Roman"/>
          <w:b/>
          <w:bCs/>
          <w:sz w:val="24"/>
          <w:szCs w:val="24"/>
          <w:u w:val="single"/>
        </w:rPr>
      </w:pPr>
      <w:r w:rsidRPr="00AD6AF6">
        <w:rPr>
          <w:rFonts w:ascii="Times New Roman" w:hAnsi="Times New Roman" w:cs="Times New Roman"/>
          <w:b/>
          <w:bCs/>
          <w:sz w:val="24"/>
          <w:szCs w:val="24"/>
          <w:u w:val="single"/>
        </w:rPr>
        <w:t>Összesen:</w:t>
      </w:r>
      <w:r w:rsidRPr="00AD6AF6">
        <w:rPr>
          <w:rFonts w:ascii="Times New Roman" w:hAnsi="Times New Roman" w:cs="Times New Roman"/>
          <w:b/>
          <w:bCs/>
          <w:sz w:val="24"/>
          <w:szCs w:val="24"/>
          <w:u w:val="single"/>
        </w:rPr>
        <w:tab/>
      </w:r>
      <w:r w:rsidRPr="00AD6AF6">
        <w:rPr>
          <w:rFonts w:ascii="Times New Roman" w:hAnsi="Times New Roman" w:cs="Times New Roman"/>
          <w:b/>
          <w:bCs/>
          <w:sz w:val="24"/>
          <w:szCs w:val="24"/>
          <w:u w:val="single"/>
        </w:rPr>
        <w:tab/>
      </w:r>
      <w:r w:rsidRPr="00AD6AF6">
        <w:rPr>
          <w:rFonts w:ascii="Times New Roman" w:hAnsi="Times New Roman" w:cs="Times New Roman"/>
          <w:b/>
          <w:bCs/>
          <w:sz w:val="24"/>
          <w:szCs w:val="24"/>
          <w:u w:val="single"/>
        </w:rPr>
        <w:tab/>
      </w:r>
      <w:r w:rsidRPr="00AD6AF6">
        <w:rPr>
          <w:rFonts w:ascii="Times New Roman" w:hAnsi="Times New Roman" w:cs="Times New Roman"/>
          <w:b/>
          <w:bCs/>
          <w:sz w:val="24"/>
          <w:szCs w:val="24"/>
          <w:u w:val="single"/>
        </w:rPr>
        <w:tab/>
      </w:r>
      <w:r w:rsidRPr="00AD6AF6">
        <w:rPr>
          <w:rFonts w:ascii="Times New Roman" w:hAnsi="Times New Roman" w:cs="Times New Roman"/>
          <w:b/>
          <w:bCs/>
          <w:sz w:val="24"/>
          <w:szCs w:val="24"/>
          <w:u w:val="single"/>
        </w:rPr>
        <w:tab/>
      </w:r>
      <w:r w:rsidRPr="00AD6AF6">
        <w:rPr>
          <w:rFonts w:ascii="Times New Roman" w:hAnsi="Times New Roman" w:cs="Times New Roman"/>
          <w:b/>
          <w:bCs/>
          <w:sz w:val="24"/>
          <w:szCs w:val="24"/>
          <w:u w:val="single"/>
        </w:rPr>
        <w:tab/>
      </w:r>
      <w:r w:rsidRPr="00AD6AF6">
        <w:rPr>
          <w:rFonts w:ascii="Times New Roman" w:hAnsi="Times New Roman" w:cs="Times New Roman"/>
          <w:b/>
          <w:bCs/>
          <w:sz w:val="24"/>
          <w:szCs w:val="24"/>
          <w:u w:val="single"/>
        </w:rPr>
        <w:tab/>
        <w:t>266 ülés</w:t>
      </w:r>
    </w:p>
    <w:p w14:paraId="77197B95" w14:textId="77777777" w:rsidR="0091293B" w:rsidRPr="00AD6AF6" w:rsidRDefault="0091293B" w:rsidP="0091293B">
      <w:pPr>
        <w:spacing w:before="100" w:beforeAutospacing="1" w:after="100" w:afterAutospacing="1" w:line="240" w:lineRule="auto"/>
        <w:jc w:val="both"/>
        <w:rPr>
          <w:rFonts w:ascii="Times New Roman" w:eastAsia="Times New Roman" w:hAnsi="Times New Roman" w:cs="Times New Roman"/>
          <w:sz w:val="24"/>
          <w:szCs w:val="24"/>
          <w:u w:val="single"/>
          <w:lang w:eastAsia="hu-HU"/>
        </w:rPr>
      </w:pPr>
      <w:r w:rsidRPr="00AD6AF6">
        <w:rPr>
          <w:rFonts w:ascii="Times New Roman" w:eastAsia="Times New Roman" w:hAnsi="Times New Roman" w:cs="Times New Roman"/>
          <w:sz w:val="24"/>
          <w:szCs w:val="24"/>
          <w:u w:val="single"/>
          <w:lang w:eastAsia="hu-HU"/>
        </w:rPr>
        <w:t>2023. évben a Bonyhádi Közös Önkormányzati Hivatalhoz tartozó települések önkormányzatainál, társulásainál az alábbi számú döntések születtek</w:t>
      </w:r>
    </w:p>
    <w:tbl>
      <w:tblPr>
        <w:tblStyle w:val="Rcsostblzat"/>
        <w:tblW w:w="0" w:type="auto"/>
        <w:tblLook w:val="04A0" w:firstRow="1" w:lastRow="0" w:firstColumn="1" w:lastColumn="0" w:noHBand="0" w:noVBand="1"/>
      </w:tblPr>
      <w:tblGrid>
        <w:gridCol w:w="2211"/>
        <w:gridCol w:w="1363"/>
        <w:gridCol w:w="3344"/>
        <w:gridCol w:w="2144"/>
      </w:tblGrid>
      <w:tr w:rsidR="0091293B" w:rsidRPr="00AD6AF6" w14:paraId="6F31F0D3" w14:textId="77777777" w:rsidTr="000D2E0C">
        <w:tc>
          <w:tcPr>
            <w:tcW w:w="2211" w:type="dxa"/>
          </w:tcPr>
          <w:p w14:paraId="27A70787" w14:textId="77777777" w:rsidR="0091293B" w:rsidRPr="00AD6AF6" w:rsidRDefault="0091293B" w:rsidP="000D2E0C">
            <w:pPr>
              <w:jc w:val="center"/>
              <w:rPr>
                <w:rFonts w:ascii="Times New Roman" w:eastAsia="Times New Roman" w:hAnsi="Times New Roman" w:cs="Times New Roman"/>
                <w:b/>
                <w:bCs/>
                <w:sz w:val="24"/>
                <w:szCs w:val="24"/>
                <w:lang w:eastAsia="hu-HU"/>
              </w:rPr>
            </w:pPr>
          </w:p>
        </w:tc>
        <w:tc>
          <w:tcPr>
            <w:tcW w:w="0" w:type="auto"/>
          </w:tcPr>
          <w:p w14:paraId="4DD89E62"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Rendeletek</w:t>
            </w:r>
          </w:p>
        </w:tc>
        <w:tc>
          <w:tcPr>
            <w:tcW w:w="0" w:type="auto"/>
          </w:tcPr>
          <w:p w14:paraId="0A40F55D"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Testületi/polgármesteri/elnöki</w:t>
            </w:r>
          </w:p>
          <w:p w14:paraId="7911A981"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/bizottsági /társulási határozatok</w:t>
            </w:r>
          </w:p>
        </w:tc>
        <w:tc>
          <w:tcPr>
            <w:tcW w:w="0" w:type="auto"/>
          </w:tcPr>
          <w:p w14:paraId="35A0A6F6"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Nemzetiségi önkormányzat határozatai</w:t>
            </w:r>
          </w:p>
        </w:tc>
      </w:tr>
      <w:tr w:rsidR="0091293B" w:rsidRPr="00AD6AF6" w14:paraId="23753CED" w14:textId="77777777" w:rsidTr="000D2E0C">
        <w:tc>
          <w:tcPr>
            <w:tcW w:w="2211" w:type="dxa"/>
          </w:tcPr>
          <w:p w14:paraId="69F0B71A" w14:textId="77777777" w:rsidR="0091293B" w:rsidRPr="00AD6AF6" w:rsidRDefault="0091293B" w:rsidP="000D2E0C">
            <w:pPr>
              <w:jc w:val="both"/>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Bonyhád összesen</w:t>
            </w:r>
          </w:p>
        </w:tc>
        <w:tc>
          <w:tcPr>
            <w:tcW w:w="0" w:type="auto"/>
          </w:tcPr>
          <w:p w14:paraId="52AD4260"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23</w:t>
            </w:r>
          </w:p>
        </w:tc>
        <w:tc>
          <w:tcPr>
            <w:tcW w:w="0" w:type="auto"/>
          </w:tcPr>
          <w:p w14:paraId="5BD84639"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886</w:t>
            </w:r>
          </w:p>
        </w:tc>
        <w:tc>
          <w:tcPr>
            <w:tcW w:w="0" w:type="auto"/>
          </w:tcPr>
          <w:p w14:paraId="130AE163"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147</w:t>
            </w:r>
          </w:p>
        </w:tc>
      </w:tr>
      <w:tr w:rsidR="0091293B" w:rsidRPr="00AD6AF6" w14:paraId="77BBF67F" w14:textId="77777777" w:rsidTr="000D2E0C">
        <w:tc>
          <w:tcPr>
            <w:tcW w:w="2211" w:type="dxa"/>
          </w:tcPr>
          <w:p w14:paraId="63AF1F25" w14:textId="77777777" w:rsidR="0091293B" w:rsidRPr="00AD6AF6" w:rsidRDefault="0091293B" w:rsidP="000D2E0C">
            <w:pPr>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Bonyhád Város Önkormányzata</w:t>
            </w:r>
          </w:p>
        </w:tc>
        <w:tc>
          <w:tcPr>
            <w:tcW w:w="0" w:type="auto"/>
          </w:tcPr>
          <w:p w14:paraId="504AC07B"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23</w:t>
            </w:r>
          </w:p>
        </w:tc>
        <w:tc>
          <w:tcPr>
            <w:tcW w:w="0" w:type="auto"/>
          </w:tcPr>
          <w:p w14:paraId="5EC71A0E"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219</w:t>
            </w:r>
          </w:p>
        </w:tc>
        <w:tc>
          <w:tcPr>
            <w:tcW w:w="0" w:type="auto"/>
          </w:tcPr>
          <w:p w14:paraId="173F7018" w14:textId="77777777" w:rsidR="0091293B" w:rsidRPr="00AD6AF6" w:rsidRDefault="0091293B" w:rsidP="000D2E0C">
            <w:pPr>
              <w:jc w:val="center"/>
              <w:rPr>
                <w:rFonts w:ascii="Times New Roman" w:eastAsia="Times New Roman" w:hAnsi="Times New Roman" w:cs="Times New Roman"/>
                <w:sz w:val="24"/>
                <w:szCs w:val="24"/>
                <w:lang w:eastAsia="hu-HU"/>
              </w:rPr>
            </w:pPr>
          </w:p>
        </w:tc>
      </w:tr>
      <w:tr w:rsidR="0091293B" w:rsidRPr="00AD6AF6" w14:paraId="698B26FE" w14:textId="77777777" w:rsidTr="000D2E0C">
        <w:tc>
          <w:tcPr>
            <w:tcW w:w="2211" w:type="dxa"/>
          </w:tcPr>
          <w:p w14:paraId="00EC65AB" w14:textId="77777777" w:rsidR="0091293B" w:rsidRPr="00AD6AF6" w:rsidRDefault="0091293B" w:rsidP="000D2E0C">
            <w:pPr>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Bonyhádi Német Önkormányzat</w:t>
            </w:r>
          </w:p>
        </w:tc>
        <w:tc>
          <w:tcPr>
            <w:tcW w:w="0" w:type="auto"/>
          </w:tcPr>
          <w:p w14:paraId="08050A98" w14:textId="77777777" w:rsidR="0091293B" w:rsidRPr="00AD6AF6" w:rsidRDefault="0091293B" w:rsidP="000D2E0C">
            <w:pPr>
              <w:jc w:val="center"/>
              <w:rPr>
                <w:rFonts w:ascii="Times New Roman" w:eastAsia="Times New Roman" w:hAnsi="Times New Roman" w:cs="Times New Roman"/>
                <w:sz w:val="24"/>
                <w:szCs w:val="24"/>
                <w:lang w:eastAsia="hu-HU"/>
              </w:rPr>
            </w:pPr>
          </w:p>
        </w:tc>
        <w:tc>
          <w:tcPr>
            <w:tcW w:w="0" w:type="auto"/>
          </w:tcPr>
          <w:p w14:paraId="447428E9"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7</w:t>
            </w:r>
          </w:p>
        </w:tc>
        <w:tc>
          <w:tcPr>
            <w:tcW w:w="0" w:type="auto"/>
          </w:tcPr>
          <w:p w14:paraId="375240C2"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74</w:t>
            </w:r>
          </w:p>
        </w:tc>
      </w:tr>
      <w:tr w:rsidR="0091293B" w:rsidRPr="00AD6AF6" w14:paraId="7DBFE130" w14:textId="77777777" w:rsidTr="000D2E0C">
        <w:trPr>
          <w:trHeight w:val="809"/>
        </w:trPr>
        <w:tc>
          <w:tcPr>
            <w:tcW w:w="2211" w:type="dxa"/>
          </w:tcPr>
          <w:p w14:paraId="1A63DA48" w14:textId="77777777" w:rsidR="0091293B" w:rsidRPr="00AD6AF6" w:rsidRDefault="0091293B" w:rsidP="000D2E0C">
            <w:pPr>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Bonyhád Város</w:t>
            </w:r>
          </w:p>
          <w:p w14:paraId="03B9C73D" w14:textId="77777777" w:rsidR="0091293B" w:rsidRPr="00AD6AF6" w:rsidRDefault="0091293B" w:rsidP="000D2E0C">
            <w:pPr>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Roma Nemzetiségi Önkormányzata</w:t>
            </w:r>
            <w:r w:rsidRPr="00AD6AF6">
              <w:rPr>
                <w:rFonts w:ascii="Times New Roman" w:eastAsia="Times New Roman" w:hAnsi="Times New Roman" w:cs="Times New Roman"/>
                <w:sz w:val="24"/>
                <w:szCs w:val="24"/>
                <w:lang w:eastAsia="hu-HU"/>
              </w:rPr>
              <w:tab/>
            </w:r>
            <w:r w:rsidRPr="00AD6AF6">
              <w:rPr>
                <w:rFonts w:ascii="Times New Roman" w:eastAsia="Times New Roman" w:hAnsi="Times New Roman" w:cs="Times New Roman"/>
                <w:sz w:val="24"/>
                <w:szCs w:val="24"/>
                <w:lang w:eastAsia="hu-HU"/>
              </w:rPr>
              <w:tab/>
            </w:r>
          </w:p>
        </w:tc>
        <w:tc>
          <w:tcPr>
            <w:tcW w:w="0" w:type="auto"/>
          </w:tcPr>
          <w:p w14:paraId="091D22CA" w14:textId="77777777" w:rsidR="0091293B" w:rsidRPr="00AD6AF6" w:rsidRDefault="0091293B" w:rsidP="000D2E0C">
            <w:pPr>
              <w:jc w:val="center"/>
              <w:rPr>
                <w:rFonts w:ascii="Times New Roman" w:eastAsia="Times New Roman" w:hAnsi="Times New Roman" w:cs="Times New Roman"/>
                <w:sz w:val="24"/>
                <w:szCs w:val="24"/>
                <w:lang w:eastAsia="hu-HU"/>
              </w:rPr>
            </w:pPr>
          </w:p>
        </w:tc>
        <w:tc>
          <w:tcPr>
            <w:tcW w:w="0" w:type="auto"/>
          </w:tcPr>
          <w:p w14:paraId="3DCC58A1"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0</w:t>
            </w:r>
          </w:p>
        </w:tc>
        <w:tc>
          <w:tcPr>
            <w:tcW w:w="0" w:type="auto"/>
          </w:tcPr>
          <w:p w14:paraId="6370E9A2"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73</w:t>
            </w:r>
          </w:p>
        </w:tc>
      </w:tr>
      <w:tr w:rsidR="0091293B" w:rsidRPr="00AD6AF6" w14:paraId="3A4830BC" w14:textId="77777777" w:rsidTr="000D2E0C">
        <w:tc>
          <w:tcPr>
            <w:tcW w:w="2211" w:type="dxa"/>
          </w:tcPr>
          <w:p w14:paraId="452ED983" w14:textId="77777777" w:rsidR="0091293B" w:rsidRPr="00AD6AF6" w:rsidRDefault="0091293B" w:rsidP="000D2E0C">
            <w:pPr>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Humán Bizottság</w:t>
            </w:r>
          </w:p>
        </w:tc>
        <w:tc>
          <w:tcPr>
            <w:tcW w:w="0" w:type="auto"/>
          </w:tcPr>
          <w:p w14:paraId="315B3FCC" w14:textId="77777777" w:rsidR="0091293B" w:rsidRPr="00AD6AF6" w:rsidRDefault="0091293B" w:rsidP="000D2E0C">
            <w:pPr>
              <w:jc w:val="center"/>
              <w:rPr>
                <w:rFonts w:ascii="Times New Roman" w:eastAsia="Times New Roman" w:hAnsi="Times New Roman" w:cs="Times New Roman"/>
                <w:sz w:val="24"/>
                <w:szCs w:val="24"/>
                <w:lang w:eastAsia="hu-HU"/>
              </w:rPr>
            </w:pPr>
          </w:p>
        </w:tc>
        <w:tc>
          <w:tcPr>
            <w:tcW w:w="0" w:type="auto"/>
          </w:tcPr>
          <w:p w14:paraId="14AB3A59"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475</w:t>
            </w:r>
          </w:p>
        </w:tc>
        <w:tc>
          <w:tcPr>
            <w:tcW w:w="0" w:type="auto"/>
          </w:tcPr>
          <w:p w14:paraId="07EA1584" w14:textId="77777777" w:rsidR="0091293B" w:rsidRPr="00AD6AF6" w:rsidRDefault="0091293B" w:rsidP="000D2E0C">
            <w:pPr>
              <w:jc w:val="center"/>
              <w:rPr>
                <w:rFonts w:ascii="Times New Roman" w:eastAsia="Times New Roman" w:hAnsi="Times New Roman" w:cs="Times New Roman"/>
                <w:sz w:val="24"/>
                <w:szCs w:val="24"/>
                <w:lang w:eastAsia="hu-HU"/>
              </w:rPr>
            </w:pPr>
          </w:p>
        </w:tc>
      </w:tr>
      <w:tr w:rsidR="0091293B" w:rsidRPr="00AD6AF6" w14:paraId="2C06C25C" w14:textId="77777777" w:rsidTr="000D2E0C">
        <w:tc>
          <w:tcPr>
            <w:tcW w:w="2211" w:type="dxa"/>
          </w:tcPr>
          <w:p w14:paraId="7E827695" w14:textId="77777777" w:rsidR="0091293B" w:rsidRPr="00AD6AF6" w:rsidRDefault="0091293B" w:rsidP="000D2E0C">
            <w:pPr>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Pénzügyi Bizottság</w:t>
            </w:r>
          </w:p>
        </w:tc>
        <w:tc>
          <w:tcPr>
            <w:tcW w:w="0" w:type="auto"/>
          </w:tcPr>
          <w:p w14:paraId="6E0C2D9C" w14:textId="77777777" w:rsidR="0091293B" w:rsidRPr="00AD6AF6" w:rsidRDefault="0091293B" w:rsidP="000D2E0C">
            <w:pPr>
              <w:jc w:val="center"/>
              <w:rPr>
                <w:rFonts w:ascii="Times New Roman" w:eastAsia="Times New Roman" w:hAnsi="Times New Roman" w:cs="Times New Roman"/>
                <w:sz w:val="24"/>
                <w:szCs w:val="24"/>
                <w:lang w:eastAsia="hu-HU"/>
              </w:rPr>
            </w:pPr>
          </w:p>
        </w:tc>
        <w:tc>
          <w:tcPr>
            <w:tcW w:w="0" w:type="auto"/>
          </w:tcPr>
          <w:p w14:paraId="643EA0B2"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144</w:t>
            </w:r>
          </w:p>
        </w:tc>
        <w:tc>
          <w:tcPr>
            <w:tcW w:w="0" w:type="auto"/>
          </w:tcPr>
          <w:p w14:paraId="51A7C393" w14:textId="77777777" w:rsidR="0091293B" w:rsidRPr="00AD6AF6" w:rsidRDefault="0091293B" w:rsidP="000D2E0C">
            <w:pPr>
              <w:jc w:val="center"/>
              <w:rPr>
                <w:rFonts w:ascii="Times New Roman" w:eastAsia="Times New Roman" w:hAnsi="Times New Roman" w:cs="Times New Roman"/>
                <w:sz w:val="24"/>
                <w:szCs w:val="24"/>
                <w:lang w:eastAsia="hu-HU"/>
              </w:rPr>
            </w:pPr>
          </w:p>
        </w:tc>
      </w:tr>
      <w:tr w:rsidR="0091293B" w:rsidRPr="00AD6AF6" w14:paraId="34F356EC" w14:textId="77777777" w:rsidTr="000D2E0C">
        <w:tc>
          <w:tcPr>
            <w:tcW w:w="2211" w:type="dxa"/>
          </w:tcPr>
          <w:p w14:paraId="1A5B02BD" w14:textId="77777777" w:rsidR="0091293B" w:rsidRPr="00AD6AF6" w:rsidRDefault="0091293B" w:rsidP="000D2E0C">
            <w:pPr>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VÖT</w:t>
            </w:r>
          </w:p>
        </w:tc>
        <w:tc>
          <w:tcPr>
            <w:tcW w:w="0" w:type="auto"/>
          </w:tcPr>
          <w:p w14:paraId="3084D2CB" w14:textId="77777777" w:rsidR="0091293B" w:rsidRPr="00AD6AF6" w:rsidRDefault="0091293B" w:rsidP="000D2E0C">
            <w:pPr>
              <w:jc w:val="center"/>
              <w:rPr>
                <w:rFonts w:ascii="Times New Roman" w:eastAsia="Times New Roman" w:hAnsi="Times New Roman" w:cs="Times New Roman"/>
                <w:sz w:val="24"/>
                <w:szCs w:val="24"/>
                <w:lang w:eastAsia="hu-HU"/>
              </w:rPr>
            </w:pPr>
          </w:p>
        </w:tc>
        <w:tc>
          <w:tcPr>
            <w:tcW w:w="0" w:type="auto"/>
          </w:tcPr>
          <w:p w14:paraId="7297902F" w14:textId="77777777" w:rsidR="0091293B" w:rsidRPr="00AD6AF6" w:rsidRDefault="0091293B" w:rsidP="000D2E0C">
            <w:pPr>
              <w:jc w:val="center"/>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41</w:t>
            </w:r>
          </w:p>
        </w:tc>
        <w:tc>
          <w:tcPr>
            <w:tcW w:w="0" w:type="auto"/>
          </w:tcPr>
          <w:p w14:paraId="3B833E21" w14:textId="77777777" w:rsidR="0091293B" w:rsidRPr="00AD6AF6" w:rsidRDefault="0091293B" w:rsidP="000D2E0C">
            <w:pPr>
              <w:jc w:val="center"/>
              <w:rPr>
                <w:rFonts w:ascii="Times New Roman" w:eastAsia="Times New Roman" w:hAnsi="Times New Roman" w:cs="Times New Roman"/>
                <w:sz w:val="24"/>
                <w:szCs w:val="24"/>
                <w:lang w:eastAsia="hu-HU"/>
              </w:rPr>
            </w:pPr>
          </w:p>
        </w:tc>
      </w:tr>
      <w:tr w:rsidR="0091293B" w:rsidRPr="00AD6AF6" w14:paraId="2E3E95CD" w14:textId="77777777" w:rsidTr="000D2E0C">
        <w:tc>
          <w:tcPr>
            <w:tcW w:w="2211" w:type="dxa"/>
          </w:tcPr>
          <w:p w14:paraId="765A7AE4" w14:textId="77777777" w:rsidR="0091293B" w:rsidRPr="00AD6AF6" w:rsidRDefault="0091293B" w:rsidP="000D2E0C">
            <w:pPr>
              <w:jc w:val="both"/>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Bátaapáti</w:t>
            </w:r>
          </w:p>
        </w:tc>
        <w:tc>
          <w:tcPr>
            <w:tcW w:w="0" w:type="auto"/>
          </w:tcPr>
          <w:p w14:paraId="082970E5"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15</w:t>
            </w:r>
          </w:p>
        </w:tc>
        <w:tc>
          <w:tcPr>
            <w:tcW w:w="0" w:type="auto"/>
          </w:tcPr>
          <w:p w14:paraId="38DCC29B" w14:textId="77777777" w:rsidR="0091293B" w:rsidRPr="00AD6AF6" w:rsidRDefault="0091293B" w:rsidP="000D2E0C">
            <w:pPr>
              <w:jc w:val="center"/>
              <w:rPr>
                <w:rFonts w:ascii="Times New Roman" w:eastAsia="Times New Roman" w:hAnsi="Times New Roman" w:cs="Times New Roman"/>
                <w:b/>
                <w:bCs/>
                <w:sz w:val="24"/>
                <w:szCs w:val="24"/>
                <w:lang w:eastAsia="hu-HU"/>
              </w:rPr>
            </w:pPr>
            <w:r w:rsidRPr="00AD6AF6">
              <w:rPr>
                <w:rFonts w:ascii="Times New Roman" w:eastAsia="Times New Roman" w:hAnsi="Times New Roman" w:cs="Times New Roman"/>
                <w:b/>
                <w:bCs/>
                <w:sz w:val="24"/>
                <w:szCs w:val="24"/>
                <w:lang w:eastAsia="hu-HU"/>
              </w:rPr>
              <w:t>158</w:t>
            </w:r>
          </w:p>
        </w:tc>
        <w:tc>
          <w:tcPr>
            <w:tcW w:w="0" w:type="auto"/>
          </w:tcPr>
          <w:p w14:paraId="08227DBE" w14:textId="77777777" w:rsidR="0091293B" w:rsidRPr="00AD6AF6" w:rsidRDefault="0091293B" w:rsidP="000D2E0C">
            <w:pPr>
              <w:jc w:val="center"/>
              <w:rPr>
                <w:rFonts w:ascii="Times New Roman" w:eastAsia="Times New Roman" w:hAnsi="Times New Roman" w:cs="Times New Roman"/>
                <w:b/>
                <w:bCs/>
                <w:sz w:val="24"/>
                <w:szCs w:val="24"/>
                <w:lang w:eastAsia="hu-HU"/>
              </w:rPr>
            </w:pPr>
          </w:p>
        </w:tc>
      </w:tr>
      <w:tr w:rsidR="0091293B" w:rsidRPr="00AD6AF6" w14:paraId="61AF6821" w14:textId="77777777" w:rsidTr="000D2E0C">
        <w:tc>
          <w:tcPr>
            <w:tcW w:w="2211" w:type="dxa"/>
          </w:tcPr>
          <w:p w14:paraId="3205A0A8" w14:textId="77777777" w:rsidR="0091293B" w:rsidRPr="00AD6AF6" w:rsidRDefault="0091293B" w:rsidP="000D2E0C">
            <w:pPr>
              <w:rPr>
                <w:rFonts w:ascii="Times New Roman" w:hAnsi="Times New Roman" w:cs="Times New Roman"/>
                <w:b/>
                <w:bCs/>
                <w:sz w:val="24"/>
                <w:szCs w:val="24"/>
              </w:rPr>
            </w:pPr>
            <w:r w:rsidRPr="00AD6AF6">
              <w:rPr>
                <w:rFonts w:ascii="Times New Roman" w:hAnsi="Times New Roman" w:cs="Times New Roman"/>
                <w:b/>
                <w:bCs/>
                <w:sz w:val="24"/>
                <w:szCs w:val="24"/>
              </w:rPr>
              <w:t>Bonyhádvarasd</w:t>
            </w:r>
          </w:p>
        </w:tc>
        <w:tc>
          <w:tcPr>
            <w:tcW w:w="0" w:type="auto"/>
          </w:tcPr>
          <w:p w14:paraId="1CF115F0"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9</w:t>
            </w:r>
          </w:p>
        </w:tc>
        <w:tc>
          <w:tcPr>
            <w:tcW w:w="0" w:type="auto"/>
          </w:tcPr>
          <w:p w14:paraId="67E367E9"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61</w:t>
            </w:r>
          </w:p>
        </w:tc>
        <w:tc>
          <w:tcPr>
            <w:tcW w:w="0" w:type="auto"/>
          </w:tcPr>
          <w:p w14:paraId="1A1639AD"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24</w:t>
            </w:r>
          </w:p>
        </w:tc>
      </w:tr>
      <w:tr w:rsidR="0091293B" w:rsidRPr="00AD6AF6" w14:paraId="1D04805D" w14:textId="77777777" w:rsidTr="000D2E0C">
        <w:tc>
          <w:tcPr>
            <w:tcW w:w="2211" w:type="dxa"/>
          </w:tcPr>
          <w:p w14:paraId="213AA25E" w14:textId="77777777" w:rsidR="0091293B" w:rsidRPr="00AD6AF6" w:rsidRDefault="0091293B" w:rsidP="000D2E0C">
            <w:pPr>
              <w:rPr>
                <w:rFonts w:ascii="Times New Roman" w:hAnsi="Times New Roman" w:cs="Times New Roman"/>
                <w:b/>
                <w:bCs/>
                <w:sz w:val="24"/>
                <w:szCs w:val="24"/>
              </w:rPr>
            </w:pPr>
            <w:r w:rsidRPr="00AD6AF6">
              <w:rPr>
                <w:rFonts w:ascii="Times New Roman" w:hAnsi="Times New Roman" w:cs="Times New Roman"/>
                <w:b/>
                <w:bCs/>
                <w:sz w:val="24"/>
                <w:szCs w:val="24"/>
              </w:rPr>
              <w:t>Grábóc</w:t>
            </w:r>
          </w:p>
        </w:tc>
        <w:tc>
          <w:tcPr>
            <w:tcW w:w="0" w:type="auto"/>
          </w:tcPr>
          <w:p w14:paraId="6173A499"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10</w:t>
            </w:r>
          </w:p>
        </w:tc>
        <w:tc>
          <w:tcPr>
            <w:tcW w:w="0" w:type="auto"/>
          </w:tcPr>
          <w:p w14:paraId="2C7E611E"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150</w:t>
            </w:r>
          </w:p>
        </w:tc>
        <w:tc>
          <w:tcPr>
            <w:tcW w:w="0" w:type="auto"/>
          </w:tcPr>
          <w:p w14:paraId="07608615" w14:textId="77777777" w:rsidR="0091293B" w:rsidRPr="00AD6AF6" w:rsidRDefault="0091293B" w:rsidP="000D2E0C">
            <w:pPr>
              <w:jc w:val="center"/>
              <w:rPr>
                <w:rFonts w:ascii="Times New Roman" w:hAnsi="Times New Roman" w:cs="Times New Roman"/>
                <w:b/>
                <w:bCs/>
                <w:sz w:val="24"/>
                <w:szCs w:val="24"/>
              </w:rPr>
            </w:pPr>
          </w:p>
        </w:tc>
      </w:tr>
      <w:tr w:rsidR="0091293B" w:rsidRPr="00AD6AF6" w14:paraId="492B576C" w14:textId="77777777" w:rsidTr="000D2E0C">
        <w:tc>
          <w:tcPr>
            <w:tcW w:w="2211" w:type="dxa"/>
          </w:tcPr>
          <w:p w14:paraId="50BD341E" w14:textId="77777777" w:rsidR="0091293B" w:rsidRPr="00AD6AF6" w:rsidRDefault="0091293B" w:rsidP="000D2E0C">
            <w:pPr>
              <w:rPr>
                <w:rFonts w:ascii="Times New Roman" w:hAnsi="Times New Roman" w:cs="Times New Roman"/>
                <w:b/>
                <w:bCs/>
                <w:sz w:val="24"/>
                <w:szCs w:val="24"/>
              </w:rPr>
            </w:pPr>
            <w:r w:rsidRPr="00AD6AF6">
              <w:rPr>
                <w:rFonts w:ascii="Times New Roman" w:hAnsi="Times New Roman" w:cs="Times New Roman"/>
                <w:b/>
                <w:bCs/>
                <w:sz w:val="24"/>
                <w:szCs w:val="24"/>
              </w:rPr>
              <w:t>Izmény</w:t>
            </w:r>
          </w:p>
        </w:tc>
        <w:tc>
          <w:tcPr>
            <w:tcW w:w="0" w:type="auto"/>
          </w:tcPr>
          <w:p w14:paraId="058555EB"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11</w:t>
            </w:r>
          </w:p>
        </w:tc>
        <w:tc>
          <w:tcPr>
            <w:tcW w:w="0" w:type="auto"/>
          </w:tcPr>
          <w:p w14:paraId="673DC4E0"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245</w:t>
            </w:r>
          </w:p>
        </w:tc>
        <w:tc>
          <w:tcPr>
            <w:tcW w:w="0" w:type="auto"/>
          </w:tcPr>
          <w:p w14:paraId="47B6C188" w14:textId="77777777" w:rsidR="0091293B" w:rsidRPr="00AD6AF6" w:rsidRDefault="0091293B" w:rsidP="000D2E0C">
            <w:pPr>
              <w:jc w:val="center"/>
              <w:rPr>
                <w:rFonts w:ascii="Times New Roman" w:hAnsi="Times New Roman" w:cs="Times New Roman"/>
                <w:b/>
                <w:bCs/>
                <w:sz w:val="24"/>
                <w:szCs w:val="24"/>
              </w:rPr>
            </w:pPr>
          </w:p>
        </w:tc>
      </w:tr>
      <w:tr w:rsidR="0091293B" w:rsidRPr="00AD6AF6" w14:paraId="4CB80B5C" w14:textId="77777777" w:rsidTr="000D2E0C">
        <w:tc>
          <w:tcPr>
            <w:tcW w:w="2211" w:type="dxa"/>
          </w:tcPr>
          <w:p w14:paraId="1EC59BFC" w14:textId="77777777" w:rsidR="0091293B" w:rsidRPr="00AD6AF6" w:rsidRDefault="0091293B" w:rsidP="000D2E0C">
            <w:pPr>
              <w:rPr>
                <w:rFonts w:ascii="Times New Roman" w:hAnsi="Times New Roman" w:cs="Times New Roman"/>
                <w:b/>
                <w:bCs/>
                <w:sz w:val="24"/>
                <w:szCs w:val="24"/>
              </w:rPr>
            </w:pPr>
            <w:r w:rsidRPr="00AD6AF6">
              <w:rPr>
                <w:rFonts w:ascii="Times New Roman" w:hAnsi="Times New Roman" w:cs="Times New Roman"/>
                <w:b/>
                <w:bCs/>
                <w:sz w:val="24"/>
                <w:szCs w:val="24"/>
              </w:rPr>
              <w:t>Kisdorog</w:t>
            </w:r>
          </w:p>
        </w:tc>
        <w:tc>
          <w:tcPr>
            <w:tcW w:w="0" w:type="auto"/>
          </w:tcPr>
          <w:p w14:paraId="1DFDCC8B"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13</w:t>
            </w:r>
          </w:p>
        </w:tc>
        <w:tc>
          <w:tcPr>
            <w:tcW w:w="0" w:type="auto"/>
          </w:tcPr>
          <w:p w14:paraId="2C9CBA9A"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262</w:t>
            </w:r>
          </w:p>
        </w:tc>
        <w:tc>
          <w:tcPr>
            <w:tcW w:w="0" w:type="auto"/>
          </w:tcPr>
          <w:p w14:paraId="13AF7213"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67</w:t>
            </w:r>
          </w:p>
        </w:tc>
      </w:tr>
      <w:tr w:rsidR="0091293B" w:rsidRPr="00AD6AF6" w14:paraId="4361769C" w14:textId="77777777" w:rsidTr="000D2E0C">
        <w:tc>
          <w:tcPr>
            <w:tcW w:w="2211" w:type="dxa"/>
          </w:tcPr>
          <w:p w14:paraId="4B9894B3" w14:textId="77777777" w:rsidR="0091293B" w:rsidRPr="00AD6AF6" w:rsidRDefault="0091293B" w:rsidP="000D2E0C">
            <w:pPr>
              <w:rPr>
                <w:rFonts w:ascii="Times New Roman" w:hAnsi="Times New Roman" w:cs="Times New Roman"/>
                <w:b/>
                <w:bCs/>
                <w:sz w:val="24"/>
                <w:szCs w:val="24"/>
              </w:rPr>
            </w:pPr>
            <w:r w:rsidRPr="00AD6AF6">
              <w:rPr>
                <w:rFonts w:ascii="Times New Roman" w:hAnsi="Times New Roman" w:cs="Times New Roman"/>
                <w:b/>
                <w:bCs/>
                <w:sz w:val="24"/>
                <w:szCs w:val="24"/>
              </w:rPr>
              <w:t>Kisvejke</w:t>
            </w:r>
          </w:p>
        </w:tc>
        <w:tc>
          <w:tcPr>
            <w:tcW w:w="0" w:type="auto"/>
          </w:tcPr>
          <w:p w14:paraId="378D6D6C"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10</w:t>
            </w:r>
          </w:p>
        </w:tc>
        <w:tc>
          <w:tcPr>
            <w:tcW w:w="0" w:type="auto"/>
          </w:tcPr>
          <w:p w14:paraId="47AB8C45"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223</w:t>
            </w:r>
          </w:p>
        </w:tc>
        <w:tc>
          <w:tcPr>
            <w:tcW w:w="0" w:type="auto"/>
          </w:tcPr>
          <w:p w14:paraId="1B310A36"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29</w:t>
            </w:r>
          </w:p>
        </w:tc>
      </w:tr>
      <w:tr w:rsidR="0091293B" w:rsidRPr="00AD6AF6" w14:paraId="73B6C57D" w14:textId="77777777" w:rsidTr="000D2E0C">
        <w:tc>
          <w:tcPr>
            <w:tcW w:w="2211" w:type="dxa"/>
          </w:tcPr>
          <w:p w14:paraId="0D1012F8" w14:textId="77777777" w:rsidR="0091293B" w:rsidRPr="00AD6AF6" w:rsidRDefault="0091293B" w:rsidP="000D2E0C">
            <w:pPr>
              <w:rPr>
                <w:rFonts w:ascii="Times New Roman" w:hAnsi="Times New Roman" w:cs="Times New Roman"/>
                <w:b/>
                <w:bCs/>
                <w:sz w:val="24"/>
                <w:szCs w:val="24"/>
              </w:rPr>
            </w:pPr>
            <w:r w:rsidRPr="00AD6AF6">
              <w:rPr>
                <w:rFonts w:ascii="Times New Roman" w:hAnsi="Times New Roman" w:cs="Times New Roman"/>
                <w:b/>
                <w:bCs/>
                <w:sz w:val="24"/>
                <w:szCs w:val="24"/>
              </w:rPr>
              <w:t>Mórágy</w:t>
            </w:r>
          </w:p>
        </w:tc>
        <w:tc>
          <w:tcPr>
            <w:tcW w:w="0" w:type="auto"/>
          </w:tcPr>
          <w:p w14:paraId="3CB474D5"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14</w:t>
            </w:r>
          </w:p>
        </w:tc>
        <w:tc>
          <w:tcPr>
            <w:tcW w:w="0" w:type="auto"/>
          </w:tcPr>
          <w:p w14:paraId="71F2E6D1"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344</w:t>
            </w:r>
          </w:p>
        </w:tc>
        <w:tc>
          <w:tcPr>
            <w:tcW w:w="0" w:type="auto"/>
          </w:tcPr>
          <w:p w14:paraId="0E8DDF28"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84</w:t>
            </w:r>
          </w:p>
        </w:tc>
      </w:tr>
      <w:tr w:rsidR="0091293B" w:rsidRPr="00AD6AF6" w14:paraId="724ADF7E" w14:textId="77777777" w:rsidTr="000D2E0C">
        <w:tc>
          <w:tcPr>
            <w:tcW w:w="2211" w:type="dxa"/>
          </w:tcPr>
          <w:p w14:paraId="45C342F2" w14:textId="77777777" w:rsidR="0091293B" w:rsidRPr="00AD6AF6" w:rsidRDefault="0091293B" w:rsidP="000D2E0C">
            <w:pPr>
              <w:rPr>
                <w:rFonts w:ascii="Times New Roman" w:hAnsi="Times New Roman" w:cs="Times New Roman"/>
                <w:b/>
                <w:bCs/>
                <w:sz w:val="24"/>
                <w:szCs w:val="24"/>
              </w:rPr>
            </w:pPr>
            <w:r w:rsidRPr="00AD6AF6">
              <w:rPr>
                <w:rFonts w:ascii="Times New Roman" w:hAnsi="Times New Roman" w:cs="Times New Roman"/>
                <w:b/>
                <w:bCs/>
                <w:sz w:val="24"/>
                <w:szCs w:val="24"/>
              </w:rPr>
              <w:t>Mőcsény</w:t>
            </w:r>
          </w:p>
        </w:tc>
        <w:tc>
          <w:tcPr>
            <w:tcW w:w="0" w:type="auto"/>
          </w:tcPr>
          <w:p w14:paraId="6EEC258A"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9</w:t>
            </w:r>
          </w:p>
        </w:tc>
        <w:tc>
          <w:tcPr>
            <w:tcW w:w="0" w:type="auto"/>
          </w:tcPr>
          <w:p w14:paraId="746900FC"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216</w:t>
            </w:r>
          </w:p>
        </w:tc>
        <w:tc>
          <w:tcPr>
            <w:tcW w:w="0" w:type="auto"/>
          </w:tcPr>
          <w:p w14:paraId="7B57CC70" w14:textId="77777777" w:rsidR="0091293B" w:rsidRPr="00AD6AF6" w:rsidRDefault="0091293B" w:rsidP="000D2E0C">
            <w:pPr>
              <w:jc w:val="center"/>
              <w:rPr>
                <w:rFonts w:ascii="Times New Roman" w:hAnsi="Times New Roman" w:cs="Times New Roman"/>
                <w:b/>
                <w:bCs/>
                <w:sz w:val="24"/>
                <w:szCs w:val="24"/>
              </w:rPr>
            </w:pPr>
          </w:p>
        </w:tc>
      </w:tr>
      <w:tr w:rsidR="0091293B" w:rsidRPr="00AD6AF6" w14:paraId="50EBA277" w14:textId="77777777" w:rsidTr="000D2E0C">
        <w:tc>
          <w:tcPr>
            <w:tcW w:w="2211" w:type="dxa"/>
          </w:tcPr>
          <w:p w14:paraId="3D6CD9E3" w14:textId="77777777" w:rsidR="0091293B" w:rsidRPr="00AD6AF6" w:rsidRDefault="0091293B" w:rsidP="000D2E0C">
            <w:pPr>
              <w:rPr>
                <w:rFonts w:ascii="Times New Roman" w:hAnsi="Times New Roman" w:cs="Times New Roman"/>
                <w:b/>
                <w:bCs/>
                <w:sz w:val="24"/>
                <w:szCs w:val="24"/>
              </w:rPr>
            </w:pPr>
            <w:r w:rsidRPr="00AD6AF6">
              <w:rPr>
                <w:rFonts w:ascii="Times New Roman" w:hAnsi="Times New Roman" w:cs="Times New Roman"/>
                <w:b/>
                <w:bCs/>
                <w:sz w:val="24"/>
                <w:szCs w:val="24"/>
              </w:rPr>
              <w:t>Váralja</w:t>
            </w:r>
          </w:p>
        </w:tc>
        <w:tc>
          <w:tcPr>
            <w:tcW w:w="0" w:type="auto"/>
          </w:tcPr>
          <w:p w14:paraId="13EFAFB6"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10</w:t>
            </w:r>
          </w:p>
        </w:tc>
        <w:tc>
          <w:tcPr>
            <w:tcW w:w="0" w:type="auto"/>
          </w:tcPr>
          <w:p w14:paraId="6D348F37"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538</w:t>
            </w:r>
          </w:p>
        </w:tc>
        <w:tc>
          <w:tcPr>
            <w:tcW w:w="0" w:type="auto"/>
          </w:tcPr>
          <w:p w14:paraId="1467105E" w14:textId="77777777" w:rsidR="0091293B" w:rsidRPr="00AD6AF6" w:rsidRDefault="0091293B" w:rsidP="000D2E0C">
            <w:pPr>
              <w:jc w:val="center"/>
              <w:rPr>
                <w:rFonts w:ascii="Times New Roman" w:hAnsi="Times New Roman" w:cs="Times New Roman"/>
                <w:b/>
                <w:bCs/>
                <w:sz w:val="24"/>
                <w:szCs w:val="24"/>
              </w:rPr>
            </w:pPr>
            <w:r w:rsidRPr="00AD6AF6">
              <w:rPr>
                <w:rFonts w:ascii="Times New Roman" w:hAnsi="Times New Roman" w:cs="Times New Roman"/>
                <w:b/>
                <w:bCs/>
                <w:sz w:val="24"/>
                <w:szCs w:val="24"/>
              </w:rPr>
              <w:t>11</w:t>
            </w:r>
          </w:p>
        </w:tc>
      </w:tr>
      <w:tr w:rsidR="0091293B" w:rsidRPr="00AD6AF6" w14:paraId="2473EEFB" w14:textId="77777777" w:rsidTr="000D2E0C">
        <w:tc>
          <w:tcPr>
            <w:tcW w:w="2211" w:type="dxa"/>
          </w:tcPr>
          <w:p w14:paraId="7AC49188" w14:textId="77777777" w:rsidR="0091293B" w:rsidRPr="00AD6AF6" w:rsidRDefault="0091293B" w:rsidP="000D2E0C">
            <w:pPr>
              <w:rPr>
                <w:rFonts w:ascii="Times New Roman" w:hAnsi="Times New Roman" w:cs="Times New Roman"/>
                <w:b/>
                <w:bCs/>
                <w:sz w:val="26"/>
                <w:szCs w:val="26"/>
              </w:rPr>
            </w:pPr>
            <w:r w:rsidRPr="00AD6AF6">
              <w:rPr>
                <w:rFonts w:ascii="Times New Roman" w:hAnsi="Times New Roman" w:cs="Times New Roman"/>
                <w:b/>
                <w:bCs/>
                <w:sz w:val="26"/>
                <w:szCs w:val="26"/>
              </w:rPr>
              <w:t>Települések összesen:</w:t>
            </w:r>
          </w:p>
        </w:tc>
        <w:tc>
          <w:tcPr>
            <w:tcW w:w="0" w:type="auto"/>
          </w:tcPr>
          <w:p w14:paraId="62101A98" w14:textId="77777777" w:rsidR="0091293B" w:rsidRPr="00AD6AF6" w:rsidRDefault="0091293B" w:rsidP="000D2E0C">
            <w:pPr>
              <w:jc w:val="center"/>
              <w:rPr>
                <w:rFonts w:ascii="Times New Roman" w:hAnsi="Times New Roman" w:cs="Times New Roman"/>
                <w:b/>
                <w:bCs/>
                <w:sz w:val="26"/>
                <w:szCs w:val="26"/>
              </w:rPr>
            </w:pPr>
            <w:r w:rsidRPr="00AD6AF6">
              <w:rPr>
                <w:rFonts w:ascii="Times New Roman" w:hAnsi="Times New Roman" w:cs="Times New Roman"/>
                <w:b/>
                <w:bCs/>
                <w:sz w:val="26"/>
                <w:szCs w:val="26"/>
              </w:rPr>
              <w:t>124</w:t>
            </w:r>
          </w:p>
        </w:tc>
        <w:tc>
          <w:tcPr>
            <w:tcW w:w="0" w:type="auto"/>
          </w:tcPr>
          <w:p w14:paraId="1ED933BB" w14:textId="77777777" w:rsidR="0091293B" w:rsidRPr="00AD6AF6" w:rsidRDefault="0091293B" w:rsidP="000D2E0C">
            <w:pPr>
              <w:jc w:val="center"/>
              <w:rPr>
                <w:rFonts w:ascii="Times New Roman" w:hAnsi="Times New Roman" w:cs="Times New Roman"/>
                <w:b/>
                <w:bCs/>
                <w:sz w:val="26"/>
                <w:szCs w:val="26"/>
              </w:rPr>
            </w:pPr>
            <w:r w:rsidRPr="00AD6AF6">
              <w:rPr>
                <w:rFonts w:ascii="Times New Roman" w:hAnsi="Times New Roman" w:cs="Times New Roman"/>
                <w:b/>
                <w:bCs/>
                <w:sz w:val="26"/>
                <w:szCs w:val="26"/>
              </w:rPr>
              <w:t>3083</w:t>
            </w:r>
          </w:p>
        </w:tc>
        <w:tc>
          <w:tcPr>
            <w:tcW w:w="0" w:type="auto"/>
          </w:tcPr>
          <w:p w14:paraId="0DA23FBD" w14:textId="77777777" w:rsidR="0091293B" w:rsidRPr="00AD6AF6" w:rsidRDefault="0091293B" w:rsidP="000D2E0C">
            <w:pPr>
              <w:jc w:val="center"/>
              <w:rPr>
                <w:rFonts w:ascii="Times New Roman" w:hAnsi="Times New Roman" w:cs="Times New Roman"/>
                <w:b/>
                <w:bCs/>
                <w:sz w:val="26"/>
                <w:szCs w:val="26"/>
              </w:rPr>
            </w:pPr>
            <w:r w:rsidRPr="00AD6AF6">
              <w:rPr>
                <w:rFonts w:ascii="Times New Roman" w:hAnsi="Times New Roman" w:cs="Times New Roman"/>
                <w:b/>
                <w:bCs/>
                <w:sz w:val="26"/>
                <w:szCs w:val="26"/>
              </w:rPr>
              <w:t>362</w:t>
            </w:r>
          </w:p>
        </w:tc>
      </w:tr>
    </w:tbl>
    <w:p w14:paraId="0EA3EB4D" w14:textId="096AF463" w:rsidR="0091293B" w:rsidRDefault="0091293B" w:rsidP="0091293B">
      <w:pPr>
        <w:pStyle w:val="Listaszerbekezds"/>
        <w:spacing w:before="100" w:beforeAutospacing="1" w:after="100" w:afterAutospacing="1" w:line="240" w:lineRule="auto"/>
        <w:ind w:left="0"/>
        <w:jc w:val="both"/>
        <w:rPr>
          <w:rFonts w:ascii="Times New Roman" w:eastAsia="Times New Roman" w:hAnsi="Times New Roman" w:cs="Times New Roman"/>
          <w:sz w:val="24"/>
          <w:szCs w:val="24"/>
          <w:lang w:eastAsia="hu-HU"/>
        </w:rPr>
      </w:pPr>
      <w:r w:rsidRPr="00AD6AF6">
        <w:rPr>
          <w:rFonts w:ascii="Times New Roman" w:eastAsia="Times New Roman" w:hAnsi="Times New Roman" w:cs="Times New Roman"/>
          <w:sz w:val="24"/>
          <w:szCs w:val="24"/>
          <w:lang w:eastAsia="hu-HU"/>
        </w:rPr>
        <w:t xml:space="preserve">A testületi munkával kapcsolatban elmondható, hogy ebben az évben semmi nem korlátozta a testületi munkát, az ülések száma a 10 településen az előző évi 296-ról 266-ra csökkent. </w:t>
      </w:r>
      <w:r>
        <w:rPr>
          <w:rFonts w:ascii="Times New Roman" w:eastAsia="Times New Roman" w:hAnsi="Times New Roman" w:cs="Times New Roman"/>
          <w:sz w:val="24"/>
          <w:szCs w:val="24"/>
          <w:lang w:eastAsia="hu-HU"/>
        </w:rPr>
        <w:t xml:space="preserve">Míg </w:t>
      </w:r>
      <w:r>
        <w:rPr>
          <w:rFonts w:ascii="Times New Roman" w:eastAsia="Times New Roman" w:hAnsi="Times New Roman" w:cs="Times New Roman"/>
          <w:sz w:val="24"/>
          <w:szCs w:val="24"/>
          <w:lang w:eastAsia="hu-HU"/>
        </w:rPr>
        <w:lastRenderedPageBreak/>
        <w:t>Bonyhád</w:t>
      </w:r>
      <w:r w:rsidR="00EE29FE">
        <w:rPr>
          <w:rFonts w:ascii="Times New Roman" w:eastAsia="Times New Roman" w:hAnsi="Times New Roman" w:cs="Times New Roman"/>
          <w:sz w:val="24"/>
          <w:szCs w:val="24"/>
          <w:lang w:eastAsia="hu-HU"/>
        </w:rPr>
        <w:t>on</w:t>
      </w:r>
      <w:r>
        <w:rPr>
          <w:rFonts w:ascii="Times New Roman" w:eastAsia="Times New Roman" w:hAnsi="Times New Roman" w:cs="Times New Roman"/>
          <w:sz w:val="24"/>
          <w:szCs w:val="24"/>
          <w:lang w:eastAsia="hu-HU"/>
        </w:rPr>
        <w:t xml:space="preserve"> </w:t>
      </w:r>
      <w:r w:rsidR="00EE29FE">
        <w:rPr>
          <w:rFonts w:ascii="Times New Roman" w:eastAsia="Times New Roman" w:hAnsi="Times New Roman" w:cs="Times New Roman"/>
          <w:sz w:val="24"/>
          <w:szCs w:val="24"/>
          <w:lang w:eastAsia="hu-HU"/>
        </w:rPr>
        <w:t>a rendeletek (35%), határozatok</w:t>
      </w:r>
      <w:r w:rsidR="00547B82">
        <w:rPr>
          <w:rFonts w:ascii="Times New Roman" w:eastAsia="Times New Roman" w:hAnsi="Times New Roman" w:cs="Times New Roman"/>
          <w:sz w:val="24"/>
          <w:szCs w:val="24"/>
          <w:lang w:eastAsia="hu-HU"/>
        </w:rPr>
        <w:t xml:space="preserve"> (20%)</w:t>
      </w:r>
      <w:r w:rsidR="00EE29FE">
        <w:rPr>
          <w:rFonts w:ascii="Times New Roman" w:eastAsia="Times New Roman" w:hAnsi="Times New Roman" w:cs="Times New Roman"/>
          <w:sz w:val="24"/>
          <w:szCs w:val="24"/>
          <w:lang w:eastAsia="hu-HU"/>
        </w:rPr>
        <w:t>, bizottsági döntések</w:t>
      </w:r>
      <w:r w:rsidR="00547B82">
        <w:rPr>
          <w:rFonts w:ascii="Times New Roman" w:eastAsia="Times New Roman" w:hAnsi="Times New Roman" w:cs="Times New Roman"/>
          <w:sz w:val="24"/>
          <w:szCs w:val="24"/>
          <w:lang w:eastAsia="hu-HU"/>
        </w:rPr>
        <w:t xml:space="preserve"> (33%)</w:t>
      </w:r>
      <w:r w:rsidR="00EE29FE">
        <w:rPr>
          <w:rFonts w:ascii="Times New Roman" w:eastAsia="Times New Roman" w:hAnsi="Times New Roman" w:cs="Times New Roman"/>
          <w:sz w:val="24"/>
          <w:szCs w:val="24"/>
          <w:lang w:eastAsia="hu-HU"/>
        </w:rPr>
        <w:t xml:space="preserve"> számában</w:t>
      </w:r>
      <w:r w:rsidRPr="00AD6AF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emelkedés</w:t>
      </w:r>
      <w:r w:rsidR="00526EAD">
        <w:rPr>
          <w:rFonts w:ascii="Times New Roman" w:eastAsia="Times New Roman" w:hAnsi="Times New Roman" w:cs="Times New Roman"/>
          <w:sz w:val="24"/>
          <w:szCs w:val="24"/>
          <w:lang w:eastAsia="hu-HU"/>
        </w:rPr>
        <w:t>t</w:t>
      </w:r>
      <w:r>
        <w:rPr>
          <w:rFonts w:ascii="Times New Roman" w:eastAsia="Times New Roman" w:hAnsi="Times New Roman" w:cs="Times New Roman"/>
          <w:sz w:val="24"/>
          <w:szCs w:val="24"/>
          <w:lang w:eastAsia="hu-HU"/>
        </w:rPr>
        <w:t xml:space="preserve">, addig a községek esetében </w:t>
      </w:r>
      <w:r w:rsidR="00547B82">
        <w:rPr>
          <w:rFonts w:ascii="Times New Roman" w:eastAsia="Times New Roman" w:hAnsi="Times New Roman" w:cs="Times New Roman"/>
          <w:sz w:val="24"/>
          <w:szCs w:val="24"/>
          <w:lang w:eastAsia="hu-HU"/>
        </w:rPr>
        <w:t xml:space="preserve">a rendeletalkotás 8% </w:t>
      </w:r>
      <w:r w:rsidRPr="00AD6AF6">
        <w:rPr>
          <w:rFonts w:ascii="Times New Roman" w:eastAsia="Times New Roman" w:hAnsi="Times New Roman" w:cs="Times New Roman"/>
          <w:sz w:val="24"/>
          <w:szCs w:val="24"/>
          <w:lang w:eastAsia="hu-HU"/>
        </w:rPr>
        <w:t>csökkenés</w:t>
      </w:r>
      <w:r w:rsidR="00526EAD">
        <w:rPr>
          <w:rFonts w:ascii="Times New Roman" w:eastAsia="Times New Roman" w:hAnsi="Times New Roman" w:cs="Times New Roman"/>
          <w:sz w:val="24"/>
          <w:szCs w:val="24"/>
          <w:lang w:eastAsia="hu-HU"/>
        </w:rPr>
        <w:t>t</w:t>
      </w:r>
      <w:r w:rsidR="00547B82">
        <w:rPr>
          <w:rFonts w:ascii="Times New Roman" w:eastAsia="Times New Roman" w:hAnsi="Times New Roman" w:cs="Times New Roman"/>
          <w:sz w:val="24"/>
          <w:szCs w:val="24"/>
          <w:lang w:eastAsia="hu-HU"/>
        </w:rPr>
        <w:t xml:space="preserve">, a határozathozatal </w:t>
      </w:r>
      <w:r w:rsidR="00526EAD">
        <w:rPr>
          <w:rFonts w:ascii="Times New Roman" w:eastAsia="Times New Roman" w:hAnsi="Times New Roman" w:cs="Times New Roman"/>
          <w:sz w:val="24"/>
          <w:szCs w:val="24"/>
          <w:lang w:eastAsia="hu-HU"/>
        </w:rPr>
        <w:t>12% emelkedést</w:t>
      </w:r>
      <w:r w:rsidRPr="00AD6AF6">
        <w:rPr>
          <w:rFonts w:ascii="Times New Roman" w:eastAsia="Times New Roman" w:hAnsi="Times New Roman" w:cs="Times New Roman"/>
          <w:sz w:val="24"/>
          <w:szCs w:val="24"/>
          <w:lang w:eastAsia="hu-HU"/>
        </w:rPr>
        <w:t xml:space="preserve"> mutat</w:t>
      </w:r>
      <w:r w:rsidR="00EE29FE">
        <w:rPr>
          <w:rFonts w:ascii="Times New Roman" w:eastAsia="Times New Roman" w:hAnsi="Times New Roman" w:cs="Times New Roman"/>
          <w:sz w:val="24"/>
          <w:szCs w:val="24"/>
          <w:lang w:eastAsia="hu-HU"/>
        </w:rPr>
        <w:t>. A</w:t>
      </w:r>
      <w:r w:rsidRPr="00AD6AF6">
        <w:rPr>
          <w:rFonts w:ascii="Times New Roman" w:eastAsia="Times New Roman" w:hAnsi="Times New Roman" w:cs="Times New Roman"/>
          <w:sz w:val="24"/>
          <w:szCs w:val="24"/>
          <w:lang w:eastAsia="hu-HU"/>
        </w:rPr>
        <w:t xml:space="preserve"> nemzetiségi önkormányzatok döntései esetében a </w:t>
      </w:r>
      <w:r w:rsidR="00EE29FE">
        <w:rPr>
          <w:rFonts w:ascii="Times New Roman" w:eastAsia="Times New Roman" w:hAnsi="Times New Roman" w:cs="Times New Roman"/>
          <w:sz w:val="24"/>
          <w:szCs w:val="24"/>
          <w:lang w:eastAsia="hu-HU"/>
        </w:rPr>
        <w:t xml:space="preserve">csökkenés </w:t>
      </w:r>
      <w:r w:rsidR="00526EAD">
        <w:rPr>
          <w:rFonts w:ascii="Times New Roman" w:eastAsia="Times New Roman" w:hAnsi="Times New Roman" w:cs="Times New Roman"/>
          <w:sz w:val="24"/>
          <w:szCs w:val="24"/>
          <w:lang w:eastAsia="hu-HU"/>
        </w:rPr>
        <w:t xml:space="preserve">(1%) </w:t>
      </w:r>
      <w:r w:rsidR="00EE29FE">
        <w:rPr>
          <w:rFonts w:ascii="Times New Roman" w:eastAsia="Times New Roman" w:hAnsi="Times New Roman" w:cs="Times New Roman"/>
          <w:sz w:val="24"/>
          <w:szCs w:val="24"/>
          <w:lang w:eastAsia="hu-HU"/>
        </w:rPr>
        <w:t>elhanyagolható</w:t>
      </w:r>
      <w:r w:rsidRPr="00AD6AF6">
        <w:rPr>
          <w:rFonts w:ascii="Times New Roman" w:eastAsia="Times New Roman" w:hAnsi="Times New Roman" w:cs="Times New Roman"/>
          <w:sz w:val="24"/>
          <w:szCs w:val="24"/>
          <w:lang w:eastAsia="hu-HU"/>
        </w:rPr>
        <w:t>.</w:t>
      </w:r>
    </w:p>
    <w:p w14:paraId="531C8F63" w14:textId="77777777" w:rsidR="00526EAD" w:rsidRDefault="00526EAD" w:rsidP="0091293B">
      <w:pPr>
        <w:pStyle w:val="Listaszerbekezds"/>
        <w:spacing w:before="100" w:beforeAutospacing="1" w:after="100" w:afterAutospacing="1" w:line="240" w:lineRule="auto"/>
        <w:ind w:left="0"/>
        <w:jc w:val="both"/>
        <w:rPr>
          <w:rFonts w:ascii="Times New Roman" w:eastAsia="Times New Roman" w:hAnsi="Times New Roman" w:cs="Times New Roman"/>
          <w:sz w:val="24"/>
          <w:szCs w:val="24"/>
          <w:lang w:eastAsia="hu-HU"/>
        </w:rPr>
      </w:pPr>
    </w:p>
    <w:p w14:paraId="467CE2A6" w14:textId="20EF5590" w:rsidR="005767A5" w:rsidRDefault="005767A5" w:rsidP="00E26F18">
      <w:pPr>
        <w:pStyle w:val="Listaszerbekezds"/>
        <w:numPr>
          <w:ilvl w:val="0"/>
          <w:numId w:val="1"/>
        </w:num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630FAA">
        <w:rPr>
          <w:rFonts w:ascii="Times New Roman" w:eastAsia="Times New Roman" w:hAnsi="Times New Roman" w:cs="Times New Roman"/>
          <w:b/>
          <w:bCs/>
          <w:sz w:val="24"/>
          <w:szCs w:val="24"/>
          <w:lang w:eastAsia="hu-HU"/>
        </w:rPr>
        <w:t>Az egyes szervezeti egységek működése</w:t>
      </w:r>
    </w:p>
    <w:p w14:paraId="28D296D0" w14:textId="5AA838CE" w:rsidR="005767A5" w:rsidRPr="0000215E" w:rsidRDefault="005767A5" w:rsidP="005767A5">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00215E">
        <w:rPr>
          <w:rFonts w:ascii="Times New Roman" w:eastAsia="Times New Roman" w:hAnsi="Times New Roman" w:cs="Times New Roman"/>
          <w:b/>
          <w:bCs/>
          <w:sz w:val="24"/>
          <w:szCs w:val="24"/>
          <w:lang w:eastAsia="hu-HU"/>
        </w:rPr>
        <w:t>V.</w:t>
      </w:r>
      <w:r w:rsidR="001E2962" w:rsidRPr="0000215E">
        <w:rPr>
          <w:rFonts w:ascii="Times New Roman" w:eastAsia="Times New Roman" w:hAnsi="Times New Roman" w:cs="Times New Roman"/>
          <w:b/>
          <w:bCs/>
          <w:sz w:val="24"/>
          <w:szCs w:val="24"/>
          <w:lang w:eastAsia="hu-HU"/>
        </w:rPr>
        <w:t>1</w:t>
      </w:r>
      <w:r w:rsidRPr="0000215E">
        <w:rPr>
          <w:rFonts w:ascii="Times New Roman" w:eastAsia="Times New Roman" w:hAnsi="Times New Roman" w:cs="Times New Roman"/>
          <w:b/>
          <w:bCs/>
          <w:sz w:val="24"/>
          <w:szCs w:val="24"/>
          <w:lang w:eastAsia="hu-HU"/>
        </w:rPr>
        <w:t xml:space="preserve">. Hatósági </w:t>
      </w:r>
      <w:r w:rsidR="00285712" w:rsidRPr="0000215E">
        <w:rPr>
          <w:rFonts w:ascii="Times New Roman" w:eastAsia="Times New Roman" w:hAnsi="Times New Roman" w:cs="Times New Roman"/>
          <w:b/>
          <w:bCs/>
          <w:sz w:val="24"/>
          <w:szCs w:val="24"/>
          <w:lang w:eastAsia="hu-HU"/>
        </w:rPr>
        <w:t>O</w:t>
      </w:r>
      <w:r w:rsidRPr="0000215E">
        <w:rPr>
          <w:rFonts w:ascii="Times New Roman" w:eastAsia="Times New Roman" w:hAnsi="Times New Roman" w:cs="Times New Roman"/>
          <w:b/>
          <w:bCs/>
          <w:sz w:val="24"/>
          <w:szCs w:val="24"/>
          <w:lang w:eastAsia="hu-HU"/>
        </w:rPr>
        <w:t>sztály</w:t>
      </w:r>
    </w:p>
    <w:p w14:paraId="67943920" w14:textId="2595355F" w:rsidR="007975B1" w:rsidRPr="00C162CE" w:rsidRDefault="007975B1" w:rsidP="007975B1">
      <w:pPr>
        <w:spacing w:after="200" w:line="240" w:lineRule="auto"/>
        <w:jc w:val="both"/>
        <w:rPr>
          <w:rFonts w:ascii="Times New Roman" w:eastAsia="Calibri" w:hAnsi="Times New Roman" w:cs="Times New Roman"/>
          <w:sz w:val="24"/>
          <w:szCs w:val="24"/>
        </w:rPr>
      </w:pPr>
      <w:bookmarkStart w:id="1" w:name="_Hlk129178301"/>
      <w:r w:rsidRPr="00C162CE">
        <w:rPr>
          <w:rFonts w:ascii="Times New Roman" w:eastAsia="Calibri" w:hAnsi="Times New Roman" w:cs="Times New Roman"/>
          <w:sz w:val="24"/>
          <w:szCs w:val="24"/>
        </w:rPr>
        <w:t>A hatósági osztály vezetését az aljegyző látja el. Az osztályhoz 16 fő tartozik, ebből 13 fő dolgozott 2023-b</w:t>
      </w:r>
      <w:r>
        <w:rPr>
          <w:rFonts w:ascii="Times New Roman" w:eastAsia="Calibri" w:hAnsi="Times New Roman" w:cs="Times New Roman"/>
          <w:sz w:val="24"/>
          <w:szCs w:val="24"/>
        </w:rPr>
        <w:t>a</w:t>
      </w:r>
      <w:r w:rsidRPr="00C162CE">
        <w:rPr>
          <w:rFonts w:ascii="Times New Roman" w:eastAsia="Calibri" w:hAnsi="Times New Roman" w:cs="Times New Roman"/>
          <w:sz w:val="24"/>
          <w:szCs w:val="24"/>
        </w:rPr>
        <w:t>n</w:t>
      </w:r>
      <w:r>
        <w:rPr>
          <w:rFonts w:ascii="Times New Roman" w:eastAsia="Calibri" w:hAnsi="Times New Roman" w:cs="Times New Roman"/>
          <w:sz w:val="24"/>
          <w:szCs w:val="24"/>
        </w:rPr>
        <w:t>,</w:t>
      </w:r>
      <w:r w:rsidRPr="00C162CE">
        <w:rPr>
          <w:rFonts w:ascii="Times New Roman" w:eastAsia="Calibri" w:hAnsi="Times New Roman" w:cs="Times New Roman"/>
          <w:sz w:val="24"/>
          <w:szCs w:val="24"/>
        </w:rPr>
        <w:t xml:space="preserve"> és 3 fő GYED miatt tartósan távol v</w:t>
      </w:r>
      <w:r>
        <w:rPr>
          <w:rFonts w:ascii="Times New Roman" w:eastAsia="Calibri" w:hAnsi="Times New Roman" w:cs="Times New Roman"/>
          <w:sz w:val="24"/>
          <w:szCs w:val="24"/>
        </w:rPr>
        <w:t>olt</w:t>
      </w:r>
      <w:r w:rsidRPr="00C162CE">
        <w:rPr>
          <w:rFonts w:ascii="Times New Roman" w:eastAsia="Calibri" w:hAnsi="Times New Roman" w:cs="Times New Roman"/>
          <w:sz w:val="24"/>
          <w:szCs w:val="24"/>
        </w:rPr>
        <w:t>. 1 fő jegyzői megbízott Bonyhádvarasd, Izmény és Váralja jegyzői feladatait látja el. A Hatósági Osztályhoz tartoznak a Bonyhádvarasd, Grábóc, Izmény, Kisdorog és Váralja kirendeltségein dolgozó kollégák.</w:t>
      </w:r>
    </w:p>
    <w:p w14:paraId="3C6065B4" w14:textId="77777777" w:rsidR="007975B1" w:rsidRPr="00C162CE" w:rsidRDefault="007975B1" w:rsidP="007975B1">
      <w:pPr>
        <w:spacing w:after="200" w:line="240" w:lineRule="auto"/>
        <w:jc w:val="both"/>
        <w:rPr>
          <w:rFonts w:ascii="Times New Roman" w:eastAsia="Calibri" w:hAnsi="Times New Roman" w:cs="Times New Roman"/>
          <w:sz w:val="24"/>
          <w:szCs w:val="24"/>
        </w:rPr>
      </w:pPr>
      <w:r w:rsidRPr="00C162CE">
        <w:rPr>
          <w:rFonts w:ascii="Times New Roman" w:eastAsia="Calibri" w:hAnsi="Times New Roman" w:cs="Times New Roman"/>
          <w:sz w:val="24"/>
          <w:szCs w:val="24"/>
        </w:rPr>
        <w:t>A szociális igazgatásban 2 fő, ipar-kereskedelmi igazgatásban 1 fő, anyakönyvi igazgatásban 2 fő, általános igazgatásban 3 fő munkavállaló látta el a feladatokat.</w:t>
      </w:r>
    </w:p>
    <w:p w14:paraId="592A8581" w14:textId="75A31FF2" w:rsidR="007975B1" w:rsidRPr="0000215E" w:rsidRDefault="007975B1" w:rsidP="007975B1">
      <w:pPr>
        <w:spacing w:after="0" w:line="240" w:lineRule="auto"/>
        <w:jc w:val="both"/>
        <w:rPr>
          <w:rFonts w:ascii="Times New Roman" w:eastAsia="Calibri" w:hAnsi="Times New Roman" w:cs="Times New Roman"/>
          <w:sz w:val="24"/>
          <w:szCs w:val="24"/>
        </w:rPr>
      </w:pPr>
      <w:r w:rsidRPr="00C162CE">
        <w:rPr>
          <w:rFonts w:ascii="Times New Roman" w:eastAsia="Calibri" w:hAnsi="Times New Roman" w:cs="Times New Roman"/>
          <w:sz w:val="24"/>
          <w:szCs w:val="24"/>
        </w:rPr>
        <w:t xml:space="preserve">Az aljegyző látta el a jegyzői feladatokat Kisdorog Grábóc, </w:t>
      </w:r>
      <w:r>
        <w:rPr>
          <w:rFonts w:ascii="Times New Roman" w:eastAsia="Calibri" w:hAnsi="Times New Roman" w:cs="Times New Roman"/>
          <w:sz w:val="24"/>
          <w:szCs w:val="24"/>
        </w:rPr>
        <w:t xml:space="preserve">- és április hónaptól - </w:t>
      </w:r>
      <w:r w:rsidRPr="00C162CE">
        <w:rPr>
          <w:rFonts w:ascii="Times New Roman" w:eastAsia="Calibri" w:hAnsi="Times New Roman" w:cs="Times New Roman"/>
          <w:sz w:val="24"/>
          <w:szCs w:val="24"/>
        </w:rPr>
        <w:t>Mórágy településeken</w:t>
      </w:r>
      <w:r>
        <w:rPr>
          <w:rFonts w:ascii="Times New Roman" w:eastAsia="Calibri" w:hAnsi="Times New Roman" w:cs="Times New Roman"/>
          <w:sz w:val="24"/>
          <w:szCs w:val="24"/>
        </w:rPr>
        <w:t>,</w:t>
      </w:r>
      <w:r w:rsidRPr="00C162CE">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Pr="00C162CE">
        <w:rPr>
          <w:rFonts w:ascii="Times New Roman" w:eastAsia="Calibri" w:hAnsi="Times New Roman" w:cs="Times New Roman"/>
          <w:sz w:val="24"/>
          <w:szCs w:val="24"/>
        </w:rPr>
        <w:t>ovábbá Bonyhád Város Önkormányzata, az Országos Szociális Információs Rendszer (KENYSZI,</w:t>
      </w:r>
      <w:r w:rsidRPr="0000215E">
        <w:rPr>
          <w:rFonts w:ascii="Times New Roman" w:eastAsia="Calibri" w:hAnsi="Times New Roman" w:cs="Times New Roman"/>
          <w:sz w:val="24"/>
          <w:szCs w:val="24"/>
        </w:rPr>
        <w:t xml:space="preserve"> OSZIR) e-képviselői feladatait. Ennek során a Bonyhádi Varázskapu Bölcsőde és Óvoda, valamint a Bonyhádi Gondozási Központ működési engedélyével kapcsolatos ügyeket intézi. Ezen túl a Gondozási Központ munkatársai és a Bonyhádi Közös Önkormányzati Hivatal szociális feladatokat ellátó köztisztviselői, e-képviselői és e-ügyintézői jogosultságainak kezelése is feladata. Ellátja továbbá a társasházak törvényességi felügyeletével kapcsolatos jegyzői feladatokat.</w:t>
      </w:r>
    </w:p>
    <w:p w14:paraId="4F507AE8" w14:textId="77777777" w:rsidR="007975B1" w:rsidRPr="0000215E" w:rsidRDefault="007975B1" w:rsidP="007975B1">
      <w:pPr>
        <w:spacing w:after="200" w:line="240" w:lineRule="auto"/>
        <w:jc w:val="both"/>
        <w:rPr>
          <w:rFonts w:ascii="Times New Roman" w:eastAsia="Calibri" w:hAnsi="Times New Roman" w:cs="Times New Roman"/>
          <w:sz w:val="24"/>
          <w:szCs w:val="24"/>
        </w:rPr>
      </w:pPr>
      <w:r w:rsidRPr="005442BA">
        <w:rPr>
          <w:rFonts w:ascii="Times New Roman" w:eastAsia="Calibri" w:hAnsi="Times New Roman" w:cs="Times New Roman"/>
          <w:sz w:val="24"/>
          <w:szCs w:val="24"/>
          <w:highlight w:val="yellow"/>
        </w:rPr>
        <w:br/>
      </w:r>
      <w:r w:rsidRPr="0000215E">
        <w:rPr>
          <w:rFonts w:ascii="Times New Roman" w:eastAsia="Calibri" w:hAnsi="Times New Roman" w:cs="Times New Roman"/>
          <w:sz w:val="24"/>
          <w:szCs w:val="24"/>
        </w:rPr>
        <w:t xml:space="preserve">Az osztály munkájában a legmeghatározóbbak a szociális ügyek (települési támogatások), az anyakönyvi ügyek és az ipari-kereskedelmi igazgatás. A legtöbb ügyfél ezekben az ügyekben keresi fel az osztályt. Nagy ügyfélforgalmat bonyolít le még a közfoglalkoztatás és a közérdekű munkával kapcsolatos ügyintézés. </w:t>
      </w:r>
    </w:p>
    <w:p w14:paraId="5D87F656" w14:textId="77777777" w:rsidR="007975B1" w:rsidRPr="005442BA" w:rsidRDefault="007975B1" w:rsidP="007975B1">
      <w:pPr>
        <w:spacing w:after="200" w:line="240" w:lineRule="auto"/>
        <w:jc w:val="both"/>
        <w:rPr>
          <w:rFonts w:ascii="Times New Roman" w:eastAsia="Calibri" w:hAnsi="Times New Roman" w:cs="Times New Roman"/>
          <w:sz w:val="24"/>
          <w:szCs w:val="24"/>
        </w:rPr>
      </w:pPr>
      <w:r w:rsidRPr="0000215E">
        <w:rPr>
          <w:rFonts w:ascii="Times New Roman" w:eastAsia="Calibri" w:hAnsi="Times New Roman" w:cs="Times New Roman"/>
          <w:sz w:val="24"/>
          <w:szCs w:val="24"/>
        </w:rPr>
        <w:t>Az osztály a feladatait az anyakönyvi igazgatás, a hagyatéki ügyek, a talált tárgyak ügyei, a közfoglalkoztatás és közérdekű munka, valamint a birtokvédelmi eljárás kivételével a Bonyhádi Közös Önkormányzati Hivatalhoz tartozó mind a 10 településre kiterjedően ellátja.</w:t>
      </w:r>
    </w:p>
    <w:p w14:paraId="44023C33" w14:textId="77777777" w:rsidR="007975B1" w:rsidRPr="005442BA" w:rsidRDefault="007975B1" w:rsidP="007975B1">
      <w:pPr>
        <w:spacing w:after="200" w:line="240" w:lineRule="auto"/>
        <w:jc w:val="both"/>
        <w:rPr>
          <w:rFonts w:ascii="Times New Roman" w:eastAsia="Calibri" w:hAnsi="Times New Roman" w:cs="Times New Roman"/>
          <w:sz w:val="24"/>
          <w:szCs w:val="24"/>
        </w:rPr>
      </w:pPr>
      <w:r w:rsidRPr="0000215E">
        <w:rPr>
          <w:rFonts w:ascii="Times New Roman" w:eastAsia="Calibri" w:hAnsi="Times New Roman" w:cs="Times New Roman"/>
          <w:sz w:val="24"/>
          <w:szCs w:val="24"/>
        </w:rPr>
        <w:t xml:space="preserve">A </w:t>
      </w:r>
      <w:r w:rsidRPr="0000215E">
        <w:rPr>
          <w:rFonts w:ascii="Times New Roman" w:eastAsia="Calibri" w:hAnsi="Times New Roman" w:cs="Times New Roman"/>
          <w:b/>
          <w:bCs/>
          <w:i/>
          <w:iCs/>
          <w:sz w:val="24"/>
          <w:szCs w:val="24"/>
        </w:rPr>
        <w:t>szociális igazgatással</w:t>
      </w:r>
      <w:r w:rsidRPr="0000215E">
        <w:rPr>
          <w:rFonts w:ascii="Times New Roman" w:eastAsia="Calibri" w:hAnsi="Times New Roman" w:cs="Times New Roman"/>
          <w:sz w:val="24"/>
          <w:szCs w:val="24"/>
        </w:rPr>
        <w:t xml:space="preserve"> kapcsolatos ügyek kapcsán az osztály látja el a lakásfenntartáshoz, az ápoláshoz, az időskorúak ellátásához, a temetéshez, a létfenntartáshoz, a gyógyszerkiadáshoz, a gyermekek </w:t>
      </w:r>
      <w:proofErr w:type="spellStart"/>
      <w:r w:rsidRPr="0000215E">
        <w:rPr>
          <w:rFonts w:ascii="Times New Roman" w:eastAsia="Calibri" w:hAnsi="Times New Roman" w:cs="Times New Roman"/>
          <w:sz w:val="24"/>
          <w:szCs w:val="24"/>
        </w:rPr>
        <w:t>szünidei</w:t>
      </w:r>
      <w:proofErr w:type="spellEnd"/>
      <w:r w:rsidRPr="0000215E">
        <w:rPr>
          <w:rFonts w:ascii="Times New Roman" w:eastAsia="Calibri" w:hAnsi="Times New Roman" w:cs="Times New Roman"/>
          <w:sz w:val="24"/>
          <w:szCs w:val="24"/>
        </w:rPr>
        <w:t xml:space="preserve"> táborozásához, a </w:t>
      </w:r>
      <w:proofErr w:type="spellStart"/>
      <w:r w:rsidRPr="0000215E">
        <w:rPr>
          <w:rFonts w:ascii="Times New Roman" w:eastAsia="Calibri" w:hAnsi="Times New Roman" w:cs="Times New Roman"/>
          <w:sz w:val="24"/>
          <w:szCs w:val="24"/>
        </w:rPr>
        <w:t>Bursa</w:t>
      </w:r>
      <w:proofErr w:type="spellEnd"/>
      <w:r w:rsidRPr="0000215E">
        <w:rPr>
          <w:rFonts w:ascii="Times New Roman" w:eastAsia="Calibri" w:hAnsi="Times New Roman" w:cs="Times New Roman"/>
          <w:sz w:val="24"/>
          <w:szCs w:val="24"/>
        </w:rPr>
        <w:t xml:space="preserve"> Hungarica Felsőoktatási Ösztöndíjpályázathoz nyújtott települési támogatások és köztemetések döntés előkészítő és végrehajtási feladatait. Bonyhád Város Önkormányzata és a Bonyhádi Közös Önkormányzati Hivatalhoz tartozó települések egy széleskörű települési támogatási rendszert alakítottak ki, amely azok számára, akik alanyi jogú támogatásban nem részesülhetnek, segítséget jelenthet nehéz élethelyzetükre.</w:t>
      </w:r>
    </w:p>
    <w:p w14:paraId="24CC4D24" w14:textId="77777777" w:rsidR="007975B1" w:rsidRPr="005442BA" w:rsidRDefault="007975B1" w:rsidP="007975B1">
      <w:pPr>
        <w:spacing w:after="0" w:line="240" w:lineRule="auto"/>
        <w:jc w:val="both"/>
        <w:rPr>
          <w:rFonts w:ascii="Times New Roman" w:eastAsia="Calibri" w:hAnsi="Times New Roman" w:cs="Times New Roman"/>
          <w:sz w:val="24"/>
          <w:szCs w:val="24"/>
        </w:rPr>
      </w:pPr>
      <w:r w:rsidRPr="0000215E">
        <w:rPr>
          <w:rFonts w:ascii="Times New Roman" w:eastAsia="Calibri" w:hAnsi="Times New Roman" w:cs="Times New Roman"/>
          <w:sz w:val="24"/>
          <w:szCs w:val="24"/>
        </w:rPr>
        <w:t xml:space="preserve">Az </w:t>
      </w:r>
      <w:r w:rsidRPr="0000215E">
        <w:rPr>
          <w:rFonts w:ascii="Times New Roman" w:eastAsia="Calibri" w:hAnsi="Times New Roman" w:cs="Times New Roman"/>
          <w:b/>
          <w:bCs/>
          <w:i/>
          <w:iCs/>
          <w:sz w:val="24"/>
          <w:szCs w:val="24"/>
        </w:rPr>
        <w:t>anyakönyvi igazgatásban</w:t>
      </w:r>
      <w:r w:rsidRPr="0000215E">
        <w:rPr>
          <w:rFonts w:ascii="Times New Roman" w:eastAsia="Calibri" w:hAnsi="Times New Roman" w:cs="Times New Roman"/>
          <w:sz w:val="24"/>
          <w:szCs w:val="24"/>
        </w:rPr>
        <w:t xml:space="preserve"> – melyet 8 település vonatkozásában Bonyhádon látunk el - az adatok, adatváltozások elektronikus rögzítése folyamatos feladatot jelent. Emellett a házasságkötések lebonyolítása sok munkaidőn kívüli feladatot jelent az anyakönyvvezetők számára, amelynek elszámolása a helyi rendeletben meghatározott módon történik. A </w:t>
      </w:r>
      <w:r w:rsidRPr="0000215E">
        <w:rPr>
          <w:rFonts w:ascii="Times New Roman" w:eastAsia="Calibri" w:hAnsi="Times New Roman" w:cs="Times New Roman"/>
          <w:b/>
          <w:bCs/>
          <w:i/>
          <w:iCs/>
          <w:sz w:val="24"/>
          <w:szCs w:val="24"/>
        </w:rPr>
        <w:t>hagyatéki ügyek</w:t>
      </w:r>
      <w:r w:rsidRPr="0000215E">
        <w:rPr>
          <w:rFonts w:ascii="Times New Roman" w:eastAsia="Calibri" w:hAnsi="Times New Roman" w:cs="Times New Roman"/>
          <w:sz w:val="24"/>
          <w:szCs w:val="24"/>
        </w:rPr>
        <w:t xml:space="preserve"> esetében a halotti anyakönyvvezetést követően a hagyatéki leltár felvétele, esetleges póthagyaték felvétele és a közjegyző számára történő megküldése jelent feladatot.</w:t>
      </w:r>
      <w:r w:rsidRPr="005442BA">
        <w:rPr>
          <w:rFonts w:ascii="Times New Roman" w:eastAsia="Calibri" w:hAnsi="Times New Roman" w:cs="Times New Roman"/>
          <w:sz w:val="24"/>
          <w:szCs w:val="24"/>
        </w:rPr>
        <w:t xml:space="preserve"> </w:t>
      </w:r>
    </w:p>
    <w:p w14:paraId="4CB82509" w14:textId="77777777" w:rsidR="007975B1" w:rsidRPr="0000215E" w:rsidRDefault="007975B1" w:rsidP="007975B1">
      <w:pPr>
        <w:spacing w:after="200" w:line="240" w:lineRule="auto"/>
        <w:jc w:val="both"/>
        <w:rPr>
          <w:rFonts w:ascii="Times New Roman" w:eastAsia="Calibri" w:hAnsi="Times New Roman" w:cs="Times New Roman"/>
          <w:sz w:val="24"/>
          <w:szCs w:val="24"/>
        </w:rPr>
      </w:pPr>
      <w:r w:rsidRPr="005442BA">
        <w:rPr>
          <w:rFonts w:ascii="Times New Roman" w:eastAsia="Calibri" w:hAnsi="Times New Roman" w:cs="Times New Roman"/>
          <w:sz w:val="24"/>
          <w:szCs w:val="24"/>
        </w:rPr>
        <w:br/>
      </w:r>
      <w:r w:rsidRPr="0000215E">
        <w:rPr>
          <w:rFonts w:ascii="Times New Roman" w:eastAsia="Calibri" w:hAnsi="Times New Roman" w:cs="Times New Roman"/>
          <w:sz w:val="24"/>
          <w:szCs w:val="24"/>
        </w:rPr>
        <w:t xml:space="preserve">Az </w:t>
      </w:r>
      <w:r w:rsidRPr="0000215E">
        <w:rPr>
          <w:rFonts w:ascii="Times New Roman" w:eastAsia="Calibri" w:hAnsi="Times New Roman" w:cs="Times New Roman"/>
          <w:b/>
          <w:bCs/>
          <w:i/>
          <w:iCs/>
          <w:sz w:val="24"/>
          <w:szCs w:val="24"/>
        </w:rPr>
        <w:t>ipar-kereskedelmi igazgatást</w:t>
      </w:r>
      <w:r w:rsidRPr="0000215E">
        <w:rPr>
          <w:rFonts w:ascii="Times New Roman" w:eastAsia="Calibri" w:hAnsi="Times New Roman" w:cs="Times New Roman"/>
          <w:sz w:val="24"/>
          <w:szCs w:val="24"/>
        </w:rPr>
        <w:t xml:space="preserve"> ellátó 1 fő ügyintéző feladatai közé tartozik a bejelentés köteles, a működési engedély köteles kereskedelmi tevékenység, a szálláshely üzemeltetéssel </w:t>
      </w:r>
      <w:r w:rsidRPr="0000215E">
        <w:rPr>
          <w:rFonts w:ascii="Times New Roman" w:eastAsia="Calibri" w:hAnsi="Times New Roman" w:cs="Times New Roman"/>
          <w:sz w:val="24"/>
          <w:szCs w:val="24"/>
        </w:rPr>
        <w:lastRenderedPageBreak/>
        <w:t>kapcsolatos eljárás, valamint a bejelentés köteles és a telepengedély köteles ipari tevékenységgel kapcsolatos eljárások lefolytatása.</w:t>
      </w:r>
    </w:p>
    <w:p w14:paraId="4F71A4A2" w14:textId="77777777" w:rsidR="007975B1" w:rsidRPr="0000215E" w:rsidRDefault="007975B1" w:rsidP="007975B1">
      <w:pPr>
        <w:spacing w:after="200" w:line="240" w:lineRule="auto"/>
        <w:jc w:val="both"/>
        <w:rPr>
          <w:rFonts w:ascii="Times New Roman" w:eastAsia="Calibri" w:hAnsi="Times New Roman" w:cs="Times New Roman"/>
          <w:sz w:val="24"/>
          <w:szCs w:val="24"/>
        </w:rPr>
      </w:pPr>
      <w:r w:rsidRPr="0000215E">
        <w:rPr>
          <w:rFonts w:ascii="Times New Roman" w:eastAsia="Calibri" w:hAnsi="Times New Roman" w:cs="Times New Roman"/>
          <w:sz w:val="24"/>
          <w:szCs w:val="24"/>
        </w:rPr>
        <w:t xml:space="preserve">A jegyző hatáskörébe tartozó </w:t>
      </w:r>
      <w:r w:rsidRPr="0000215E">
        <w:rPr>
          <w:rFonts w:ascii="Times New Roman" w:eastAsia="Calibri" w:hAnsi="Times New Roman" w:cs="Times New Roman"/>
          <w:b/>
          <w:bCs/>
          <w:i/>
          <w:iCs/>
          <w:sz w:val="24"/>
          <w:szCs w:val="24"/>
        </w:rPr>
        <w:t>birtokvédelmi eljárás</w:t>
      </w:r>
      <w:r w:rsidRPr="0000215E">
        <w:rPr>
          <w:rFonts w:ascii="Times New Roman" w:eastAsia="Calibri" w:hAnsi="Times New Roman" w:cs="Times New Roman"/>
          <w:sz w:val="24"/>
          <w:szCs w:val="24"/>
        </w:rPr>
        <w:t xml:space="preserve"> nagy körültekintést igényel, hisz a bejelentő állampolgárokat érzékenyen érintő ügytípusról van szó. Az ügyben hozott döntést, ha sérelmesnek tartja az egyik fél, akkor bíróságtól kérhető a határozat megváltoztatása.</w:t>
      </w:r>
    </w:p>
    <w:p w14:paraId="55C5B6F0" w14:textId="77777777" w:rsidR="007975B1" w:rsidRPr="005442BA" w:rsidRDefault="007975B1" w:rsidP="007975B1">
      <w:pPr>
        <w:spacing w:after="200" w:line="240" w:lineRule="auto"/>
        <w:jc w:val="both"/>
        <w:rPr>
          <w:rFonts w:ascii="Times New Roman" w:eastAsia="Calibri" w:hAnsi="Times New Roman" w:cs="Times New Roman"/>
          <w:sz w:val="24"/>
          <w:szCs w:val="24"/>
        </w:rPr>
      </w:pPr>
      <w:r w:rsidRPr="0000215E">
        <w:rPr>
          <w:rFonts w:ascii="Times New Roman" w:eastAsia="Calibri" w:hAnsi="Times New Roman" w:cs="Times New Roman"/>
          <w:sz w:val="24"/>
          <w:szCs w:val="24"/>
        </w:rPr>
        <w:t xml:space="preserve">A </w:t>
      </w:r>
      <w:r w:rsidRPr="0000215E">
        <w:rPr>
          <w:rFonts w:ascii="Times New Roman" w:eastAsia="Calibri" w:hAnsi="Times New Roman" w:cs="Times New Roman"/>
          <w:b/>
          <w:bCs/>
          <w:i/>
          <w:iCs/>
          <w:sz w:val="24"/>
          <w:szCs w:val="24"/>
        </w:rPr>
        <w:t>gyámhatósági feladatok</w:t>
      </w:r>
      <w:r w:rsidRPr="0000215E">
        <w:rPr>
          <w:rFonts w:ascii="Times New Roman" w:eastAsia="Calibri" w:hAnsi="Times New Roman" w:cs="Times New Roman"/>
          <w:sz w:val="24"/>
          <w:szCs w:val="24"/>
        </w:rPr>
        <w:t xml:space="preserve"> közé tartozik a rendszeres gyermekvédelmi kedvezmény, illetve a gyermekek hátrányos/halmozottan hátrányos helyzetének megállapítása, ill. felülvizsgálata előkészítése, adminisztrációja.</w:t>
      </w:r>
      <w:r w:rsidRPr="005442BA">
        <w:rPr>
          <w:rFonts w:ascii="Times New Roman" w:eastAsia="Calibri" w:hAnsi="Times New Roman" w:cs="Times New Roman"/>
          <w:sz w:val="24"/>
          <w:szCs w:val="24"/>
        </w:rPr>
        <w:t xml:space="preserve"> </w:t>
      </w:r>
    </w:p>
    <w:p w14:paraId="1D07F818" w14:textId="65152921" w:rsidR="007975B1" w:rsidRDefault="007975B1" w:rsidP="007975B1">
      <w:pPr>
        <w:jc w:val="both"/>
        <w:rPr>
          <w:rFonts w:ascii="Times New Roman" w:hAnsi="Times New Roman"/>
          <w:sz w:val="24"/>
          <w:szCs w:val="24"/>
        </w:rPr>
      </w:pPr>
      <w:r w:rsidRPr="0000215E">
        <w:rPr>
          <w:rFonts w:ascii="Times New Roman" w:hAnsi="Times New Roman"/>
          <w:sz w:val="24"/>
          <w:szCs w:val="24"/>
        </w:rPr>
        <w:t xml:space="preserve">A </w:t>
      </w:r>
      <w:r w:rsidRPr="0000215E">
        <w:rPr>
          <w:rFonts w:ascii="Times New Roman" w:hAnsi="Times New Roman"/>
          <w:b/>
          <w:bCs/>
          <w:i/>
          <w:iCs/>
          <w:sz w:val="24"/>
          <w:szCs w:val="24"/>
        </w:rPr>
        <w:t>közfoglalkoztatási program</w:t>
      </w:r>
      <w:r w:rsidR="008842F8">
        <w:rPr>
          <w:rFonts w:ascii="Times New Roman" w:hAnsi="Times New Roman"/>
          <w:b/>
          <w:bCs/>
          <w:i/>
          <w:iCs/>
          <w:sz w:val="24"/>
          <w:szCs w:val="24"/>
        </w:rPr>
        <w:t xml:space="preserve"> keretében</w:t>
      </w:r>
      <w:r w:rsidRPr="0000215E">
        <w:rPr>
          <w:rFonts w:ascii="Times New Roman" w:hAnsi="Times New Roman"/>
          <w:sz w:val="24"/>
          <w:szCs w:val="24"/>
        </w:rPr>
        <w:t xml:space="preserve"> 202</w:t>
      </w:r>
      <w:r>
        <w:rPr>
          <w:rFonts w:ascii="Times New Roman" w:hAnsi="Times New Roman"/>
          <w:sz w:val="24"/>
          <w:szCs w:val="24"/>
        </w:rPr>
        <w:t>3</w:t>
      </w:r>
      <w:r w:rsidRPr="0000215E">
        <w:rPr>
          <w:rFonts w:ascii="Times New Roman" w:hAnsi="Times New Roman"/>
          <w:sz w:val="24"/>
          <w:szCs w:val="24"/>
        </w:rPr>
        <w:t>-b</w:t>
      </w:r>
      <w:r w:rsidR="008842F8">
        <w:rPr>
          <w:rFonts w:ascii="Times New Roman" w:hAnsi="Times New Roman"/>
          <w:sz w:val="24"/>
          <w:szCs w:val="24"/>
        </w:rPr>
        <w:t>a</w:t>
      </w:r>
      <w:r w:rsidRPr="0000215E">
        <w:rPr>
          <w:rFonts w:ascii="Times New Roman" w:hAnsi="Times New Roman"/>
          <w:sz w:val="24"/>
          <w:szCs w:val="24"/>
        </w:rPr>
        <w:t>n 1</w:t>
      </w:r>
      <w:r>
        <w:rPr>
          <w:rFonts w:ascii="Times New Roman" w:hAnsi="Times New Roman"/>
          <w:sz w:val="24"/>
          <w:szCs w:val="24"/>
        </w:rPr>
        <w:t>2</w:t>
      </w:r>
      <w:r w:rsidRPr="0000215E">
        <w:rPr>
          <w:rFonts w:ascii="Times New Roman" w:hAnsi="Times New Roman"/>
          <w:sz w:val="24"/>
          <w:szCs w:val="24"/>
        </w:rPr>
        <w:t xml:space="preserve"> fő</w:t>
      </w:r>
      <w:r>
        <w:rPr>
          <w:rFonts w:ascii="Times New Roman" w:hAnsi="Times New Roman"/>
          <w:sz w:val="24"/>
          <w:szCs w:val="24"/>
        </w:rPr>
        <w:t>t</w:t>
      </w:r>
      <w:r w:rsidRPr="0000215E">
        <w:rPr>
          <w:rFonts w:ascii="Times New Roman" w:hAnsi="Times New Roman"/>
          <w:sz w:val="24"/>
          <w:szCs w:val="24"/>
        </w:rPr>
        <w:t xml:space="preserve"> foglalkoztatott Bonyhád Város Önkormányzata</w:t>
      </w:r>
      <w:r>
        <w:rPr>
          <w:rFonts w:ascii="Times New Roman" w:hAnsi="Times New Roman"/>
          <w:sz w:val="24"/>
          <w:szCs w:val="24"/>
        </w:rPr>
        <w:t>.</w:t>
      </w:r>
      <w:r w:rsidRPr="0000215E">
        <w:rPr>
          <w:rFonts w:ascii="Times New Roman" w:hAnsi="Times New Roman"/>
          <w:sz w:val="24"/>
          <w:szCs w:val="24"/>
        </w:rPr>
        <w:t xml:space="preserve"> A velük kapcsolatos, teljes körű munkaügyi adminisztráció, valamint a járási hivatallal történő kapcsolattartás jelentős adminisztratív feladatot jelent az általános igazgatási ügyintézőnek. 202</w:t>
      </w:r>
      <w:r>
        <w:rPr>
          <w:rFonts w:ascii="Times New Roman" w:hAnsi="Times New Roman"/>
          <w:sz w:val="24"/>
          <w:szCs w:val="24"/>
        </w:rPr>
        <w:t>3</w:t>
      </w:r>
      <w:r w:rsidRPr="0000215E">
        <w:rPr>
          <w:rFonts w:ascii="Times New Roman" w:hAnsi="Times New Roman"/>
          <w:sz w:val="24"/>
          <w:szCs w:val="24"/>
        </w:rPr>
        <w:t>-b</w:t>
      </w:r>
      <w:r w:rsidR="008842F8">
        <w:rPr>
          <w:rFonts w:ascii="Times New Roman" w:hAnsi="Times New Roman"/>
          <w:sz w:val="24"/>
          <w:szCs w:val="24"/>
        </w:rPr>
        <w:t>a</w:t>
      </w:r>
      <w:r w:rsidRPr="0000215E">
        <w:rPr>
          <w:rFonts w:ascii="Times New Roman" w:hAnsi="Times New Roman"/>
          <w:sz w:val="24"/>
          <w:szCs w:val="24"/>
        </w:rPr>
        <w:t>n a Foglalkoztatási Osztály már nem indított nagy számban tanfolyamokat, csak a hosszabb távú közfoglalkoztatási programokat.</w:t>
      </w:r>
    </w:p>
    <w:p w14:paraId="55C58191" w14:textId="5FAF4979" w:rsidR="007975B1" w:rsidRPr="005442BA" w:rsidRDefault="007975B1" w:rsidP="007975B1">
      <w:pPr>
        <w:spacing w:after="0" w:line="240" w:lineRule="auto"/>
        <w:jc w:val="both"/>
        <w:rPr>
          <w:rFonts w:ascii="Times New Roman" w:eastAsia="Calibri" w:hAnsi="Times New Roman" w:cs="Times New Roman"/>
          <w:sz w:val="24"/>
          <w:szCs w:val="24"/>
        </w:rPr>
      </w:pPr>
      <w:r w:rsidRPr="0000215E">
        <w:rPr>
          <w:rFonts w:ascii="Times New Roman" w:eastAsia="Calibri" w:hAnsi="Times New Roman" w:cs="Times New Roman"/>
          <w:b/>
          <w:bCs/>
          <w:i/>
          <w:iCs/>
          <w:sz w:val="24"/>
          <w:szCs w:val="24"/>
        </w:rPr>
        <w:t>Környezet-tanulmánnyal</w:t>
      </w:r>
      <w:r w:rsidRPr="0000215E">
        <w:rPr>
          <w:rFonts w:ascii="Times New Roman" w:eastAsia="Calibri" w:hAnsi="Times New Roman" w:cs="Times New Roman"/>
          <w:sz w:val="24"/>
          <w:szCs w:val="24"/>
        </w:rPr>
        <w:t xml:space="preserve"> kapcsolatos megkeresések a bíróságoktól, illetve a járási hivatalok gyámügyi osztályairól érkeznek elsősorban a hivatalhoz.</w:t>
      </w:r>
      <w:r w:rsidRPr="005442BA">
        <w:rPr>
          <w:rFonts w:ascii="Times New Roman" w:eastAsia="Calibri" w:hAnsi="Times New Roman" w:cs="Times New Roman"/>
          <w:sz w:val="24"/>
          <w:szCs w:val="24"/>
        </w:rPr>
        <w:t xml:space="preserve"> </w:t>
      </w:r>
      <w:r w:rsidR="008842F8">
        <w:rPr>
          <w:rFonts w:ascii="Times New Roman" w:eastAsia="Calibri" w:hAnsi="Times New Roman" w:cs="Times New Roman"/>
          <w:sz w:val="24"/>
          <w:szCs w:val="24"/>
        </w:rPr>
        <w:t xml:space="preserve">Ezek teljesítése is a hatósági osztály ügyintézőinek feladata, illetve másik részük a településeken </w:t>
      </w:r>
      <w:proofErr w:type="spellStart"/>
      <w:r w:rsidR="008842F8">
        <w:rPr>
          <w:rFonts w:ascii="Times New Roman" w:eastAsia="Calibri" w:hAnsi="Times New Roman" w:cs="Times New Roman"/>
          <w:sz w:val="24"/>
          <w:szCs w:val="24"/>
        </w:rPr>
        <w:t>intéződik</w:t>
      </w:r>
      <w:proofErr w:type="spellEnd"/>
      <w:r w:rsidR="008842F8">
        <w:rPr>
          <w:rFonts w:ascii="Times New Roman" w:eastAsia="Calibri" w:hAnsi="Times New Roman" w:cs="Times New Roman"/>
          <w:sz w:val="24"/>
          <w:szCs w:val="24"/>
        </w:rPr>
        <w:t>.</w:t>
      </w:r>
    </w:p>
    <w:p w14:paraId="15087125" w14:textId="77777777" w:rsidR="007975B1" w:rsidRPr="005442BA" w:rsidRDefault="007975B1" w:rsidP="007975B1">
      <w:pPr>
        <w:spacing w:after="0" w:line="240" w:lineRule="auto"/>
        <w:jc w:val="both"/>
        <w:rPr>
          <w:rFonts w:ascii="Times New Roman" w:eastAsia="Calibri" w:hAnsi="Times New Roman" w:cs="Times New Roman"/>
          <w:sz w:val="24"/>
          <w:szCs w:val="24"/>
        </w:rPr>
      </w:pPr>
    </w:p>
    <w:p w14:paraId="7FE94745" w14:textId="77777777" w:rsidR="007975B1" w:rsidRPr="00B82008" w:rsidRDefault="007975B1" w:rsidP="007975B1">
      <w:pPr>
        <w:jc w:val="both"/>
        <w:rPr>
          <w:rFonts w:ascii="Times New Roman" w:hAnsi="Times New Roman"/>
          <w:sz w:val="24"/>
          <w:szCs w:val="24"/>
        </w:rPr>
      </w:pPr>
      <w:r w:rsidRPr="00B82008">
        <w:rPr>
          <w:rFonts w:ascii="Times New Roman" w:hAnsi="Times New Roman"/>
          <w:sz w:val="24"/>
          <w:szCs w:val="24"/>
        </w:rPr>
        <w:t xml:space="preserve">A haszonbérlettel és az adás-vétellel kapcsolatos </w:t>
      </w:r>
      <w:r w:rsidRPr="00B82008">
        <w:rPr>
          <w:rFonts w:ascii="Times New Roman" w:hAnsi="Times New Roman"/>
          <w:b/>
          <w:bCs/>
          <w:i/>
          <w:iCs/>
          <w:sz w:val="24"/>
          <w:szCs w:val="24"/>
        </w:rPr>
        <w:t>földhirdetmények</w:t>
      </w:r>
      <w:r w:rsidRPr="00B82008">
        <w:rPr>
          <w:rFonts w:ascii="Times New Roman" w:hAnsi="Times New Roman"/>
          <w:b/>
          <w:i/>
          <w:sz w:val="24"/>
          <w:szCs w:val="24"/>
        </w:rPr>
        <w:t>nél</w:t>
      </w:r>
      <w:r w:rsidRPr="00B82008">
        <w:rPr>
          <w:rFonts w:ascii="Times New Roman" w:hAnsi="Times New Roman"/>
          <w:sz w:val="24"/>
          <w:szCs w:val="24"/>
        </w:rPr>
        <w:t xml:space="preserve"> </w:t>
      </w:r>
      <w:r>
        <w:rPr>
          <w:rFonts w:ascii="Times New Roman" w:hAnsi="Times New Roman"/>
          <w:sz w:val="24"/>
          <w:szCs w:val="24"/>
        </w:rPr>
        <w:t>a</w:t>
      </w:r>
      <w:r w:rsidRPr="00B82008">
        <w:rPr>
          <w:rFonts w:ascii="Times New Roman" w:hAnsi="Times New Roman"/>
          <w:sz w:val="24"/>
          <w:szCs w:val="24"/>
        </w:rPr>
        <w:t xml:space="preserve"> helyi, illetve a megyei földhivatalnak nyújtják be az ügyfelek a haszonbérleti és adásvételi szerződéseket, melyeket a földhivatalok ellenőrzés után továbbítanak nekünk közzétételre. A hirdetményi úton közzétett szerződések a lejárat után ismét a földhivatalhoz kerülnek bejegyzésre. Pontos, határidőre történő teljesítést igényel az ügyintézés a földtörvényben foglaltaknak megfelelően, hiszen jelentős anyagi érdek fűződik minden szerződéshez. </w:t>
      </w:r>
    </w:p>
    <w:p w14:paraId="33601010" w14:textId="77777777" w:rsidR="007975B1" w:rsidRPr="00B82008" w:rsidRDefault="007975B1" w:rsidP="007975B1">
      <w:pPr>
        <w:spacing w:after="0" w:line="240" w:lineRule="auto"/>
        <w:jc w:val="both"/>
        <w:rPr>
          <w:rFonts w:ascii="Times New Roman" w:eastAsia="Calibri" w:hAnsi="Times New Roman" w:cs="Times New Roman"/>
          <w:sz w:val="24"/>
          <w:szCs w:val="24"/>
        </w:rPr>
      </w:pPr>
      <w:r w:rsidRPr="00B82008">
        <w:rPr>
          <w:rFonts w:ascii="Times New Roman" w:eastAsia="Calibri" w:hAnsi="Times New Roman" w:cs="Times New Roman"/>
          <w:b/>
          <w:bCs/>
          <w:i/>
          <w:iCs/>
          <w:sz w:val="24"/>
          <w:szCs w:val="24"/>
        </w:rPr>
        <w:t>Hirdetmények kifüggesztése</w:t>
      </w:r>
      <w:r w:rsidRPr="00B82008">
        <w:rPr>
          <w:rFonts w:ascii="Times New Roman" w:eastAsia="Calibri" w:hAnsi="Times New Roman" w:cs="Times New Roman"/>
          <w:sz w:val="24"/>
          <w:szCs w:val="24"/>
        </w:rPr>
        <w:t xml:space="preserve"> a különböző hatóságoktól, hivatalos szervektől, bíróságoktól folyamatosan érkezik az év során. Annak teljesítéséről minden esetben írásban visszaigazolást adunk a megkereső szervnek. </w:t>
      </w:r>
    </w:p>
    <w:p w14:paraId="0755022B" w14:textId="77777777" w:rsidR="007975B1" w:rsidRPr="00B82008" w:rsidRDefault="007975B1" w:rsidP="007975B1">
      <w:pPr>
        <w:spacing w:after="0" w:line="240" w:lineRule="auto"/>
        <w:jc w:val="both"/>
        <w:rPr>
          <w:rFonts w:ascii="Times New Roman" w:eastAsia="Calibri" w:hAnsi="Times New Roman" w:cs="Times New Roman"/>
          <w:sz w:val="24"/>
          <w:szCs w:val="24"/>
        </w:rPr>
      </w:pPr>
      <w:r w:rsidRPr="00B82008">
        <w:rPr>
          <w:rFonts w:ascii="Times New Roman" w:eastAsia="Calibri" w:hAnsi="Times New Roman" w:cs="Times New Roman"/>
          <w:sz w:val="24"/>
          <w:szCs w:val="24"/>
        </w:rPr>
        <w:br/>
      </w:r>
      <w:r w:rsidRPr="00B82008">
        <w:rPr>
          <w:rFonts w:ascii="Times New Roman" w:eastAsia="Calibri" w:hAnsi="Times New Roman" w:cs="Times New Roman"/>
          <w:b/>
          <w:bCs/>
          <w:i/>
          <w:iCs/>
          <w:sz w:val="24"/>
          <w:szCs w:val="24"/>
        </w:rPr>
        <w:t>Talált tárgyak</w:t>
      </w:r>
      <w:r w:rsidRPr="00B82008">
        <w:rPr>
          <w:rFonts w:ascii="Times New Roman" w:eastAsia="Calibri" w:hAnsi="Times New Roman" w:cs="Times New Roman"/>
          <w:sz w:val="24"/>
          <w:szCs w:val="24"/>
        </w:rPr>
        <w:t xml:space="preserve"> kapcsán az osztály látja el a talált tárgy átvételével, őrzésével és találó részére történő átadásával kapcsolatos feladatokat a </w:t>
      </w:r>
      <w:proofErr w:type="spellStart"/>
      <w:r w:rsidRPr="00B82008">
        <w:rPr>
          <w:rFonts w:ascii="Times New Roman" w:eastAsia="Calibri" w:hAnsi="Times New Roman" w:cs="Times New Roman"/>
          <w:sz w:val="24"/>
          <w:szCs w:val="24"/>
        </w:rPr>
        <w:t>Ptk</w:t>
      </w:r>
      <w:proofErr w:type="spellEnd"/>
      <w:r w:rsidRPr="00B82008">
        <w:rPr>
          <w:rFonts w:ascii="Times New Roman" w:eastAsia="Calibri" w:hAnsi="Times New Roman" w:cs="Times New Roman"/>
          <w:sz w:val="24"/>
          <w:szCs w:val="24"/>
        </w:rPr>
        <w:t xml:space="preserve">-ban foglaltak szerint. </w:t>
      </w:r>
    </w:p>
    <w:p w14:paraId="6340E29E" w14:textId="12BD5B0C" w:rsidR="007975B1" w:rsidRDefault="007975B1" w:rsidP="007975B1">
      <w:pPr>
        <w:jc w:val="both"/>
        <w:rPr>
          <w:rFonts w:ascii="Times New Roman" w:hAnsi="Times New Roman"/>
          <w:sz w:val="24"/>
          <w:szCs w:val="24"/>
        </w:rPr>
      </w:pPr>
      <w:r w:rsidRPr="00B82008">
        <w:rPr>
          <w:rFonts w:ascii="Times New Roman" w:hAnsi="Times New Roman"/>
          <w:sz w:val="24"/>
          <w:szCs w:val="24"/>
        </w:rPr>
        <w:br/>
      </w:r>
      <w:r w:rsidRPr="00C162CE">
        <w:rPr>
          <w:rFonts w:ascii="Times New Roman" w:hAnsi="Times New Roman"/>
          <w:sz w:val="24"/>
          <w:szCs w:val="24"/>
        </w:rPr>
        <w:t xml:space="preserve">A </w:t>
      </w:r>
      <w:r w:rsidRPr="00C162CE">
        <w:rPr>
          <w:rFonts w:ascii="Times New Roman" w:hAnsi="Times New Roman"/>
          <w:b/>
          <w:i/>
          <w:sz w:val="24"/>
          <w:szCs w:val="24"/>
        </w:rPr>
        <w:t xml:space="preserve">hatósági bizonyítványok </w:t>
      </w:r>
      <w:r w:rsidRPr="00C162CE">
        <w:rPr>
          <w:rFonts w:ascii="Times New Roman" w:hAnsi="Times New Roman"/>
          <w:sz w:val="24"/>
          <w:szCs w:val="24"/>
        </w:rPr>
        <w:t xml:space="preserve">kiadása </w:t>
      </w:r>
      <w:r w:rsidR="008842F8">
        <w:rPr>
          <w:rFonts w:ascii="Times New Roman" w:hAnsi="Times New Roman"/>
          <w:sz w:val="24"/>
          <w:szCs w:val="24"/>
        </w:rPr>
        <w:t xml:space="preserve">a </w:t>
      </w:r>
      <w:r w:rsidRPr="00C162CE">
        <w:rPr>
          <w:rFonts w:ascii="Times New Roman" w:hAnsi="Times New Roman"/>
          <w:sz w:val="24"/>
          <w:szCs w:val="24"/>
        </w:rPr>
        <w:t>2022-es évhez képest a gázkedvezményt igénylők száma miatt csökkent.</w:t>
      </w:r>
      <w:r w:rsidRPr="00C162CE">
        <w:rPr>
          <w:rFonts w:ascii="Times New Roman" w:hAnsi="Times New Roman"/>
          <w:color w:val="FF0000"/>
          <w:sz w:val="24"/>
          <w:szCs w:val="24"/>
        </w:rPr>
        <w:t xml:space="preserve"> </w:t>
      </w:r>
      <w:r w:rsidRPr="00C162CE">
        <w:rPr>
          <w:rFonts w:ascii="Times New Roman" w:hAnsi="Times New Roman"/>
          <w:sz w:val="24"/>
          <w:szCs w:val="24"/>
        </w:rPr>
        <w:t>Ezekben az esetekben a kérelmet követően a helyszíni szemle megtartása után</w:t>
      </w:r>
      <w:r w:rsidRPr="00B82008">
        <w:rPr>
          <w:rFonts w:ascii="Times New Roman" w:hAnsi="Times New Roman"/>
          <w:sz w:val="24"/>
          <w:szCs w:val="24"/>
        </w:rPr>
        <w:t xml:space="preserve"> kerültek kiadásra a hatósági bizonyítványok, illetve elenyésző esetben az elutasító határozatok. </w:t>
      </w:r>
    </w:p>
    <w:p w14:paraId="4B42ADAD" w14:textId="76B9DBA0" w:rsidR="007975B1" w:rsidRPr="00B82008" w:rsidRDefault="007975B1" w:rsidP="007975B1">
      <w:pPr>
        <w:spacing w:after="200" w:line="240" w:lineRule="auto"/>
        <w:jc w:val="both"/>
        <w:rPr>
          <w:rFonts w:ascii="Times New Roman" w:eastAsia="Calibri" w:hAnsi="Times New Roman" w:cs="Times New Roman"/>
          <w:b/>
          <w:bCs/>
          <w:i/>
          <w:iCs/>
          <w:sz w:val="24"/>
          <w:szCs w:val="24"/>
        </w:rPr>
      </w:pPr>
      <w:r w:rsidRPr="00B82008">
        <w:rPr>
          <w:rFonts w:ascii="Times New Roman" w:eastAsia="Calibri" w:hAnsi="Times New Roman" w:cs="Times New Roman"/>
          <w:b/>
          <w:bCs/>
          <w:i/>
          <w:iCs/>
          <w:sz w:val="24"/>
          <w:szCs w:val="24"/>
        </w:rPr>
        <w:t>Egyéb igazgatási ügyek</w:t>
      </w:r>
      <w:r w:rsidRPr="00B82008">
        <w:rPr>
          <w:rFonts w:ascii="Times New Roman" w:eastAsia="Calibri" w:hAnsi="Times New Roman" w:cs="Times New Roman"/>
          <w:sz w:val="24"/>
          <w:szCs w:val="24"/>
        </w:rPr>
        <w:t xml:space="preserve"> közül a Közoktatási Információs Rendszerben (KIR) történő fenntartói adatszolgáltatás, szociális és szolgálati lakásigények nyilvántartása, </w:t>
      </w:r>
      <w:r w:rsidR="008842F8">
        <w:rPr>
          <w:rFonts w:ascii="Times New Roman" w:eastAsia="Calibri" w:hAnsi="Times New Roman" w:cs="Times New Roman"/>
          <w:sz w:val="24"/>
          <w:szCs w:val="24"/>
        </w:rPr>
        <w:t xml:space="preserve">a </w:t>
      </w:r>
      <w:r w:rsidRPr="00B82008">
        <w:rPr>
          <w:rFonts w:ascii="Times New Roman" w:eastAsia="Calibri" w:hAnsi="Times New Roman" w:cs="Times New Roman"/>
          <w:sz w:val="24"/>
          <w:szCs w:val="24"/>
        </w:rPr>
        <w:t xml:space="preserve">mezőgazdasági vadkárokkal kapcsolatos feladatok, méhészek nyilvántartása, ebek nyilvántartása, zajkibocsátási határérték megállapítása, </w:t>
      </w:r>
      <w:r>
        <w:rPr>
          <w:rFonts w:ascii="Times New Roman" w:eastAsia="Calibri" w:hAnsi="Times New Roman" w:cs="Times New Roman"/>
          <w:sz w:val="24"/>
          <w:szCs w:val="24"/>
        </w:rPr>
        <w:t xml:space="preserve">zenés táncos </w:t>
      </w:r>
      <w:r w:rsidRPr="00B82008">
        <w:rPr>
          <w:rFonts w:ascii="Times New Roman" w:eastAsia="Calibri" w:hAnsi="Times New Roman" w:cs="Times New Roman"/>
          <w:sz w:val="24"/>
          <w:szCs w:val="24"/>
        </w:rPr>
        <w:t>rendezvények engedélyeztetési eljárása érdemel említést. Az osztály feladatkörébe tartoz</w:t>
      </w:r>
      <w:r w:rsidR="008842F8">
        <w:rPr>
          <w:rFonts w:ascii="Times New Roman" w:eastAsia="Calibri" w:hAnsi="Times New Roman" w:cs="Times New Roman"/>
          <w:sz w:val="24"/>
          <w:szCs w:val="24"/>
        </w:rPr>
        <w:t>ik továbbá az</w:t>
      </w:r>
      <w:r w:rsidRPr="00B82008">
        <w:rPr>
          <w:rFonts w:ascii="Times New Roman" w:eastAsia="Calibri" w:hAnsi="Times New Roman" w:cs="Times New Roman"/>
          <w:sz w:val="24"/>
          <w:szCs w:val="24"/>
        </w:rPr>
        <w:t xml:space="preserve"> OSAP és egyéb statisztikai jelentések rögzítése és megküldése.</w:t>
      </w:r>
    </w:p>
    <w:p w14:paraId="580D9D5D" w14:textId="77777777" w:rsidR="007975B1" w:rsidRPr="00B82008" w:rsidRDefault="007975B1" w:rsidP="007975B1">
      <w:pPr>
        <w:spacing w:after="200" w:line="240" w:lineRule="auto"/>
        <w:jc w:val="both"/>
        <w:rPr>
          <w:rFonts w:ascii="Times New Roman" w:eastAsia="Calibri" w:hAnsi="Times New Roman" w:cs="Times New Roman"/>
          <w:b/>
          <w:bCs/>
          <w:i/>
          <w:iCs/>
          <w:sz w:val="24"/>
          <w:szCs w:val="24"/>
        </w:rPr>
      </w:pPr>
      <w:r w:rsidRPr="00B82008">
        <w:rPr>
          <w:rFonts w:ascii="Times New Roman" w:eastAsia="Calibri" w:hAnsi="Times New Roman" w:cs="Times New Roman"/>
          <w:b/>
          <w:bCs/>
          <w:i/>
          <w:iCs/>
          <w:sz w:val="24"/>
          <w:szCs w:val="24"/>
        </w:rPr>
        <w:t>A jelentősebb ügytípusok száma 202</w:t>
      </w:r>
      <w:r>
        <w:rPr>
          <w:rFonts w:ascii="Times New Roman" w:eastAsia="Calibri" w:hAnsi="Times New Roman" w:cs="Times New Roman"/>
          <w:b/>
          <w:bCs/>
          <w:i/>
          <w:iCs/>
          <w:sz w:val="24"/>
          <w:szCs w:val="24"/>
        </w:rPr>
        <w:t>3</w:t>
      </w:r>
      <w:r w:rsidRPr="00B82008">
        <w:rPr>
          <w:rFonts w:ascii="Times New Roman" w:eastAsia="Calibri" w:hAnsi="Times New Roman" w:cs="Times New Roman"/>
          <w:b/>
          <w:bCs/>
          <w:i/>
          <w:iCs/>
          <w:sz w:val="24"/>
          <w:szCs w:val="24"/>
        </w:rPr>
        <w:t xml:space="preserve">-ban: </w:t>
      </w:r>
    </w:p>
    <w:p w14:paraId="1D5AD89F" w14:textId="77777777" w:rsidR="007975B1" w:rsidRPr="00C162CE" w:rsidRDefault="007975B1" w:rsidP="007975B1">
      <w:pPr>
        <w:spacing w:after="0"/>
        <w:rPr>
          <w:rFonts w:ascii="Times New Roman" w:hAnsi="Times New Roman"/>
          <w:sz w:val="24"/>
          <w:szCs w:val="24"/>
        </w:rPr>
      </w:pPr>
      <w:r w:rsidRPr="00C162CE">
        <w:rPr>
          <w:rFonts w:ascii="Times New Roman" w:hAnsi="Times New Roman"/>
          <w:sz w:val="24"/>
          <w:szCs w:val="24"/>
        </w:rPr>
        <w:t>Települési támogatások                                                         1366 db</w:t>
      </w:r>
      <w:r w:rsidRPr="00C162CE">
        <w:rPr>
          <w:rFonts w:ascii="Times New Roman" w:hAnsi="Times New Roman"/>
          <w:sz w:val="24"/>
          <w:szCs w:val="24"/>
        </w:rPr>
        <w:br/>
        <w:t>Anyakönyvi igazgatás                                                           1325 db</w:t>
      </w:r>
      <w:r w:rsidRPr="00C162CE">
        <w:rPr>
          <w:rFonts w:ascii="Times New Roman" w:hAnsi="Times New Roman"/>
          <w:sz w:val="24"/>
          <w:szCs w:val="24"/>
        </w:rPr>
        <w:br/>
        <w:t>Hagyatéki ügyek                                                                     261 db</w:t>
      </w:r>
      <w:r w:rsidRPr="00C162CE">
        <w:rPr>
          <w:rFonts w:ascii="Times New Roman" w:hAnsi="Times New Roman"/>
          <w:sz w:val="24"/>
          <w:szCs w:val="24"/>
        </w:rPr>
        <w:br/>
      </w:r>
      <w:r w:rsidRPr="00C162CE">
        <w:rPr>
          <w:rFonts w:ascii="Times New Roman" w:hAnsi="Times New Roman"/>
          <w:sz w:val="24"/>
          <w:szCs w:val="24"/>
        </w:rPr>
        <w:lastRenderedPageBreak/>
        <w:t>Földhirdetmények kifüggesztése                                            209 db</w:t>
      </w:r>
      <w:r w:rsidRPr="00C162CE">
        <w:rPr>
          <w:rFonts w:ascii="Times New Roman" w:hAnsi="Times New Roman"/>
          <w:sz w:val="24"/>
          <w:szCs w:val="24"/>
        </w:rPr>
        <w:br/>
        <w:t>Gyámhatósági ügyek                                                               143 db</w:t>
      </w:r>
      <w:r w:rsidRPr="00C162CE">
        <w:rPr>
          <w:rFonts w:ascii="Times New Roman" w:hAnsi="Times New Roman"/>
          <w:sz w:val="24"/>
          <w:szCs w:val="24"/>
        </w:rPr>
        <w:br/>
        <w:t>Kereskedelmi igazgatás, szálláshely                                       138 db</w:t>
      </w:r>
      <w:r w:rsidRPr="00C162CE">
        <w:rPr>
          <w:rFonts w:ascii="Times New Roman" w:hAnsi="Times New Roman"/>
          <w:sz w:val="24"/>
          <w:szCs w:val="24"/>
        </w:rPr>
        <w:br/>
      </w:r>
      <w:bookmarkStart w:id="2" w:name="_Hlk160087444"/>
      <w:r w:rsidRPr="00C162CE">
        <w:rPr>
          <w:rFonts w:ascii="Times New Roman" w:hAnsi="Times New Roman"/>
          <w:sz w:val="24"/>
          <w:szCs w:val="24"/>
        </w:rPr>
        <w:t>Hirdetmények kifüggesztése                                                   133 db</w:t>
      </w:r>
      <w:r w:rsidRPr="00C162CE">
        <w:rPr>
          <w:rFonts w:ascii="Times New Roman" w:hAnsi="Times New Roman"/>
          <w:sz w:val="24"/>
          <w:szCs w:val="24"/>
        </w:rPr>
        <w:br/>
        <w:t>Adatszolgáltatások személy-és lakcímnyilvántartásból          118 db</w:t>
      </w:r>
      <w:r w:rsidRPr="00C162CE">
        <w:rPr>
          <w:rFonts w:ascii="Times New Roman" w:hAnsi="Times New Roman"/>
          <w:sz w:val="24"/>
          <w:szCs w:val="24"/>
        </w:rPr>
        <w:br/>
        <w:t>Hatósági bizonyítványok kiállítása                                           89 db</w:t>
      </w:r>
    </w:p>
    <w:p w14:paraId="41350B73" w14:textId="77777777" w:rsidR="007975B1" w:rsidRPr="00C162CE" w:rsidRDefault="007975B1" w:rsidP="007975B1">
      <w:pPr>
        <w:spacing w:after="0"/>
        <w:rPr>
          <w:rFonts w:ascii="Times New Roman" w:hAnsi="Times New Roman"/>
          <w:sz w:val="24"/>
          <w:szCs w:val="24"/>
        </w:rPr>
      </w:pPr>
    </w:p>
    <w:p w14:paraId="2B0523C1" w14:textId="77777777" w:rsidR="007975B1" w:rsidRPr="00C162CE" w:rsidRDefault="007975B1" w:rsidP="007975B1">
      <w:pPr>
        <w:spacing w:after="0"/>
        <w:rPr>
          <w:rFonts w:ascii="Times New Roman" w:hAnsi="Times New Roman"/>
          <w:sz w:val="24"/>
          <w:szCs w:val="24"/>
        </w:rPr>
      </w:pPr>
      <w:r w:rsidRPr="00C162CE">
        <w:rPr>
          <w:rFonts w:ascii="Times New Roman" w:hAnsi="Times New Roman"/>
          <w:sz w:val="24"/>
          <w:szCs w:val="24"/>
        </w:rPr>
        <w:t>Közfoglalkoztatás, közérdekű munka                                       82 db</w:t>
      </w:r>
      <w:r w:rsidRPr="00C162CE">
        <w:rPr>
          <w:rFonts w:ascii="Times New Roman" w:hAnsi="Times New Roman"/>
          <w:sz w:val="24"/>
          <w:szCs w:val="24"/>
        </w:rPr>
        <w:br/>
        <w:t>Szociális és szolgálati lakásügyek                                            77 db</w:t>
      </w:r>
      <w:bookmarkEnd w:id="2"/>
    </w:p>
    <w:p w14:paraId="7F3968F1" w14:textId="77777777" w:rsidR="007975B1" w:rsidRPr="00C162CE" w:rsidRDefault="007975B1" w:rsidP="007975B1">
      <w:pPr>
        <w:spacing w:after="0"/>
        <w:rPr>
          <w:rFonts w:ascii="Times New Roman" w:hAnsi="Times New Roman"/>
          <w:sz w:val="24"/>
          <w:szCs w:val="24"/>
        </w:rPr>
      </w:pPr>
      <w:r w:rsidRPr="00C162CE">
        <w:rPr>
          <w:rFonts w:ascii="Times New Roman" w:hAnsi="Times New Roman"/>
          <w:sz w:val="24"/>
          <w:szCs w:val="24"/>
        </w:rPr>
        <w:t>Állatvédelmi hatósági ügy</w:t>
      </w:r>
      <w:r w:rsidRPr="00C162CE">
        <w:rPr>
          <w:rFonts w:ascii="Times New Roman" w:hAnsi="Times New Roman"/>
          <w:sz w:val="24"/>
          <w:szCs w:val="24"/>
        </w:rPr>
        <w:tab/>
      </w:r>
      <w:r w:rsidRPr="00C162CE">
        <w:rPr>
          <w:rFonts w:ascii="Times New Roman" w:hAnsi="Times New Roman"/>
          <w:sz w:val="24"/>
          <w:szCs w:val="24"/>
        </w:rPr>
        <w:tab/>
        <w:t>                                       19 db</w:t>
      </w:r>
      <w:r w:rsidRPr="00C162CE">
        <w:rPr>
          <w:rFonts w:ascii="Times New Roman" w:hAnsi="Times New Roman"/>
          <w:sz w:val="24"/>
          <w:szCs w:val="24"/>
        </w:rPr>
        <w:br/>
        <w:t>Birtokvédelem</w:t>
      </w:r>
      <w:r w:rsidRPr="00C162CE">
        <w:rPr>
          <w:rFonts w:ascii="Times New Roman" w:hAnsi="Times New Roman"/>
          <w:sz w:val="24"/>
          <w:szCs w:val="24"/>
        </w:rPr>
        <w:tab/>
      </w:r>
      <w:r w:rsidRPr="00C162CE">
        <w:rPr>
          <w:rFonts w:ascii="Times New Roman" w:hAnsi="Times New Roman"/>
          <w:sz w:val="24"/>
          <w:szCs w:val="24"/>
        </w:rPr>
        <w:tab/>
      </w:r>
      <w:r w:rsidRPr="00C162CE">
        <w:rPr>
          <w:rFonts w:ascii="Times New Roman" w:hAnsi="Times New Roman"/>
          <w:sz w:val="24"/>
          <w:szCs w:val="24"/>
        </w:rPr>
        <w:tab/>
        <w:t>                                       16 db</w:t>
      </w:r>
    </w:p>
    <w:p w14:paraId="587BF0D7" w14:textId="77777777" w:rsidR="007975B1" w:rsidRPr="00C162CE" w:rsidRDefault="007975B1" w:rsidP="007975B1">
      <w:pPr>
        <w:spacing w:after="0"/>
        <w:rPr>
          <w:rFonts w:ascii="Times New Roman" w:hAnsi="Times New Roman"/>
          <w:sz w:val="24"/>
          <w:szCs w:val="24"/>
        </w:rPr>
      </w:pPr>
      <w:r w:rsidRPr="00C162CE">
        <w:rPr>
          <w:rFonts w:ascii="Times New Roman" w:hAnsi="Times New Roman"/>
          <w:sz w:val="24"/>
          <w:szCs w:val="24"/>
        </w:rPr>
        <w:t>Családon belüli bántalmazás</w:t>
      </w:r>
      <w:r w:rsidRPr="00C162CE">
        <w:rPr>
          <w:rFonts w:ascii="Times New Roman" w:hAnsi="Times New Roman"/>
          <w:sz w:val="24"/>
          <w:szCs w:val="24"/>
        </w:rPr>
        <w:tab/>
      </w:r>
      <w:r w:rsidRPr="00C162CE">
        <w:rPr>
          <w:rFonts w:ascii="Times New Roman" w:hAnsi="Times New Roman"/>
          <w:sz w:val="24"/>
          <w:szCs w:val="24"/>
        </w:rPr>
        <w:tab/>
        <w:t>                                       5 db</w:t>
      </w:r>
    </w:p>
    <w:p w14:paraId="25D35BB9" w14:textId="77777777" w:rsidR="007975B1" w:rsidRDefault="007975B1" w:rsidP="007975B1">
      <w:pPr>
        <w:spacing w:after="0"/>
        <w:rPr>
          <w:rFonts w:ascii="Times New Roman" w:hAnsi="Times New Roman"/>
          <w:sz w:val="24"/>
          <w:szCs w:val="24"/>
        </w:rPr>
      </w:pPr>
    </w:p>
    <w:p w14:paraId="38728619" w14:textId="77777777" w:rsidR="007975B1" w:rsidRDefault="007975B1" w:rsidP="007975B1">
      <w:pPr>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C8F4846" w14:textId="77777777" w:rsidR="007975B1" w:rsidRPr="00B82008" w:rsidRDefault="007975B1" w:rsidP="007975B1">
      <w:pPr>
        <w:spacing w:after="200" w:line="240" w:lineRule="auto"/>
        <w:jc w:val="both"/>
        <w:rPr>
          <w:rFonts w:ascii="Times New Roman" w:eastAsia="Calibri" w:hAnsi="Times New Roman" w:cs="Times New Roman"/>
          <w:sz w:val="24"/>
          <w:szCs w:val="24"/>
        </w:rPr>
      </w:pPr>
      <w:r w:rsidRPr="00C162CE">
        <w:rPr>
          <w:rFonts w:ascii="Times New Roman" w:eastAsia="Calibri" w:hAnsi="Times New Roman" w:cs="Times New Roman"/>
          <w:sz w:val="24"/>
          <w:szCs w:val="24"/>
        </w:rPr>
        <w:t>Az előző év adataival összevetve a legtöbb ügytípusban minimális csökkenés tapasztalható, legnagyobb mértékben a közfoglalkoztatottak, közérdekű munka területén. Emelkedés legjelentősebb mértékben a szociális és szolgálati lakásügyek területén volt.</w:t>
      </w:r>
      <w:r w:rsidRPr="00B82008">
        <w:rPr>
          <w:rFonts w:ascii="Times New Roman" w:eastAsia="Calibri" w:hAnsi="Times New Roman" w:cs="Times New Roman"/>
          <w:sz w:val="24"/>
          <w:szCs w:val="24"/>
        </w:rPr>
        <w:t xml:space="preserve"> </w:t>
      </w:r>
    </w:p>
    <w:p w14:paraId="3FD45B14" w14:textId="77777777" w:rsidR="007975B1" w:rsidRDefault="007975B1" w:rsidP="007975B1">
      <w:pPr>
        <w:spacing w:after="200" w:line="240" w:lineRule="auto"/>
        <w:jc w:val="both"/>
        <w:rPr>
          <w:rFonts w:ascii="Times New Roman" w:eastAsia="Calibri" w:hAnsi="Times New Roman" w:cs="Times New Roman"/>
          <w:sz w:val="24"/>
          <w:szCs w:val="24"/>
        </w:rPr>
      </w:pPr>
      <w:r w:rsidRPr="00B82008">
        <w:rPr>
          <w:rFonts w:ascii="Times New Roman" w:eastAsia="Calibri" w:hAnsi="Times New Roman" w:cs="Times New Roman"/>
          <w:sz w:val="24"/>
          <w:szCs w:val="24"/>
        </w:rPr>
        <w:t xml:space="preserve">A Hatósági Osztály igen hangsúlyos feladatai közé tartozik a </w:t>
      </w:r>
      <w:r w:rsidRPr="00B82008">
        <w:rPr>
          <w:rFonts w:ascii="Times New Roman" w:eastAsia="Calibri" w:hAnsi="Times New Roman" w:cs="Times New Roman"/>
          <w:b/>
          <w:bCs/>
          <w:i/>
          <w:iCs/>
          <w:sz w:val="24"/>
          <w:szCs w:val="24"/>
        </w:rPr>
        <w:t>bizottságok és a testületi ülések</w:t>
      </w:r>
      <w:r w:rsidRPr="00B82008">
        <w:rPr>
          <w:rFonts w:ascii="Times New Roman" w:eastAsia="Calibri" w:hAnsi="Times New Roman" w:cs="Times New Roman"/>
          <w:sz w:val="24"/>
          <w:szCs w:val="24"/>
        </w:rPr>
        <w:t xml:space="preserve"> előkészítése, a jegyzőkönyv vezetés és a döntések végrehajtásának figyelemmel kísérése. A feladatot 1 fő ügyintéző látja el, az ülések és a döntések számát a beszámoló IV. pontja tartalmazza.</w:t>
      </w:r>
    </w:p>
    <w:bookmarkEnd w:id="1"/>
    <w:p w14:paraId="719558A1" w14:textId="3CA75B4F" w:rsidR="005767A5" w:rsidRPr="00AB41E1" w:rsidRDefault="00F03BF8" w:rsidP="005767A5">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1B3FEA">
        <w:rPr>
          <w:rFonts w:ascii="Times New Roman" w:eastAsia="Times New Roman" w:hAnsi="Times New Roman" w:cs="Times New Roman"/>
          <w:b/>
          <w:bCs/>
          <w:sz w:val="24"/>
          <w:szCs w:val="24"/>
          <w:lang w:eastAsia="hu-HU"/>
        </w:rPr>
        <w:t>V.</w:t>
      </w:r>
      <w:r w:rsidR="00285712" w:rsidRPr="001B3FEA">
        <w:rPr>
          <w:rFonts w:ascii="Times New Roman" w:eastAsia="Times New Roman" w:hAnsi="Times New Roman" w:cs="Times New Roman"/>
          <w:b/>
          <w:bCs/>
          <w:sz w:val="24"/>
          <w:szCs w:val="24"/>
          <w:lang w:eastAsia="hu-HU"/>
        </w:rPr>
        <w:t>2</w:t>
      </w:r>
      <w:r w:rsidRPr="001B3FEA">
        <w:rPr>
          <w:rFonts w:ascii="Times New Roman" w:eastAsia="Times New Roman" w:hAnsi="Times New Roman" w:cs="Times New Roman"/>
          <w:b/>
          <w:bCs/>
          <w:sz w:val="24"/>
          <w:szCs w:val="24"/>
          <w:lang w:eastAsia="hu-HU"/>
        </w:rPr>
        <w:t xml:space="preserve">. </w:t>
      </w:r>
      <w:r w:rsidR="00AB41E1" w:rsidRPr="001B3FEA">
        <w:rPr>
          <w:rFonts w:ascii="Times New Roman" w:eastAsia="Times New Roman" w:hAnsi="Times New Roman" w:cs="Times New Roman"/>
          <w:b/>
          <w:bCs/>
          <w:sz w:val="24"/>
          <w:szCs w:val="24"/>
          <w:lang w:eastAsia="hu-HU"/>
        </w:rPr>
        <w:t>Városfejlesztési és Jogi</w:t>
      </w:r>
      <w:r w:rsidRPr="001B3FEA">
        <w:rPr>
          <w:rFonts w:ascii="Times New Roman" w:eastAsia="Times New Roman" w:hAnsi="Times New Roman" w:cs="Times New Roman"/>
          <w:b/>
          <w:bCs/>
          <w:sz w:val="24"/>
          <w:szCs w:val="24"/>
          <w:lang w:eastAsia="hu-HU"/>
        </w:rPr>
        <w:t xml:space="preserve"> Osztály</w:t>
      </w:r>
    </w:p>
    <w:p w14:paraId="3ACD278B" w14:textId="77777777" w:rsidR="00E31509" w:rsidRDefault="00E31509" w:rsidP="00E31509">
      <w:pPr>
        <w:spacing w:after="0" w:line="276" w:lineRule="auto"/>
        <w:jc w:val="both"/>
        <w:rPr>
          <w:rFonts w:ascii="Times New Roman" w:eastAsia="Calibri" w:hAnsi="Times New Roman" w:cs="Times New Roman"/>
          <w:sz w:val="24"/>
          <w:szCs w:val="24"/>
          <w:lang w:bidi="en-US"/>
        </w:rPr>
      </w:pPr>
      <w:bookmarkStart w:id="3" w:name="_Hlk507743093"/>
      <w:r>
        <w:rPr>
          <w:rFonts w:ascii="Times New Roman" w:eastAsia="Calibri" w:hAnsi="Times New Roman" w:cs="Times New Roman"/>
          <w:sz w:val="24"/>
          <w:szCs w:val="24"/>
          <w:lang w:bidi="en-US"/>
        </w:rPr>
        <w:t>A Városfejlesztési és Jogi Osztályon 8 fő dolgozott a tavalyi év során a Bonyhádi Közös Önkormányzati Hivatal székhelyén, valamint 5 fő az osztályhoz tartozó Bátaapáti, Mórágy, Mőcsény, Kisvejke kirendeltségeken.</w:t>
      </w:r>
    </w:p>
    <w:p w14:paraId="6B72DB0E" w14:textId="77777777" w:rsidR="00E31509" w:rsidRDefault="00E31509" w:rsidP="00E31509">
      <w:pPr>
        <w:spacing w:after="0" w:line="276" w:lineRule="auto"/>
        <w:jc w:val="both"/>
        <w:rPr>
          <w:rFonts w:ascii="Times New Roman" w:eastAsia="Calibri" w:hAnsi="Times New Roman" w:cs="Times New Roman"/>
          <w:sz w:val="24"/>
          <w:szCs w:val="24"/>
          <w:lang w:bidi="en-US"/>
        </w:rPr>
      </w:pPr>
    </w:p>
    <w:p w14:paraId="304AA6F1" w14:textId="73141704" w:rsidR="00E31509" w:rsidRDefault="00E31509" w:rsidP="00E31509">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Az osztályhoz tartozó kirendeltségeken végzett munka kapcsán elmondható, hogy Bátaapáti, Mőcsény</w:t>
      </w:r>
      <w:r w:rsidR="00722B54">
        <w:rPr>
          <w:rFonts w:ascii="Times New Roman" w:eastAsia="Calibri" w:hAnsi="Times New Roman" w:cs="Times New Roman"/>
          <w:sz w:val="24"/>
          <w:szCs w:val="24"/>
          <w:lang w:bidi="en-US"/>
        </w:rPr>
        <w:t>,</w:t>
      </w:r>
      <w:r>
        <w:rPr>
          <w:rFonts w:ascii="Times New Roman" w:eastAsia="Calibri" w:hAnsi="Times New Roman" w:cs="Times New Roman"/>
          <w:sz w:val="24"/>
          <w:szCs w:val="24"/>
          <w:lang w:bidi="en-US"/>
        </w:rPr>
        <w:t xml:space="preserve"> valamint Mórágy településeken a Társadalmi Ellenőrző és Tájékoztató Társulástól kapott támogatás felhasználása és elszámolása többlet feladatot jelentett az elmúlt évben is az ügyintézők részére. </w:t>
      </w:r>
    </w:p>
    <w:p w14:paraId="3AF332F5" w14:textId="64C3E465" w:rsidR="00E31509" w:rsidRDefault="00E31509" w:rsidP="00E31509">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Mőcsény Község Önkormányzata, valamint Bátaapáti Község Önkormányzata 100%-os önkormányzati tulajdonú gazdasági társasággal is rendelkezik Mőcsény-</w:t>
      </w:r>
      <w:proofErr w:type="spellStart"/>
      <w:r>
        <w:rPr>
          <w:rFonts w:ascii="Times New Roman" w:eastAsia="Calibri" w:hAnsi="Times New Roman" w:cs="Times New Roman"/>
          <w:sz w:val="24"/>
          <w:szCs w:val="24"/>
          <w:lang w:bidi="en-US"/>
        </w:rPr>
        <w:t>Ker</w:t>
      </w:r>
      <w:proofErr w:type="spellEnd"/>
      <w:r>
        <w:rPr>
          <w:rFonts w:ascii="Times New Roman" w:eastAsia="Calibri" w:hAnsi="Times New Roman" w:cs="Times New Roman"/>
          <w:sz w:val="24"/>
          <w:szCs w:val="24"/>
          <w:lang w:bidi="en-US"/>
        </w:rPr>
        <w:t xml:space="preserve"> Kft.</w:t>
      </w:r>
      <w:r w:rsidR="00722B54">
        <w:rPr>
          <w:rFonts w:ascii="Times New Roman" w:eastAsia="Calibri" w:hAnsi="Times New Roman" w:cs="Times New Roman"/>
          <w:sz w:val="24"/>
          <w:szCs w:val="24"/>
          <w:lang w:bidi="en-US"/>
        </w:rPr>
        <w:t>,</w:t>
      </w:r>
      <w:r>
        <w:rPr>
          <w:rFonts w:ascii="Times New Roman" w:eastAsia="Calibri" w:hAnsi="Times New Roman" w:cs="Times New Roman"/>
          <w:sz w:val="24"/>
          <w:szCs w:val="24"/>
          <w:lang w:bidi="en-US"/>
        </w:rPr>
        <w:t xml:space="preserve"> valamint Apáti-</w:t>
      </w:r>
      <w:proofErr w:type="spellStart"/>
      <w:r>
        <w:rPr>
          <w:rFonts w:ascii="Times New Roman" w:eastAsia="Calibri" w:hAnsi="Times New Roman" w:cs="Times New Roman"/>
          <w:sz w:val="24"/>
          <w:szCs w:val="24"/>
          <w:lang w:bidi="en-US"/>
        </w:rPr>
        <w:t>Ker</w:t>
      </w:r>
      <w:proofErr w:type="spellEnd"/>
      <w:r>
        <w:rPr>
          <w:rFonts w:ascii="Times New Roman" w:eastAsia="Calibri" w:hAnsi="Times New Roman" w:cs="Times New Roman"/>
          <w:sz w:val="24"/>
          <w:szCs w:val="24"/>
          <w:lang w:bidi="en-US"/>
        </w:rPr>
        <w:t xml:space="preserve"> Kft. néven. A két cég üzemelteti a helyi élelmiszerüzletet a lakosok zavartalan és megfelelő minőségű ellátása érdekében. Mind a két településen működő üzlet sikeresen pályázott és számolt el a kistelepülési üzletek működési támogatása kapcsán elnyert összesen közel 6 millió forintos támogatási összeggel.</w:t>
      </w:r>
    </w:p>
    <w:p w14:paraId="1EF6BED1" w14:textId="77777777" w:rsidR="00E31509" w:rsidRDefault="00E31509" w:rsidP="00E31509">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Az osztályhoz tartozó kirendeltségek mindegyikén működik falugondnoki szolgálat a helyi lakosok megelégedésére.</w:t>
      </w:r>
    </w:p>
    <w:p w14:paraId="7B031B48" w14:textId="77777777" w:rsidR="00E31509" w:rsidRDefault="00E31509" w:rsidP="00E31509">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A kirendeltségek tekintetében folyamatos a pályázati lehetőségek nyomon követése és pályázatok benyújtása, jellemzően a Magyar Falu Program keretein belül. A pályázatok megírása, az esetlegesen nyertes projektek elszámolása szintén többletfeladatot jelent a kirendeltségeken dolgozók számára.</w:t>
      </w:r>
    </w:p>
    <w:p w14:paraId="413AA4AC" w14:textId="77777777" w:rsidR="00E31509" w:rsidRDefault="00E31509" w:rsidP="00E31509">
      <w:pPr>
        <w:spacing w:after="0" w:line="276" w:lineRule="auto"/>
        <w:jc w:val="both"/>
        <w:rPr>
          <w:rFonts w:ascii="Times New Roman" w:eastAsia="Calibri" w:hAnsi="Times New Roman" w:cs="Times New Roman"/>
          <w:sz w:val="24"/>
          <w:szCs w:val="24"/>
          <w:lang w:bidi="en-US"/>
        </w:rPr>
      </w:pPr>
    </w:p>
    <w:p w14:paraId="01CC3CB8" w14:textId="77777777" w:rsidR="00E31509" w:rsidRDefault="00E31509" w:rsidP="00E31509">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lastRenderedPageBreak/>
        <w:t>Az osztály ellátja továbbá az alább felsorolt feladatokat is:</w:t>
      </w:r>
    </w:p>
    <w:p w14:paraId="13421758" w14:textId="77777777" w:rsidR="00E31509" w:rsidRDefault="00E31509" w:rsidP="00E31509">
      <w:pPr>
        <w:spacing w:after="0" w:line="276" w:lineRule="auto"/>
        <w:jc w:val="both"/>
        <w:rPr>
          <w:rFonts w:ascii="Times New Roman" w:eastAsia="Calibri" w:hAnsi="Times New Roman" w:cs="Times New Roman"/>
          <w:sz w:val="24"/>
          <w:szCs w:val="24"/>
          <w:lang w:bidi="en-US"/>
        </w:rPr>
      </w:pPr>
    </w:p>
    <w:p w14:paraId="69863CCC" w14:textId="4287E790" w:rsidR="00E31509" w:rsidRDefault="00E31509" w:rsidP="00E31509">
      <w:pPr>
        <w:spacing w:after="0" w:line="276" w:lineRule="auto"/>
        <w:jc w:val="both"/>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 xml:space="preserve">A </w:t>
      </w:r>
      <w:r>
        <w:rPr>
          <w:rFonts w:ascii="Times New Roman" w:eastAsia="Calibri" w:hAnsi="Times New Roman" w:cs="Times New Roman"/>
          <w:b/>
          <w:bCs/>
          <w:i/>
          <w:iCs/>
          <w:sz w:val="24"/>
          <w:szCs w:val="24"/>
          <w:lang w:bidi="en-US"/>
        </w:rPr>
        <w:t>humánpolitikai feladatok</w:t>
      </w:r>
      <w:bookmarkEnd w:id="3"/>
      <w:r>
        <w:rPr>
          <w:rFonts w:ascii="Times New Roman" w:eastAsia="Calibri" w:hAnsi="Times New Roman" w:cs="Times New Roman"/>
          <w:b/>
          <w:bCs/>
          <w:i/>
          <w:iCs/>
          <w:sz w:val="24"/>
          <w:szCs w:val="24"/>
          <w:lang w:bidi="en-US"/>
        </w:rPr>
        <w:t xml:space="preserve"> </w:t>
      </w:r>
      <w:r>
        <w:rPr>
          <w:rFonts w:ascii="Times New Roman" w:eastAsia="Calibri" w:hAnsi="Times New Roman" w:cs="Times New Roman"/>
          <w:sz w:val="24"/>
          <w:szCs w:val="24"/>
          <w:lang w:bidi="en-US"/>
        </w:rPr>
        <w:t>keretében ellátjuk a közös önkormányzati hivatal valamennyi munkavállalójával kapcsolatos munkajogi teendőket. Emellett az osztály látja el az intézmények, illetve az önkormányzati cégek tekintetében szükséges vezetői pályázatok kiírását.</w:t>
      </w:r>
    </w:p>
    <w:p w14:paraId="5DD746EF" w14:textId="77777777" w:rsidR="00E31509" w:rsidRDefault="00E31509" w:rsidP="00E31509">
      <w:pPr>
        <w:spacing w:after="0" w:line="276" w:lineRule="auto"/>
        <w:jc w:val="both"/>
        <w:rPr>
          <w:rFonts w:ascii="Times New Roman" w:eastAsia="Calibri" w:hAnsi="Times New Roman" w:cs="Times New Roman"/>
          <w:sz w:val="24"/>
          <w:szCs w:val="24"/>
          <w:lang w:bidi="en-US"/>
        </w:rPr>
      </w:pPr>
    </w:p>
    <w:p w14:paraId="26C91D16" w14:textId="77777777" w:rsidR="00E31509" w:rsidRDefault="00E31509" w:rsidP="00E31509">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Háziorvosi körzetek, házi gyermekorvosi, iskola-fogorvosi, védőnői körzetek esetében a humánpolitikai ügyintéző gondoskodik a feladat-ellátási szerződés megkötéséről, működési engedéllyel, finanszírozási szerződéssel kapcsolatos feladatok ellátásáról, a körzethez való csatlakozással, NEAK-finanszírozással kapcsolatos teendőkről.</w:t>
      </w:r>
    </w:p>
    <w:p w14:paraId="0C6D9BCE" w14:textId="77777777" w:rsidR="00E31509" w:rsidRDefault="00E31509" w:rsidP="00E31509">
      <w:pPr>
        <w:spacing w:after="0" w:line="300" w:lineRule="exact"/>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b/>
          <w:bCs/>
          <w:i/>
          <w:iCs/>
          <w:sz w:val="24"/>
          <w:szCs w:val="24"/>
        </w:rPr>
        <w:t>Társulással kapcsolatos feladatok</w:t>
      </w:r>
      <w:r>
        <w:rPr>
          <w:rFonts w:ascii="Times New Roman" w:hAnsi="Times New Roman" w:cs="Times New Roman"/>
          <w:sz w:val="24"/>
          <w:szCs w:val="24"/>
        </w:rPr>
        <w:t xml:space="preserve"> ellátása a Völgységi Önkormányzatok Társulása, mint intézményfenntartó társulás által ellátott feladatköröket takarja. </w:t>
      </w:r>
    </w:p>
    <w:p w14:paraId="63FED3E6" w14:textId="77777777" w:rsidR="00E31509" w:rsidRDefault="00E31509" w:rsidP="00E31509">
      <w:pPr>
        <w:spacing w:after="0" w:line="240" w:lineRule="auto"/>
        <w:jc w:val="both"/>
        <w:rPr>
          <w:rFonts w:ascii="Times New Roman" w:eastAsia="Calibri" w:hAnsi="Times New Roman" w:cs="Times New Roman"/>
          <w:sz w:val="24"/>
          <w:szCs w:val="24"/>
        </w:rPr>
      </w:pPr>
    </w:p>
    <w:p w14:paraId="421402E2" w14:textId="77777777" w:rsidR="00E31509" w:rsidRDefault="00E31509" w:rsidP="00E31509">
      <w:pPr>
        <w:spacing w:after="0" w:line="300" w:lineRule="exact"/>
        <w:jc w:val="both"/>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Társulással kapcsolatos feladatok ellátása 2023-ban:</w:t>
      </w:r>
    </w:p>
    <w:p w14:paraId="14BF7A43" w14:textId="77777777" w:rsidR="00E31509" w:rsidRDefault="00E31509" w:rsidP="00E31509">
      <w:pPr>
        <w:spacing w:after="0" w:line="300" w:lineRule="exact"/>
        <w:jc w:val="both"/>
        <w:rPr>
          <w:rFonts w:ascii="Times New Roman" w:eastAsia="Calibri" w:hAnsi="Times New Roman" w:cs="Times New Roman"/>
          <w:sz w:val="24"/>
          <w:szCs w:val="24"/>
          <w:u w:val="single"/>
        </w:rPr>
      </w:pPr>
    </w:p>
    <w:p w14:paraId="10C20DDF" w14:textId="77777777" w:rsidR="00E31509" w:rsidRDefault="00E31509" w:rsidP="00E31509">
      <w:pPr>
        <w:spacing w:after="0" w:line="300" w:lineRule="exact"/>
        <w:ind w:left="-284"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A Völgységi Önkormányzatok Társulása, mint intézményfenntartó társulás, nyolc éve három tagcsoportban – a 25 tagönkormányzat egyedi igényeit figyelembe véve - látja el a társulási megállapodásban rögzített feladatait.</w:t>
      </w:r>
    </w:p>
    <w:p w14:paraId="7F9AD9F5" w14:textId="77777777" w:rsidR="00E31509" w:rsidRDefault="00E31509" w:rsidP="00E31509">
      <w:pPr>
        <w:spacing w:after="0" w:line="300" w:lineRule="exact"/>
        <w:ind w:left="-284"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tavalyi évben </w:t>
      </w:r>
      <w:r>
        <w:rPr>
          <w:rFonts w:ascii="Times New Roman" w:eastAsia="Calibri" w:hAnsi="Times New Roman" w:cs="Times New Roman"/>
          <w:bCs/>
          <w:sz w:val="24"/>
          <w:szCs w:val="24"/>
        </w:rPr>
        <w:t xml:space="preserve">a Társulási Tanács hét alkalommal – Bátaapátiban, Zombán, Aparhanton, Kakasdon és három alkalommal Bonyhádon - ülésezett. </w:t>
      </w:r>
      <w:r>
        <w:rPr>
          <w:rFonts w:ascii="Times New Roman" w:eastAsia="Calibri" w:hAnsi="Times New Roman" w:cs="Times New Roman"/>
          <w:sz w:val="24"/>
          <w:szCs w:val="24"/>
        </w:rPr>
        <w:t xml:space="preserve">Tavaly 35 írásbeli előterjesztés készült és 41 határozat született. A tanácstagok részvételi aránya az üléseken: 17,6 fő volt átlagosan. A határozatban megjelölt határidők teljesültek. </w:t>
      </w:r>
    </w:p>
    <w:p w14:paraId="72A883D0" w14:textId="77777777" w:rsidR="00E31509" w:rsidRDefault="00E31509" w:rsidP="00E31509">
      <w:pPr>
        <w:spacing w:after="0" w:line="300" w:lineRule="exact"/>
        <w:ind w:firstLine="567"/>
        <w:jc w:val="both"/>
        <w:rPr>
          <w:rFonts w:ascii="Times New Roman" w:eastAsia="Calibri" w:hAnsi="Times New Roman" w:cs="Times New Roman"/>
          <w:sz w:val="24"/>
          <w:szCs w:val="24"/>
        </w:rPr>
      </w:pPr>
    </w:p>
    <w:p w14:paraId="45D5AD7C" w14:textId="77777777" w:rsidR="00E31509" w:rsidRDefault="00E31509" w:rsidP="00E31509">
      <w:pPr>
        <w:spacing w:after="0" w:line="300" w:lineRule="exact"/>
        <w:ind w:left="-284" w:firstLine="851"/>
        <w:jc w:val="both"/>
        <w:rPr>
          <w:rFonts w:ascii="Times New Roman" w:eastAsia="Calibri" w:hAnsi="Times New Roman" w:cs="Times New Roman"/>
          <w:sz w:val="24"/>
          <w:szCs w:val="24"/>
        </w:rPr>
      </w:pPr>
      <w:r>
        <w:rPr>
          <w:rFonts w:ascii="Times New Roman" w:eastAsia="Calibri" w:hAnsi="Times New Roman" w:cs="Times New Roman"/>
          <w:sz w:val="24"/>
          <w:szCs w:val="24"/>
          <w:u w:val="single"/>
        </w:rPr>
        <w:t>Tagok1 csoportban</w:t>
      </w:r>
      <w:r>
        <w:rPr>
          <w:rFonts w:ascii="Times New Roman" w:eastAsia="Calibri" w:hAnsi="Times New Roman" w:cs="Times New Roman"/>
          <w:sz w:val="24"/>
          <w:szCs w:val="24"/>
        </w:rPr>
        <w:t xml:space="preserve"> 25 település vett részt. Az ügyintézés szempontjából feladat a tanácsülések helyszínének, időpontjának szervezése, biztosítása, előterjesztések írása, a társulási tanács és a 25 települési képviselő-testület társulásra vonatkozó előterjesztésekkel történő ellátása, a határozatok nyilvántartása, a tanácsülések jegyzőkönyvezése, határozat-kivonatok </w:t>
      </w:r>
      <w:proofErr w:type="spellStart"/>
      <w:r>
        <w:rPr>
          <w:rFonts w:ascii="Times New Roman" w:eastAsia="Calibri" w:hAnsi="Times New Roman" w:cs="Times New Roman"/>
          <w:sz w:val="24"/>
          <w:szCs w:val="24"/>
        </w:rPr>
        <w:t>kiadmányozása</w:t>
      </w:r>
      <w:proofErr w:type="spellEnd"/>
      <w:r>
        <w:rPr>
          <w:rFonts w:ascii="Times New Roman" w:eastAsia="Calibri" w:hAnsi="Times New Roman" w:cs="Times New Roman"/>
          <w:sz w:val="24"/>
          <w:szCs w:val="24"/>
        </w:rPr>
        <w:t>, és a társulási közfeladatok ellátásával kapcsolatos szervezés, iratkezelés, banki, kincstári és kormányhivatali ügyintézés, mint a társulási megállapodás módosítása, a fenntartott intézmény alapító okiratának módosítása, az intézmény hatósági ellenőrzéseinek ügyintézése.</w:t>
      </w:r>
    </w:p>
    <w:p w14:paraId="316D4FAE" w14:textId="76FDAA3F" w:rsidR="00E31509" w:rsidRDefault="00722B54" w:rsidP="00E31509">
      <w:pPr>
        <w:spacing w:after="0" w:line="300" w:lineRule="exact"/>
        <w:ind w:left="-284" w:firstLine="851"/>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A </w:t>
      </w:r>
      <w:r w:rsidR="00E31509">
        <w:rPr>
          <w:rFonts w:ascii="Times New Roman" w:eastAsia="Calibri" w:hAnsi="Times New Roman" w:cs="Times New Roman"/>
          <w:sz w:val="24"/>
          <w:szCs w:val="24"/>
          <w:lang w:eastAsia="ar-SA"/>
        </w:rPr>
        <w:t xml:space="preserve">Társulási Tanács a 7/2023. (II. 21.) tanácshatározatában döntött arról, hogy </w:t>
      </w:r>
      <w:r w:rsidR="00E31509">
        <w:rPr>
          <w:rFonts w:ascii="Times New Roman" w:eastAsia="Calibri" w:hAnsi="Times New Roman" w:cs="Times New Roman"/>
          <w:sz w:val="24"/>
          <w:szCs w:val="24"/>
        </w:rPr>
        <w:t xml:space="preserve">a </w:t>
      </w:r>
      <w:r w:rsidR="00E31509">
        <w:rPr>
          <w:rFonts w:ascii="Times New Roman" w:eastAsia="Calibri" w:hAnsi="Times New Roman" w:cs="Times New Roman"/>
          <w:i/>
          <w:iCs/>
          <w:sz w:val="24"/>
          <w:szCs w:val="24"/>
        </w:rPr>
        <w:t>Társulási közművelődési pályázatot</w:t>
      </w:r>
      <w:r w:rsidR="00E31509">
        <w:rPr>
          <w:rFonts w:ascii="Times New Roman" w:eastAsia="Calibri" w:hAnsi="Times New Roman" w:cs="Times New Roman"/>
          <w:sz w:val="24"/>
          <w:szCs w:val="24"/>
        </w:rPr>
        <w:t xml:space="preserve"> az 5/2023. (II.21.) </w:t>
      </w:r>
      <w:proofErr w:type="spellStart"/>
      <w:r w:rsidR="00E31509">
        <w:rPr>
          <w:rFonts w:ascii="Times New Roman" w:eastAsia="Calibri" w:hAnsi="Times New Roman" w:cs="Times New Roman"/>
          <w:sz w:val="24"/>
          <w:szCs w:val="24"/>
        </w:rPr>
        <w:t>VÖTth</w:t>
      </w:r>
      <w:proofErr w:type="spellEnd"/>
      <w:r w:rsidR="00E31509">
        <w:rPr>
          <w:rFonts w:ascii="Times New Roman" w:eastAsia="Calibri" w:hAnsi="Times New Roman" w:cs="Times New Roman"/>
          <w:sz w:val="24"/>
          <w:szCs w:val="24"/>
        </w:rPr>
        <w:t>. költségvetési határozat pénzügyi tartalék terhére kiírja.</w:t>
      </w:r>
      <w:r w:rsidR="00E31509">
        <w:rPr>
          <w:rFonts w:ascii="Times New Roman" w:eastAsia="Calibri" w:hAnsi="Times New Roman" w:cs="Times New Roman"/>
          <w:sz w:val="24"/>
          <w:szCs w:val="24"/>
          <w:lang w:eastAsia="ar-SA"/>
        </w:rPr>
        <w:t xml:space="preserve"> A felhívást a 28/2022. (XI.16.) VÖT tanácshatározatban elfogadott </w:t>
      </w:r>
      <w:r w:rsidR="00E31509">
        <w:rPr>
          <w:rFonts w:ascii="Times New Roman" w:eastAsia="Calibri" w:hAnsi="Times New Roman" w:cs="Times New Roman"/>
          <w:i/>
          <w:iCs/>
          <w:sz w:val="24"/>
          <w:szCs w:val="24"/>
          <w:lang w:eastAsia="ar-SA"/>
        </w:rPr>
        <w:t>Társulási közművelődési pályázat keretfelosztási szabályzata</w:t>
      </w:r>
      <w:r w:rsidR="00E31509">
        <w:rPr>
          <w:rFonts w:ascii="Times New Roman" w:eastAsia="Calibri" w:hAnsi="Times New Roman" w:cs="Times New Roman"/>
          <w:sz w:val="24"/>
          <w:szCs w:val="24"/>
          <w:lang w:eastAsia="ar-SA"/>
        </w:rPr>
        <w:t xml:space="preserve"> szerinti céllal és tartalommal tette közzé. A pályázati felhívásra 20 településről 27 db pályázat érkezett be összesen 2.600 </w:t>
      </w:r>
      <w:proofErr w:type="spellStart"/>
      <w:r w:rsidR="00E31509">
        <w:rPr>
          <w:rFonts w:ascii="Times New Roman" w:eastAsia="Calibri" w:hAnsi="Times New Roman" w:cs="Times New Roman"/>
          <w:sz w:val="24"/>
          <w:szCs w:val="24"/>
          <w:lang w:eastAsia="ar-SA"/>
        </w:rPr>
        <w:t>eFt</w:t>
      </w:r>
      <w:proofErr w:type="spellEnd"/>
      <w:r w:rsidR="00E31509">
        <w:rPr>
          <w:rFonts w:ascii="Times New Roman" w:eastAsia="Calibri" w:hAnsi="Times New Roman" w:cs="Times New Roman"/>
          <w:sz w:val="24"/>
          <w:szCs w:val="24"/>
          <w:lang w:eastAsia="ar-SA"/>
        </w:rPr>
        <w:t xml:space="preserve"> támogatási igénnyel, öt településről nem érkezett pályázat. A keretfelosztási szabályzat szerint elutasított pályázat nem volt, a 3.000 ezer forintos keretből a 27 pályázó 2.600 ezer forint támogatást nyert. A keretfelosztásról a tanács a 11/2023. (III.31.) határozatban döntött. A 28 pályázati támogatási szerződés elszámolása a hiánypótlásokat követően lezárult. </w:t>
      </w:r>
    </w:p>
    <w:p w14:paraId="499693B0" w14:textId="4D00B543" w:rsidR="00E31509" w:rsidRDefault="00E31509" w:rsidP="00E31509">
      <w:pPr>
        <w:spacing w:after="0" w:line="300" w:lineRule="exact"/>
        <w:ind w:left="-284"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tavalyi évben 11 megrendelés érkezett a </w:t>
      </w:r>
      <w:r w:rsidR="00722B54">
        <w:rPr>
          <w:rFonts w:ascii="Times New Roman" w:eastAsia="Calibri" w:hAnsi="Times New Roman" w:cs="Times New Roman"/>
          <w:i/>
          <w:iCs/>
          <w:sz w:val="24"/>
          <w:szCs w:val="24"/>
        </w:rPr>
        <w:t>t</w:t>
      </w:r>
      <w:r>
        <w:rPr>
          <w:rFonts w:ascii="Times New Roman" w:eastAsia="Calibri" w:hAnsi="Times New Roman" w:cs="Times New Roman"/>
          <w:i/>
          <w:iCs/>
          <w:sz w:val="24"/>
          <w:szCs w:val="24"/>
        </w:rPr>
        <w:t>ársulási rendezvénysátorra</w:t>
      </w:r>
      <w:r>
        <w:rPr>
          <w:rFonts w:ascii="Times New Roman" w:eastAsia="Calibri" w:hAnsi="Times New Roman" w:cs="Times New Roman"/>
          <w:sz w:val="24"/>
          <w:szCs w:val="24"/>
        </w:rPr>
        <w:t xml:space="preserve">. A megrendelők és a szállító </w:t>
      </w:r>
      <w:proofErr w:type="spellStart"/>
      <w:r>
        <w:rPr>
          <w:rFonts w:ascii="Times New Roman" w:eastAsia="Calibri" w:hAnsi="Times New Roman" w:cs="Times New Roman"/>
          <w:sz w:val="24"/>
          <w:szCs w:val="24"/>
        </w:rPr>
        <w:t>Bonycom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Nkft</w:t>
      </w:r>
      <w:proofErr w:type="spellEnd"/>
      <w:r>
        <w:rPr>
          <w:rFonts w:ascii="Times New Roman" w:eastAsia="Calibri" w:hAnsi="Times New Roman" w:cs="Times New Roman"/>
          <w:sz w:val="24"/>
          <w:szCs w:val="24"/>
        </w:rPr>
        <w:t xml:space="preserve">. közötti ügyintézést a társulási ügyintéző végezte, a bérlések rendben zajlottak. </w:t>
      </w:r>
    </w:p>
    <w:p w14:paraId="30AC99BC" w14:textId="0D556E8B" w:rsidR="00E31509" w:rsidRDefault="00E31509" w:rsidP="00E31509">
      <w:pPr>
        <w:spacing w:after="0" w:line="300" w:lineRule="exact"/>
        <w:ind w:left="-284"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A VÖT kezdeményezésére 2015. november 12-én létrehozott és működtetett </w:t>
      </w:r>
      <w:r>
        <w:rPr>
          <w:rFonts w:ascii="Times New Roman" w:eastAsia="Calibri" w:hAnsi="Times New Roman" w:cs="Times New Roman"/>
          <w:i/>
          <w:sz w:val="24"/>
          <w:szCs w:val="24"/>
        </w:rPr>
        <w:t>Völgységi Értéktár Bizottság</w:t>
      </w: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(VÉB)</w:t>
      </w:r>
      <w:r>
        <w:rPr>
          <w:rFonts w:ascii="Times New Roman" w:eastAsia="Calibri" w:hAnsi="Times New Roman" w:cs="Times New Roman"/>
          <w:sz w:val="24"/>
          <w:szCs w:val="24"/>
        </w:rPr>
        <w:t xml:space="preserve"> 2023. november 28-án, 5 nemzeti értéket</w:t>
      </w:r>
      <w:r w:rsidR="00722B54">
        <w:rPr>
          <w:rFonts w:ascii="Times New Roman" w:eastAsia="Calibri" w:hAnsi="Times New Roman" w:cs="Times New Roman"/>
          <w:sz w:val="24"/>
          <w:szCs w:val="24"/>
        </w:rPr>
        <w:t xml:space="preserve"> vett fel</w:t>
      </w:r>
      <w:r>
        <w:rPr>
          <w:rFonts w:ascii="Times New Roman" w:eastAsia="Calibri" w:hAnsi="Times New Roman" w:cs="Times New Roman"/>
          <w:sz w:val="24"/>
          <w:szCs w:val="24"/>
        </w:rPr>
        <w:t>. Jelen pillanatban a Völgységi Tájegységi Értéktárban 100 érték szerepel.</w:t>
      </w:r>
    </w:p>
    <w:p w14:paraId="6892901F" w14:textId="77777777" w:rsidR="00E31509" w:rsidRDefault="00E31509" w:rsidP="00E31509">
      <w:pPr>
        <w:spacing w:after="0" w:line="300" w:lineRule="exact"/>
        <w:ind w:left="-284" w:firstLine="56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2014-ben létrehozott </w:t>
      </w:r>
      <w:r>
        <w:rPr>
          <w:rFonts w:ascii="Times New Roman" w:eastAsia="Calibri" w:hAnsi="Times New Roman" w:cs="Times New Roman"/>
          <w:i/>
          <w:sz w:val="24"/>
          <w:szCs w:val="24"/>
        </w:rPr>
        <w:t>Bonyhádi Települési Értéktár</w:t>
      </w: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Bizottság (BTÉB)</w:t>
      </w:r>
      <w:r>
        <w:rPr>
          <w:rFonts w:ascii="Times New Roman" w:eastAsia="Calibri" w:hAnsi="Times New Roman" w:cs="Times New Roman"/>
          <w:sz w:val="24"/>
          <w:szCs w:val="24"/>
        </w:rPr>
        <w:t xml:space="preserve"> 2023-ban a bizottság működése a jogszabályi előírásoknak megfelelt. A BTÉB 2023. március 6-án ülésezett, 14 határozatot hozott és 12 nemzeti értéket vett fel a települési értéktárba. A bonyhádi értéktár jelenleg 97 nemzeti értéket tartalmaz. Az értéktár bizottságok adminisztrációját a társulási ügyintéző végezte.</w:t>
      </w:r>
    </w:p>
    <w:p w14:paraId="59AFD265" w14:textId="77777777" w:rsidR="00E31509" w:rsidRDefault="00E31509" w:rsidP="00E31509">
      <w:pPr>
        <w:spacing w:after="0" w:line="300" w:lineRule="exact"/>
        <w:ind w:firstLine="567"/>
        <w:jc w:val="both"/>
        <w:rPr>
          <w:rFonts w:ascii="Times New Roman" w:eastAsia="Calibri" w:hAnsi="Times New Roman" w:cs="Times New Roman"/>
          <w:sz w:val="24"/>
          <w:szCs w:val="24"/>
        </w:rPr>
      </w:pPr>
    </w:p>
    <w:p w14:paraId="4927646D" w14:textId="77777777" w:rsidR="00E31509" w:rsidRDefault="00E31509" w:rsidP="00E31509">
      <w:pPr>
        <w:spacing w:after="0" w:line="300" w:lineRule="exact"/>
        <w:ind w:left="-284" w:firstLine="851"/>
        <w:jc w:val="both"/>
        <w:rPr>
          <w:rFonts w:ascii="Times New Roman" w:eastAsia="Calibri" w:hAnsi="Times New Roman" w:cs="Times New Roman"/>
          <w:sz w:val="24"/>
          <w:szCs w:val="24"/>
        </w:rPr>
      </w:pPr>
      <w:r>
        <w:rPr>
          <w:rFonts w:ascii="Times New Roman" w:eastAsia="Calibri" w:hAnsi="Times New Roman" w:cs="Times New Roman"/>
          <w:sz w:val="24"/>
          <w:szCs w:val="24"/>
          <w:u w:val="single"/>
        </w:rPr>
        <w:t>Tagok2 csoportban</w:t>
      </w:r>
      <w:r>
        <w:rPr>
          <w:rFonts w:ascii="Times New Roman" w:eastAsia="Calibri" w:hAnsi="Times New Roman" w:cs="Times New Roman"/>
          <w:sz w:val="24"/>
          <w:szCs w:val="24"/>
        </w:rPr>
        <w:t xml:space="preserve"> 21 település vett részt. A feladatellátást ebben a tagcsoportban: a központi háziorvosi ügyelet, azaz az egészségügyi alapellátás együttes szervezése (20 település) 2023. október 1-jéig, a belső ellenőrzés (20 település), a Völgységi hírlevél megjelentetése (15 település) és a fogyatékossággal együtt élők nappali ellátása (25 település) jelenti. </w:t>
      </w:r>
    </w:p>
    <w:p w14:paraId="07448D7B" w14:textId="0109488F" w:rsidR="00E31509" w:rsidRDefault="00E31509" w:rsidP="00E31509">
      <w:pPr>
        <w:spacing w:after="0" w:line="300" w:lineRule="exact"/>
        <w:ind w:left="-284" w:firstLine="824"/>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A </w:t>
      </w:r>
      <w:r>
        <w:rPr>
          <w:rFonts w:ascii="Times New Roman" w:eastAsia="Calibri" w:hAnsi="Times New Roman" w:cs="Times New Roman"/>
          <w:i/>
          <w:sz w:val="24"/>
          <w:szCs w:val="24"/>
        </w:rPr>
        <w:t>központi háziorvosi ügyelet</w:t>
      </w:r>
      <w:r>
        <w:rPr>
          <w:rFonts w:ascii="Times New Roman" w:eastAsia="Calibri" w:hAnsi="Times New Roman" w:cs="Times New Roman"/>
          <w:sz w:val="24"/>
          <w:szCs w:val="24"/>
        </w:rPr>
        <w:t xml:space="preserve"> a város tulajdonában levő </w:t>
      </w:r>
      <w:proofErr w:type="spellStart"/>
      <w:r>
        <w:rPr>
          <w:rFonts w:ascii="Times New Roman" w:eastAsia="Calibri" w:hAnsi="Times New Roman" w:cs="Times New Roman"/>
          <w:sz w:val="24"/>
          <w:szCs w:val="24"/>
        </w:rPr>
        <w:t>Ablonczy</w:t>
      </w:r>
      <w:proofErr w:type="spellEnd"/>
      <w:r>
        <w:rPr>
          <w:rFonts w:ascii="Times New Roman" w:eastAsia="Calibri" w:hAnsi="Times New Roman" w:cs="Times New Roman"/>
          <w:sz w:val="24"/>
          <w:szCs w:val="24"/>
        </w:rPr>
        <w:t>-házban működik. 2016-tól a települések lakosságarányos hozzájárulást fizet</w:t>
      </w:r>
      <w:r w:rsidR="00722B54">
        <w:rPr>
          <w:rFonts w:ascii="Times New Roman" w:eastAsia="Calibri" w:hAnsi="Times New Roman" w:cs="Times New Roman"/>
          <w:sz w:val="24"/>
          <w:szCs w:val="24"/>
        </w:rPr>
        <w:t>t</w:t>
      </w:r>
      <w:r>
        <w:rPr>
          <w:rFonts w:ascii="Times New Roman" w:eastAsia="Calibri" w:hAnsi="Times New Roman" w:cs="Times New Roman"/>
          <w:sz w:val="24"/>
          <w:szCs w:val="24"/>
        </w:rPr>
        <w:t xml:space="preserve">ek a feladatellátó BZS Bt-nek. 2023. október 1-jével az ügyelet működtetését átvette az Országos Mentőszolgálat. A társulás tulajdonában lévő orvosi eszközöket a társulási tanács a 29/2023. (IX.15.) </w:t>
      </w:r>
      <w:proofErr w:type="spellStart"/>
      <w:r>
        <w:rPr>
          <w:rFonts w:ascii="Times New Roman" w:eastAsia="Calibri" w:hAnsi="Times New Roman" w:cs="Times New Roman"/>
          <w:sz w:val="24"/>
          <w:szCs w:val="24"/>
        </w:rPr>
        <w:t>VÖTth-al</w:t>
      </w:r>
      <w:proofErr w:type="spellEnd"/>
      <w:r>
        <w:rPr>
          <w:rFonts w:ascii="Times New Roman" w:eastAsia="Calibri" w:hAnsi="Times New Roman" w:cs="Times New Roman"/>
          <w:sz w:val="24"/>
          <w:szCs w:val="24"/>
        </w:rPr>
        <w:t xml:space="preserve"> tulajdonjoggal együtt átadta az új működtetőnek. Az orvosi ügyelet továbbra is az </w:t>
      </w:r>
      <w:proofErr w:type="spellStart"/>
      <w:r>
        <w:rPr>
          <w:rFonts w:ascii="Times New Roman" w:eastAsia="Calibri" w:hAnsi="Times New Roman" w:cs="Times New Roman"/>
          <w:sz w:val="24"/>
          <w:szCs w:val="24"/>
        </w:rPr>
        <w:t>Ablonczy</w:t>
      </w:r>
      <w:proofErr w:type="spellEnd"/>
      <w:r>
        <w:rPr>
          <w:rFonts w:ascii="Times New Roman" w:eastAsia="Calibri" w:hAnsi="Times New Roman" w:cs="Times New Roman"/>
          <w:sz w:val="24"/>
          <w:szCs w:val="24"/>
        </w:rPr>
        <w:t>-házban működik 8-22 óráig.</w:t>
      </w:r>
    </w:p>
    <w:p w14:paraId="6BF46007" w14:textId="77777777" w:rsidR="00E31509" w:rsidRDefault="00E31509" w:rsidP="00E31509">
      <w:pPr>
        <w:spacing w:after="0" w:line="300" w:lineRule="exact"/>
        <w:ind w:left="-284" w:firstLine="82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r>
        <w:rPr>
          <w:rFonts w:ascii="Times New Roman" w:eastAsia="Calibri" w:hAnsi="Times New Roman" w:cs="Times New Roman"/>
          <w:i/>
          <w:sz w:val="24"/>
          <w:szCs w:val="24"/>
        </w:rPr>
        <w:t>belső ellenőrzési feladatok</w:t>
      </w:r>
      <w:r>
        <w:rPr>
          <w:rFonts w:ascii="Times New Roman" w:eastAsia="Calibri" w:hAnsi="Times New Roman" w:cs="Times New Roman"/>
          <w:sz w:val="24"/>
          <w:szCs w:val="24"/>
        </w:rPr>
        <w:t xml:space="preserve">at 20 település látja el a társuláson keresztül. Ezt a feladatot vállalkozási szerződés keretében dr. Kósáné Hetesi Ildikó képviselte Gold Idea Kft. látja el a tanács 24/2022. (XI.16) határozata értelmében. A 2023. évre vonatkozó belső ellenőrzési tervet a 25/2022. (XI.16.) társulási tanácshatározattal fogadta el. A tavalyi évre vonatkozó ellenőrzési terv elfogadó határozatát az érintett tagönkormányzatok megküldték a társulásnak. A Belső ellenőrzési kézikönyvet a társulási tanács a 26/2023. (IX.15.) határozatban fogadta el, annak elektronikus példányát valamennyi közös önkormányzati hivatal jegyzője megkapta elektronikus úton </w:t>
      </w:r>
      <w:proofErr w:type="spellStart"/>
      <w:r>
        <w:rPr>
          <w:rFonts w:ascii="Times New Roman" w:eastAsia="Calibri" w:hAnsi="Times New Roman" w:cs="Times New Roman"/>
          <w:sz w:val="24"/>
          <w:szCs w:val="24"/>
        </w:rPr>
        <w:t>hatályosításra</w:t>
      </w:r>
      <w:proofErr w:type="spellEnd"/>
      <w:r>
        <w:rPr>
          <w:rFonts w:ascii="Times New Roman" w:eastAsia="Calibri" w:hAnsi="Times New Roman" w:cs="Times New Roman"/>
          <w:sz w:val="24"/>
          <w:szCs w:val="24"/>
        </w:rPr>
        <w:t>. A 2022. évi belső ellenőrzési beszámolót pedig a 15/2023. (V.30.) határozattal fogadta el a társulási tanács.</w:t>
      </w:r>
    </w:p>
    <w:p w14:paraId="1914DD2A" w14:textId="77777777" w:rsidR="00E31509" w:rsidRDefault="00E31509" w:rsidP="00E31509">
      <w:pPr>
        <w:spacing w:after="0" w:line="300" w:lineRule="exact"/>
        <w:ind w:left="-284" w:firstLine="82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r>
        <w:rPr>
          <w:rFonts w:ascii="Times New Roman" w:eastAsia="Calibri" w:hAnsi="Times New Roman" w:cs="Times New Roman"/>
          <w:i/>
          <w:sz w:val="24"/>
          <w:szCs w:val="24"/>
        </w:rPr>
        <w:t>Völgységi hírlevél</w:t>
      </w:r>
      <w:r>
        <w:rPr>
          <w:rFonts w:ascii="Times New Roman" w:eastAsia="Calibri" w:hAnsi="Times New Roman" w:cs="Times New Roman"/>
          <w:sz w:val="24"/>
          <w:szCs w:val="24"/>
        </w:rPr>
        <w:t xml:space="preserve"> 2023-ban – a tervezetteknek megfelelően- négy alkalommal, március, július, október, december hónapokban jelent meg. Az újság szerkesztője és tördelője: </w:t>
      </w:r>
      <w:proofErr w:type="spellStart"/>
      <w:r>
        <w:rPr>
          <w:rFonts w:ascii="Times New Roman" w:eastAsia="Calibri" w:hAnsi="Times New Roman" w:cs="Times New Roman"/>
          <w:sz w:val="24"/>
          <w:szCs w:val="24"/>
        </w:rPr>
        <w:t>Árki</w:t>
      </w:r>
      <w:proofErr w:type="spellEnd"/>
      <w:r>
        <w:rPr>
          <w:rFonts w:ascii="Times New Roman" w:eastAsia="Calibri" w:hAnsi="Times New Roman" w:cs="Times New Roman"/>
          <w:sz w:val="24"/>
          <w:szCs w:val="24"/>
        </w:rPr>
        <w:t xml:space="preserve"> Attila. A nyomdai munkálatokat </w:t>
      </w:r>
      <w:proofErr w:type="spellStart"/>
      <w:r>
        <w:rPr>
          <w:rFonts w:ascii="Times New Roman" w:eastAsia="Calibri" w:hAnsi="Times New Roman" w:cs="Times New Roman"/>
          <w:sz w:val="24"/>
          <w:szCs w:val="24"/>
        </w:rPr>
        <w:t>Böcz</w:t>
      </w:r>
      <w:proofErr w:type="spellEnd"/>
      <w:r>
        <w:rPr>
          <w:rFonts w:ascii="Times New Roman" w:eastAsia="Calibri" w:hAnsi="Times New Roman" w:cs="Times New Roman"/>
          <w:sz w:val="24"/>
          <w:szCs w:val="24"/>
        </w:rPr>
        <w:t xml:space="preserve"> Sándor egyéni vállalkozó végzi. A keresztrejtvényt Rák Béla grafikus készíti. Az árajánlatok bekérését, a vállalkozási szerződések előkészítését a társulás ügyintézője végezte. A hírlevél terjesztését a Futárposta 2006 Kft. végezte el, Bonyhád külterületein egyéni vállalkozóval oldotta meg a társulás.</w:t>
      </w:r>
    </w:p>
    <w:p w14:paraId="50754808" w14:textId="5925843B" w:rsidR="00E31509" w:rsidRDefault="00E31509" w:rsidP="00E31509">
      <w:pPr>
        <w:spacing w:after="0" w:line="300" w:lineRule="exact"/>
        <w:ind w:left="-284" w:firstLine="851"/>
        <w:jc w:val="both"/>
        <w:rPr>
          <w:rFonts w:ascii="Times New Roman" w:eastAsia="Calibri" w:hAnsi="Times New Roman" w:cs="Times New Roman"/>
          <w:sz w:val="24"/>
          <w:szCs w:val="24"/>
        </w:rPr>
      </w:pPr>
      <w:r>
        <w:rPr>
          <w:rFonts w:ascii="Times New Roman" w:eastAsia="Calibri" w:hAnsi="Times New Roman" w:cs="Times New Roman"/>
          <w:i/>
          <w:sz w:val="24"/>
          <w:szCs w:val="24"/>
        </w:rPr>
        <w:t>Fogyatékossággal együtt élők nappali ellátása</w:t>
      </w:r>
      <w:r>
        <w:rPr>
          <w:rFonts w:ascii="Times New Roman" w:eastAsia="Calibri" w:hAnsi="Times New Roman" w:cs="Times New Roman"/>
          <w:sz w:val="24"/>
          <w:szCs w:val="24"/>
        </w:rPr>
        <w:t>, az „Együtt 1 másért” Nappali Intézményben 2022-ben az ellátotti létszám átlagosan: 25 fő, éves átlag: 22 fő/nap. Önellátó képesség szempontjából 1 fő önellátó, 24 fő részlegesen önellátó. Lakhelyük szerinti megoszlás: Bonyhád: 7 fő, társult települések: 13 fő, a társuláson kívüli településekről: 5 fő (Komló, Óbánya, Szászvár, Szekszárd).</w:t>
      </w:r>
    </w:p>
    <w:p w14:paraId="3E594874" w14:textId="77777777" w:rsidR="00E31509" w:rsidRDefault="00E31509" w:rsidP="00E31509">
      <w:pPr>
        <w:spacing w:after="0" w:line="300" w:lineRule="exact"/>
        <w:ind w:left="-284"/>
        <w:jc w:val="both"/>
        <w:rPr>
          <w:rFonts w:ascii="Times New Roman" w:eastAsia="Calibri" w:hAnsi="Times New Roman" w:cs="Times New Roman"/>
          <w:sz w:val="24"/>
          <w:szCs w:val="24"/>
        </w:rPr>
      </w:pPr>
      <w:r>
        <w:rPr>
          <w:rFonts w:ascii="Times New Roman" w:eastAsia="Calibri" w:hAnsi="Times New Roman" w:cs="Times New Roman"/>
          <w:sz w:val="24"/>
          <w:szCs w:val="24"/>
        </w:rPr>
        <w:t>Az intézményt fenntartó „Összefogás” Közhasznú Alapítvány a 2022. évi közhasznúsági és szakmai beszámolóját elkészítette, a társulás a beszámolót a 19/2023. (V.30.) tanácshatározatban fogadta el.</w:t>
      </w:r>
    </w:p>
    <w:p w14:paraId="023D530D" w14:textId="77777777" w:rsidR="00E31509" w:rsidRDefault="00E31509" w:rsidP="00E31509">
      <w:pPr>
        <w:suppressAutoHyphens/>
        <w:spacing w:after="0" w:line="300" w:lineRule="exact"/>
        <w:ind w:firstLine="567"/>
        <w:jc w:val="both"/>
        <w:rPr>
          <w:rFonts w:ascii="Times New Roman" w:eastAsia="Calibri" w:hAnsi="Times New Roman" w:cs="Times New Roman"/>
          <w:sz w:val="24"/>
          <w:szCs w:val="24"/>
          <w:lang w:eastAsia="ar-SA"/>
        </w:rPr>
      </w:pPr>
    </w:p>
    <w:p w14:paraId="05A7C316" w14:textId="7E5E201C" w:rsidR="00E31509" w:rsidRDefault="00E31509" w:rsidP="00E31509">
      <w:pPr>
        <w:spacing w:after="0" w:line="300" w:lineRule="exact"/>
        <w:ind w:left="-284" w:firstLine="851"/>
        <w:jc w:val="both"/>
        <w:rPr>
          <w:rFonts w:ascii="Times New Roman" w:eastAsia="Calibri" w:hAnsi="Times New Roman" w:cs="Times New Roman"/>
          <w:sz w:val="24"/>
          <w:szCs w:val="24"/>
        </w:rPr>
      </w:pPr>
      <w:r>
        <w:rPr>
          <w:rFonts w:ascii="Times New Roman" w:eastAsia="Calibri" w:hAnsi="Times New Roman" w:cs="Times New Roman"/>
          <w:sz w:val="24"/>
          <w:szCs w:val="24"/>
          <w:u w:val="single"/>
        </w:rPr>
        <w:t>Tagok3 csoportban</w:t>
      </w:r>
      <w:r>
        <w:rPr>
          <w:rFonts w:ascii="Times New Roman" w:eastAsia="Calibri" w:hAnsi="Times New Roman" w:cs="Times New Roman"/>
          <w:sz w:val="24"/>
          <w:szCs w:val="24"/>
        </w:rPr>
        <w:t xml:space="preserve"> 25 települési önkormányzat jogszabályban előírt család és gyermekvédelmi, valamint idősellátási közfeladatokat lát el a VÖT fenntartásában működő </w:t>
      </w:r>
      <w:r>
        <w:rPr>
          <w:rFonts w:ascii="Times New Roman" w:eastAsia="Calibri" w:hAnsi="Times New Roman" w:cs="Times New Roman"/>
          <w:i/>
          <w:sz w:val="24"/>
          <w:szCs w:val="24"/>
        </w:rPr>
        <w:t>Bonyhádi Gondozási Központon</w:t>
      </w:r>
      <w:r>
        <w:rPr>
          <w:rFonts w:ascii="Times New Roman" w:eastAsia="Calibri" w:hAnsi="Times New Roman" w:cs="Times New Roman"/>
          <w:sz w:val="24"/>
          <w:szCs w:val="24"/>
        </w:rPr>
        <w:t xml:space="preserve"> (BGKP) keresztül. Az ellátott közfeladatok száma ebben a </w:t>
      </w:r>
      <w:r>
        <w:rPr>
          <w:rFonts w:ascii="Times New Roman" w:eastAsia="Calibri" w:hAnsi="Times New Roman" w:cs="Times New Roman"/>
          <w:sz w:val="24"/>
          <w:szCs w:val="24"/>
        </w:rPr>
        <w:lastRenderedPageBreak/>
        <w:t xml:space="preserve">tagcsoportban: 16. Az intézmény fenntartóval kapcsolatos ügyintézését a társulás ügyintézője, a hatósági vonatkozású ügyintézést az ügyintéző az intézményvezetővel és a szakhatóságokkal egyeztetve végzi. </w:t>
      </w:r>
    </w:p>
    <w:p w14:paraId="0FF3E0AA" w14:textId="7C02DCF0" w:rsidR="00E31509" w:rsidRDefault="00E31509" w:rsidP="00E31509">
      <w:pPr>
        <w:spacing w:after="0" w:line="300" w:lineRule="exact"/>
        <w:ind w:left="-284"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társulás által fenntartott intézmény költségvetését az 5/2023. (II.21.) tanácshatározat tartalmazza. A közös fenntartású Bonyhádi Gondozási Központ működtetéséhez befizetett 2022. évi hozzájárulások elszámolását a 9/2023. (III.31.) hozott tanácshatározat tartalmazza. Az intézmény 2022. évi feladatellátási beszámolóját a 16/2023. (V.30.) határozatban fogadta el a társulási tanács. A tavalyi évben zajlott az intézmény kormányhivatali ellenőrzése, amely során a </w:t>
      </w:r>
      <w:r>
        <w:rPr>
          <w:rFonts w:ascii="Times New Roman" w:eastAsia="Calibri" w:hAnsi="Times New Roman" w:cs="Times New Roman"/>
          <w:i/>
          <w:iCs/>
          <w:sz w:val="24"/>
          <w:szCs w:val="24"/>
        </w:rPr>
        <w:t>tanyagondnoki szolgáltatás, a támogató szolgáltatás, a házi segítségnyújtás, az idősek nappali ellátása, az idősek otthona ellátás, a szociális konyha és a jelőrendszeres házi segítségnyújtás</w:t>
      </w:r>
      <w:r>
        <w:rPr>
          <w:rFonts w:ascii="Times New Roman" w:eastAsia="Calibri" w:hAnsi="Times New Roman" w:cs="Times New Roman"/>
          <w:sz w:val="24"/>
          <w:szCs w:val="24"/>
        </w:rPr>
        <w:t xml:space="preserve"> közfeladatok teljes körű ellenőrzésére került sor. Az egyes közfeladatokra kapott vizsgálati jegyzőkönyvek alapján az évközi személyi változások miatt az ellátó intézmény Alapító okiratát a 27/2023. (IX.15.), a 38/2023. (XII.08.) határozattal, a Szakmai programját a 17/2023. (V.30.), 28/2023. (IX.15.) határozatokkal módosította a fenntartó társulási tanács. </w:t>
      </w:r>
    </w:p>
    <w:p w14:paraId="19FE90AC" w14:textId="77777777" w:rsidR="00E31509" w:rsidRDefault="00E31509" w:rsidP="00E31509">
      <w:pPr>
        <w:spacing w:after="0" w:line="300" w:lineRule="exact"/>
        <w:ind w:left="-284"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r>
        <w:rPr>
          <w:rFonts w:ascii="Times New Roman" w:eastAsia="Calibri" w:hAnsi="Times New Roman" w:cs="Times New Roman"/>
          <w:i/>
          <w:iCs/>
          <w:sz w:val="24"/>
          <w:szCs w:val="24"/>
        </w:rPr>
        <w:t>Társulási megállapodás</w:t>
      </w:r>
      <w:r>
        <w:rPr>
          <w:rFonts w:ascii="Times New Roman" w:eastAsia="Calibri" w:hAnsi="Times New Roman" w:cs="Times New Roman"/>
          <w:sz w:val="24"/>
          <w:szCs w:val="24"/>
        </w:rPr>
        <w:t xml:space="preserve"> módosítására két alkalommal került sor 2023-ban. A módosításokat személyi változások (településvezetők körében bekövetkezett változások), feladatellátási változások (házi segítségnyújtás, háziorvosi ügyelet) és közfeladatok nyilvántartásban (új </w:t>
      </w:r>
      <w:proofErr w:type="spellStart"/>
      <w:r>
        <w:rPr>
          <w:rFonts w:ascii="Times New Roman" w:eastAsia="Calibri" w:hAnsi="Times New Roman" w:cs="Times New Roman"/>
          <w:sz w:val="24"/>
          <w:szCs w:val="24"/>
        </w:rPr>
        <w:t>kofog</w:t>
      </w:r>
      <w:proofErr w:type="spellEnd"/>
      <w:r>
        <w:rPr>
          <w:rFonts w:ascii="Times New Roman" w:eastAsia="Calibri" w:hAnsi="Times New Roman" w:cs="Times New Roman"/>
          <w:sz w:val="24"/>
          <w:szCs w:val="24"/>
        </w:rPr>
        <w:t>) bekövetkezett változások indokolták. A módosításokról a társulási tanács - a 25 települési képviselő-testület felhatalmazásával - a 6/2023. (II.21.), és a 34/2023. (X.27.) tanácshatározatokban döntött. Minden dokumentum módosítása időben megtörtént a Magyar Államkincstárnál és a Tolna Vármegyei Kormányhivatalnál is.</w:t>
      </w:r>
    </w:p>
    <w:p w14:paraId="5600E68B" w14:textId="77777777" w:rsidR="00E31509" w:rsidRDefault="00E31509" w:rsidP="00E31509">
      <w:pPr>
        <w:spacing w:after="0" w:line="240" w:lineRule="auto"/>
        <w:jc w:val="both"/>
        <w:rPr>
          <w:rFonts w:ascii="Times New Roman" w:eastAsia="Times New Roman" w:hAnsi="Times New Roman"/>
          <w:sz w:val="24"/>
          <w:szCs w:val="24"/>
          <w:lang w:eastAsia="hu-HU"/>
        </w:rPr>
      </w:pPr>
    </w:p>
    <w:p w14:paraId="7B9952B3" w14:textId="78D97F8A" w:rsidR="00E31509" w:rsidRDefault="00E31509" w:rsidP="00E31509">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w:t>
      </w:r>
      <w:r>
        <w:rPr>
          <w:rFonts w:ascii="Times New Roman" w:eastAsia="Times New Roman" w:hAnsi="Times New Roman"/>
          <w:b/>
          <w:bCs/>
          <w:i/>
          <w:iCs/>
          <w:sz w:val="24"/>
          <w:szCs w:val="24"/>
          <w:lang w:eastAsia="hu-HU"/>
        </w:rPr>
        <w:t>pályázati feladatokat</w:t>
      </w:r>
      <w:r>
        <w:rPr>
          <w:rFonts w:ascii="Times New Roman" w:eastAsia="Times New Roman" w:hAnsi="Times New Roman"/>
          <w:sz w:val="24"/>
          <w:szCs w:val="24"/>
          <w:lang w:eastAsia="hu-HU"/>
        </w:rPr>
        <w:t xml:space="preserve"> Bonyhád város tekintetében a Városfejlesztési és Jogi osztály bonyolítja, míg a közös hivatalhoz tartozó településeken - többségében - a jegyzői megbízottak vesznek részt ezen feladatok ellátásában. Bonyhád város 2023. évi pályázatait a beszámoló 1. számú, a községek elmúlt évi pályázatait a beszámoló 2. számú mellékletét képező táblázatban szerepeltetjük. Bonyhád város elmúlt évi közbeszerzéseiről külön előterjesztés keretében számolunk be. Az osztály tekintetében jelentős eredmény az elmúlt ciklusban elnyert pályázatok sikeres zárása, ehhez kötődően gondoskodik az osztály az egyes projektekhez kötődő éves fenntartási jelentések beküldéséről. Mindezen felül elsődleges prioritás</w:t>
      </w:r>
      <w:r w:rsidR="001002ED">
        <w:rPr>
          <w:rFonts w:ascii="Times New Roman" w:eastAsia="Times New Roman" w:hAnsi="Times New Roman"/>
          <w:sz w:val="24"/>
          <w:szCs w:val="24"/>
          <w:lang w:eastAsia="hu-HU"/>
        </w:rPr>
        <w:t>,</w:t>
      </w:r>
      <w:r>
        <w:rPr>
          <w:rFonts w:ascii="Times New Roman" w:eastAsia="Times New Roman" w:hAnsi="Times New Roman"/>
          <w:sz w:val="24"/>
          <w:szCs w:val="24"/>
          <w:lang w:eastAsia="hu-HU"/>
        </w:rPr>
        <w:t xml:space="preserve"> hogy megfelelően fel tudjunk készülni a következő uniós ciklus fejlesztési lehetőségeire és azokat maximálisan ki tudjuk használni</w:t>
      </w:r>
      <w:r w:rsidR="001002ED">
        <w:rPr>
          <w:rFonts w:ascii="Times New Roman" w:eastAsia="Times New Roman" w:hAnsi="Times New Roman"/>
          <w:sz w:val="24"/>
          <w:szCs w:val="24"/>
          <w:lang w:eastAsia="hu-HU"/>
        </w:rPr>
        <w:t>.</w:t>
      </w:r>
      <w:r>
        <w:rPr>
          <w:rFonts w:ascii="Times New Roman" w:eastAsia="Times New Roman" w:hAnsi="Times New Roman"/>
          <w:sz w:val="24"/>
          <w:szCs w:val="24"/>
          <w:lang w:eastAsia="hu-HU"/>
        </w:rPr>
        <w:t xml:space="preserve"> </w:t>
      </w:r>
      <w:r w:rsidR="001002ED">
        <w:rPr>
          <w:rFonts w:ascii="Times New Roman" w:eastAsia="Times New Roman" w:hAnsi="Times New Roman"/>
          <w:sz w:val="24"/>
          <w:szCs w:val="24"/>
          <w:lang w:eastAsia="hu-HU"/>
        </w:rPr>
        <w:t>E</w:t>
      </w:r>
      <w:r>
        <w:rPr>
          <w:rFonts w:ascii="Times New Roman" w:eastAsia="Times New Roman" w:hAnsi="Times New Roman"/>
          <w:sz w:val="24"/>
          <w:szCs w:val="24"/>
          <w:lang w:eastAsia="hu-HU"/>
        </w:rPr>
        <w:t>nnek érdekében több pályázatot már be is nyújtott az önkormányzat, többet ezek közül az országban elsőként.</w:t>
      </w:r>
    </w:p>
    <w:p w14:paraId="44068A46" w14:textId="77777777" w:rsidR="00E31509" w:rsidRDefault="00E31509" w:rsidP="00E31509">
      <w:pPr>
        <w:spacing w:after="0" w:line="240" w:lineRule="auto"/>
        <w:jc w:val="both"/>
        <w:rPr>
          <w:rFonts w:ascii="Times New Roman" w:eastAsia="Times New Roman" w:hAnsi="Times New Roman"/>
          <w:sz w:val="24"/>
          <w:szCs w:val="24"/>
          <w:lang w:eastAsia="hu-HU"/>
        </w:rPr>
      </w:pPr>
    </w:p>
    <w:p w14:paraId="49F372F9" w14:textId="77777777" w:rsidR="00E31509" w:rsidRDefault="00E31509" w:rsidP="00E31509">
      <w:pPr>
        <w:spacing w:after="0" w:line="240" w:lineRule="auto"/>
        <w:jc w:val="both"/>
        <w:rPr>
          <w:rFonts w:ascii="Times New Roman" w:hAnsi="Times New Roman" w:cs="Times New Roman"/>
          <w:sz w:val="24"/>
          <w:szCs w:val="24"/>
        </w:rPr>
      </w:pPr>
      <w:r>
        <w:rPr>
          <w:rFonts w:ascii="Times New Roman" w:eastAsia="Times New Roman" w:hAnsi="Times New Roman"/>
          <w:b/>
          <w:bCs/>
          <w:i/>
          <w:iCs/>
          <w:sz w:val="24"/>
          <w:szCs w:val="24"/>
          <w:lang w:eastAsia="hu-HU"/>
        </w:rPr>
        <w:t>Ügyiratkezelés:</w:t>
      </w:r>
      <w:r>
        <w:rPr>
          <w:rFonts w:ascii="Times New Roman" w:eastAsia="Times New Roman" w:hAnsi="Times New Roman"/>
          <w:sz w:val="24"/>
          <w:szCs w:val="24"/>
          <w:lang w:eastAsia="hu-HU"/>
        </w:rPr>
        <w:t xml:space="preserve"> az iktatási, ügyiratkezelési feladatok ellátása az ASP szoftver alkalmazásával történik a közös hivatal valamennyi kirendeltségén. Az ASP rendszer a helyi önkormányzatok feladatellátását támogató rendszer, amely tartalmazza az önkormányzati gazdálkodást, az ingatlanvagyon-nyilvántartást, a helyi adóztatást, ipari és kereskedelmi igazgatást, iratkezelést támogató integrált szakrendszereket, a szakrendszeri szolgáltatásokat összefogó és azok menedzsmentjét biztosító keretrendszert, valamint az ügyfélszolgálati és csatlakoztatási koordinációs feladatokat támogató rendszereket. Ezek együtt biztosítják az elektronikus ügyintézéshez szükséges technológiákat. </w:t>
      </w:r>
      <w:r>
        <w:rPr>
          <w:rFonts w:ascii="Times New Roman" w:hAnsi="Times New Roman" w:cs="Times New Roman"/>
          <w:sz w:val="24"/>
          <w:szCs w:val="24"/>
        </w:rPr>
        <w:t>A folyamatos fejlesztéseknek köszönhetően a jövőben az ügyintézők könnyebben tehetnek eleget az adatszolgáltatási kötelezettségeiknek, továbbá hozzáférhetnek a központi nyilvántartások adataihoz is.</w:t>
      </w:r>
    </w:p>
    <w:p w14:paraId="1B8EA89B" w14:textId="77777777" w:rsidR="00E31509" w:rsidRDefault="00E31509" w:rsidP="00E31509">
      <w:pPr>
        <w:spacing w:after="0" w:line="240" w:lineRule="auto"/>
        <w:jc w:val="both"/>
        <w:rPr>
          <w:rFonts w:ascii="Times New Roman" w:hAnsi="Times New Roman" w:cs="Times New Roman"/>
          <w:sz w:val="24"/>
          <w:szCs w:val="24"/>
        </w:rPr>
      </w:pPr>
    </w:p>
    <w:p w14:paraId="4AE6F63C" w14:textId="77777777" w:rsidR="00E31509" w:rsidRDefault="00E31509" w:rsidP="00E31509">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2023. évben iktatott ügyiratszámok</w:t>
      </w:r>
    </w:p>
    <w:p w14:paraId="198130EB"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Főszámok összesen: </w:t>
      </w:r>
      <w:r>
        <w:rPr>
          <w:rFonts w:ascii="Times New Roman" w:hAnsi="Times New Roman" w:cs="Times New Roman"/>
          <w:sz w:val="24"/>
          <w:szCs w:val="24"/>
        </w:rPr>
        <w:tab/>
      </w:r>
      <w:r>
        <w:rPr>
          <w:rFonts w:ascii="Times New Roman" w:hAnsi="Times New Roman" w:cs="Times New Roman"/>
          <w:sz w:val="24"/>
          <w:szCs w:val="24"/>
        </w:rPr>
        <w:tab/>
        <w:t>22.477 db</w:t>
      </w:r>
      <w:r>
        <w:rPr>
          <w:rFonts w:ascii="Times New Roman" w:hAnsi="Times New Roman" w:cs="Times New Roman"/>
          <w:sz w:val="24"/>
          <w:szCs w:val="24"/>
        </w:rPr>
        <w:tab/>
        <w:t xml:space="preserve">Alszámok összesen: </w:t>
      </w:r>
      <w:r>
        <w:rPr>
          <w:rFonts w:ascii="Times New Roman" w:hAnsi="Times New Roman" w:cs="Times New Roman"/>
          <w:sz w:val="24"/>
          <w:szCs w:val="24"/>
        </w:rPr>
        <w:tab/>
        <w:t>40.201 db</w:t>
      </w:r>
    </w:p>
    <w:p w14:paraId="0C3E680A" w14:textId="77777777" w:rsidR="00E31509" w:rsidRDefault="00E31509" w:rsidP="00E31509">
      <w:pPr>
        <w:spacing w:after="0" w:line="240" w:lineRule="auto"/>
        <w:jc w:val="both"/>
        <w:rPr>
          <w:rFonts w:ascii="Times New Roman" w:hAnsi="Times New Roman" w:cs="Times New Roman"/>
          <w:sz w:val="24"/>
          <w:szCs w:val="24"/>
        </w:rPr>
      </w:pPr>
    </w:p>
    <w:p w14:paraId="5129F1BE"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Ebből</w:t>
      </w:r>
    </w:p>
    <w:p w14:paraId="512BE302"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Pénzügyi Osztály</w:t>
      </w:r>
      <w:r>
        <w:rPr>
          <w:rFonts w:ascii="Times New Roman" w:hAnsi="Times New Roman" w:cs="Times New Roman"/>
          <w:sz w:val="24"/>
          <w:szCs w:val="24"/>
        </w:rPr>
        <w:tab/>
      </w:r>
      <w:r>
        <w:rPr>
          <w:rFonts w:ascii="Times New Roman" w:hAnsi="Times New Roman" w:cs="Times New Roman"/>
          <w:sz w:val="24"/>
          <w:szCs w:val="24"/>
        </w:rPr>
        <w:tab/>
        <w:t>17.308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20.008 db</w:t>
      </w:r>
      <w:r>
        <w:rPr>
          <w:rFonts w:ascii="Times New Roman" w:hAnsi="Times New Roman" w:cs="Times New Roman"/>
          <w:sz w:val="24"/>
          <w:szCs w:val="24"/>
        </w:rPr>
        <w:tab/>
      </w:r>
      <w:r>
        <w:rPr>
          <w:rFonts w:ascii="Times New Roman" w:hAnsi="Times New Roman" w:cs="Times New Roman"/>
          <w:sz w:val="24"/>
          <w:szCs w:val="24"/>
        </w:rPr>
        <w:tab/>
      </w:r>
    </w:p>
    <w:p w14:paraId="1BB0AD87"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Hatósági Osztály</w:t>
      </w:r>
      <w:r>
        <w:rPr>
          <w:rFonts w:ascii="Times New Roman" w:hAnsi="Times New Roman" w:cs="Times New Roman"/>
          <w:sz w:val="24"/>
          <w:szCs w:val="24"/>
        </w:rPr>
        <w:tab/>
      </w:r>
      <w:proofErr w:type="gramStart"/>
      <w:r>
        <w:rPr>
          <w:rFonts w:ascii="Times New Roman" w:hAnsi="Times New Roman" w:cs="Times New Roman"/>
          <w:sz w:val="24"/>
          <w:szCs w:val="24"/>
        </w:rPr>
        <w:tab/>
        <w:t xml:space="preserve">  3.705</w:t>
      </w:r>
      <w:proofErr w:type="gramEnd"/>
      <w:r>
        <w:rPr>
          <w:rFonts w:ascii="Times New Roman" w:hAnsi="Times New Roman" w:cs="Times New Roman"/>
          <w:sz w:val="24"/>
          <w:szCs w:val="24"/>
        </w:rPr>
        <w:t xml:space="preserve">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13.308db</w:t>
      </w:r>
    </w:p>
    <w:p w14:paraId="63FDD9CD"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Műszaki Osztály</w:t>
      </w:r>
      <w:r>
        <w:rPr>
          <w:rFonts w:ascii="Times New Roman" w:hAnsi="Times New Roman" w:cs="Times New Roman"/>
          <w:sz w:val="24"/>
          <w:szCs w:val="24"/>
        </w:rPr>
        <w:tab/>
      </w:r>
      <w:r>
        <w:rPr>
          <w:rFonts w:ascii="Times New Roman" w:hAnsi="Times New Roman" w:cs="Times New Roman"/>
          <w:sz w:val="24"/>
          <w:szCs w:val="24"/>
        </w:rPr>
        <w:tab/>
        <w:t xml:space="preserve">     857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 xml:space="preserve">  2.489</w:t>
      </w:r>
      <w:proofErr w:type="gramEnd"/>
      <w:r>
        <w:rPr>
          <w:rFonts w:ascii="Times New Roman" w:hAnsi="Times New Roman" w:cs="Times New Roman"/>
          <w:sz w:val="24"/>
          <w:szCs w:val="24"/>
        </w:rPr>
        <w:t xml:space="preserve"> db</w:t>
      </w:r>
    </w:p>
    <w:p w14:paraId="1C996B6F"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Városfejlesztési és Jogi O.</w:t>
      </w:r>
      <w:r>
        <w:rPr>
          <w:rFonts w:ascii="Times New Roman" w:hAnsi="Times New Roman" w:cs="Times New Roman"/>
          <w:sz w:val="24"/>
          <w:szCs w:val="24"/>
        </w:rPr>
        <w:tab/>
        <w:t xml:space="preserve">     342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 xml:space="preserve">  2.101</w:t>
      </w:r>
      <w:proofErr w:type="gramEnd"/>
      <w:r>
        <w:rPr>
          <w:rFonts w:ascii="Times New Roman" w:hAnsi="Times New Roman" w:cs="Times New Roman"/>
          <w:sz w:val="24"/>
          <w:szCs w:val="24"/>
        </w:rPr>
        <w:t xml:space="preserve"> db</w:t>
      </w:r>
    </w:p>
    <w:p w14:paraId="44BB529F"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Egyéb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265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 xml:space="preserve">  2.295</w:t>
      </w:r>
      <w:proofErr w:type="gramEnd"/>
      <w:r>
        <w:rPr>
          <w:rFonts w:ascii="Times New Roman" w:hAnsi="Times New Roman" w:cs="Times New Roman"/>
          <w:sz w:val="24"/>
          <w:szCs w:val="24"/>
        </w:rPr>
        <w:t xml:space="preserve"> db</w:t>
      </w:r>
    </w:p>
    <w:p w14:paraId="615D7AAC" w14:textId="77777777" w:rsidR="00E31509" w:rsidRDefault="00E31509" w:rsidP="00E31509">
      <w:pPr>
        <w:spacing w:after="0" w:line="240" w:lineRule="auto"/>
        <w:jc w:val="both"/>
        <w:rPr>
          <w:rFonts w:ascii="Times New Roman" w:hAnsi="Times New Roman" w:cs="Times New Roman"/>
          <w:sz w:val="24"/>
          <w:szCs w:val="24"/>
        </w:rPr>
      </w:pPr>
    </w:p>
    <w:p w14:paraId="5A37FB50" w14:textId="55DF8D65"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korábbi évek (előző beszámoló) adataival összevetve azt látjuk, hogy az iktatott ügyiratok száma a 2022-es évhez képest 47 %-kal csökkent</w:t>
      </w:r>
      <w:r w:rsidR="001002ED">
        <w:rPr>
          <w:rFonts w:ascii="Times New Roman" w:hAnsi="Times New Roman" w:cs="Times New Roman"/>
          <w:sz w:val="24"/>
          <w:szCs w:val="24"/>
        </w:rPr>
        <w:t xml:space="preserve">, amit </w:t>
      </w:r>
      <w:r w:rsidR="001B3FEA">
        <w:rPr>
          <w:rFonts w:ascii="Times New Roman" w:hAnsi="Times New Roman" w:cs="Times New Roman"/>
          <w:sz w:val="24"/>
          <w:szCs w:val="24"/>
        </w:rPr>
        <w:t xml:space="preserve">többségében </w:t>
      </w:r>
      <w:r w:rsidR="001002ED">
        <w:rPr>
          <w:rFonts w:ascii="Times New Roman" w:hAnsi="Times New Roman" w:cs="Times New Roman"/>
          <w:sz w:val="24"/>
          <w:szCs w:val="24"/>
        </w:rPr>
        <w:t xml:space="preserve">a helyi </w:t>
      </w:r>
      <w:proofErr w:type="gramStart"/>
      <w:r w:rsidR="001002ED">
        <w:rPr>
          <w:rFonts w:ascii="Times New Roman" w:hAnsi="Times New Roman" w:cs="Times New Roman"/>
          <w:sz w:val="24"/>
          <w:szCs w:val="24"/>
        </w:rPr>
        <w:t>adó ügyek</w:t>
      </w:r>
      <w:proofErr w:type="gramEnd"/>
      <w:r w:rsidR="001002ED">
        <w:rPr>
          <w:rFonts w:ascii="Times New Roman" w:hAnsi="Times New Roman" w:cs="Times New Roman"/>
          <w:sz w:val="24"/>
          <w:szCs w:val="24"/>
        </w:rPr>
        <w:t xml:space="preserve"> </w:t>
      </w:r>
      <w:r w:rsidR="001B3FEA">
        <w:rPr>
          <w:rFonts w:ascii="Times New Roman" w:hAnsi="Times New Roman" w:cs="Times New Roman"/>
          <w:sz w:val="24"/>
          <w:szCs w:val="24"/>
        </w:rPr>
        <w:t>számának csökkenése okozott.</w:t>
      </w:r>
      <w:r w:rsidR="001002ED">
        <w:rPr>
          <w:rFonts w:ascii="Times New Roman" w:hAnsi="Times New Roman" w:cs="Times New Roman"/>
          <w:sz w:val="24"/>
          <w:szCs w:val="24"/>
        </w:rPr>
        <w:t xml:space="preserve"> </w:t>
      </w:r>
      <w:r>
        <w:rPr>
          <w:rFonts w:ascii="Times New Roman" w:hAnsi="Times New Roman" w:cs="Times New Roman"/>
          <w:sz w:val="24"/>
          <w:szCs w:val="24"/>
        </w:rPr>
        <w:t>Fenti számok a kirendeltségeken iktatott ügyiratokat nem tartalmazzák, arról az alábbiakban számolok be.</w:t>
      </w:r>
    </w:p>
    <w:p w14:paraId="30B11C4E" w14:textId="77777777" w:rsidR="00E31509" w:rsidRDefault="00E31509" w:rsidP="00E31509">
      <w:pPr>
        <w:spacing w:after="0" w:line="240" w:lineRule="auto"/>
        <w:jc w:val="both"/>
        <w:rPr>
          <w:rFonts w:ascii="Times New Roman" w:hAnsi="Times New Roman" w:cs="Times New Roman"/>
          <w:sz w:val="24"/>
          <w:szCs w:val="24"/>
        </w:rPr>
      </w:pPr>
    </w:p>
    <w:p w14:paraId="1597B9ED" w14:textId="77777777" w:rsidR="00E31509" w:rsidRDefault="00E31509" w:rsidP="00E31509">
      <w:pPr>
        <w:spacing w:after="0" w:line="240" w:lineRule="auto"/>
        <w:jc w:val="both"/>
        <w:rPr>
          <w:rFonts w:ascii="Times New Roman" w:hAnsi="Times New Roman" w:cs="Times New Roman"/>
          <w:sz w:val="24"/>
          <w:szCs w:val="24"/>
        </w:rPr>
      </w:pPr>
    </w:p>
    <w:p w14:paraId="78C4678D" w14:textId="77777777" w:rsidR="00E31509" w:rsidRDefault="00E31509" w:rsidP="00E31509">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2023. évben a Kirendeltségeken iktatott ügyiratszámok</w:t>
      </w:r>
    </w:p>
    <w:p w14:paraId="21C57DBE"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Főszámok összesen:</w:t>
      </w:r>
      <w:r>
        <w:rPr>
          <w:rFonts w:ascii="Times New Roman" w:hAnsi="Times New Roman" w:cs="Times New Roman"/>
          <w:sz w:val="24"/>
          <w:szCs w:val="24"/>
        </w:rPr>
        <w:tab/>
      </w:r>
      <w:proofErr w:type="gramStart"/>
      <w:r>
        <w:rPr>
          <w:rFonts w:ascii="Times New Roman" w:hAnsi="Times New Roman" w:cs="Times New Roman"/>
          <w:sz w:val="24"/>
          <w:szCs w:val="24"/>
        </w:rPr>
        <w:tab/>
        <w:t xml:space="preserve">  4.458</w:t>
      </w:r>
      <w:proofErr w:type="gramEnd"/>
      <w:r>
        <w:rPr>
          <w:rFonts w:ascii="Times New Roman" w:hAnsi="Times New Roman" w:cs="Times New Roman"/>
          <w:sz w:val="24"/>
          <w:szCs w:val="24"/>
        </w:rPr>
        <w:t xml:space="preserve"> db</w:t>
      </w:r>
      <w:r>
        <w:rPr>
          <w:rFonts w:ascii="Times New Roman" w:hAnsi="Times New Roman" w:cs="Times New Roman"/>
          <w:sz w:val="24"/>
          <w:szCs w:val="24"/>
        </w:rPr>
        <w:tab/>
        <w:t>Alszámok összesen:</w:t>
      </w:r>
      <w:r>
        <w:rPr>
          <w:rFonts w:ascii="Times New Roman" w:hAnsi="Times New Roman" w:cs="Times New Roman"/>
          <w:sz w:val="24"/>
          <w:szCs w:val="24"/>
        </w:rPr>
        <w:tab/>
        <w:t>12.515 db</w:t>
      </w:r>
    </w:p>
    <w:p w14:paraId="30759CB2" w14:textId="77777777" w:rsidR="00E31509" w:rsidRDefault="00E31509" w:rsidP="00E31509">
      <w:pPr>
        <w:spacing w:after="0" w:line="240" w:lineRule="auto"/>
        <w:jc w:val="both"/>
        <w:rPr>
          <w:rFonts w:ascii="Times New Roman" w:hAnsi="Times New Roman" w:cs="Times New Roman"/>
          <w:sz w:val="24"/>
          <w:szCs w:val="24"/>
        </w:rPr>
      </w:pPr>
    </w:p>
    <w:p w14:paraId="2B0914C2"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Ebből</w:t>
      </w:r>
    </w:p>
    <w:p w14:paraId="166E23E1"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Bátaapáti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561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 xml:space="preserve">  2.044</w:t>
      </w:r>
      <w:proofErr w:type="gramEnd"/>
      <w:r>
        <w:rPr>
          <w:rFonts w:ascii="Times New Roman" w:hAnsi="Times New Roman" w:cs="Times New Roman"/>
          <w:sz w:val="24"/>
          <w:szCs w:val="24"/>
        </w:rPr>
        <w:t xml:space="preserve"> db</w:t>
      </w:r>
    </w:p>
    <w:p w14:paraId="1A633A91"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Bonyhádvarasd</w:t>
      </w:r>
      <w:r>
        <w:rPr>
          <w:rFonts w:ascii="Times New Roman" w:hAnsi="Times New Roman" w:cs="Times New Roman"/>
          <w:sz w:val="24"/>
          <w:szCs w:val="24"/>
        </w:rPr>
        <w:tab/>
      </w:r>
      <w:r>
        <w:rPr>
          <w:rFonts w:ascii="Times New Roman" w:hAnsi="Times New Roman" w:cs="Times New Roman"/>
          <w:sz w:val="24"/>
          <w:szCs w:val="24"/>
        </w:rPr>
        <w:tab/>
        <w:t xml:space="preserve">    352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983 db</w:t>
      </w:r>
    </w:p>
    <w:p w14:paraId="6BCA9F9E"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Grábóc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276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867 db</w:t>
      </w:r>
    </w:p>
    <w:p w14:paraId="575A7386"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Izmény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365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862 db</w:t>
      </w:r>
    </w:p>
    <w:p w14:paraId="440EB0B9"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Kisdorog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379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 xml:space="preserve">  1.764</w:t>
      </w:r>
      <w:proofErr w:type="gramEnd"/>
      <w:r>
        <w:rPr>
          <w:rFonts w:ascii="Times New Roman" w:hAnsi="Times New Roman" w:cs="Times New Roman"/>
          <w:sz w:val="24"/>
          <w:szCs w:val="24"/>
        </w:rPr>
        <w:t xml:space="preserve"> db</w:t>
      </w:r>
    </w:p>
    <w:p w14:paraId="029E8945"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Kisvejke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526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 xml:space="preserve">  1.798</w:t>
      </w:r>
      <w:proofErr w:type="gramEnd"/>
      <w:r>
        <w:rPr>
          <w:rFonts w:ascii="Times New Roman" w:hAnsi="Times New Roman" w:cs="Times New Roman"/>
          <w:sz w:val="24"/>
          <w:szCs w:val="24"/>
        </w:rPr>
        <w:t xml:space="preserve"> db</w:t>
      </w:r>
    </w:p>
    <w:p w14:paraId="1704CA4D"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Mórágy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836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 xml:space="preserve">  1.465</w:t>
      </w:r>
      <w:proofErr w:type="gramEnd"/>
      <w:r>
        <w:rPr>
          <w:rFonts w:ascii="Times New Roman" w:hAnsi="Times New Roman" w:cs="Times New Roman"/>
          <w:sz w:val="24"/>
          <w:szCs w:val="24"/>
        </w:rPr>
        <w:t xml:space="preserve"> db</w:t>
      </w:r>
    </w:p>
    <w:p w14:paraId="2DD1A239"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Mőcsény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332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692 db</w:t>
      </w:r>
    </w:p>
    <w:p w14:paraId="5E4942AA" w14:textId="7777777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Váralja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831 db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 xml:space="preserve">  2.040</w:t>
      </w:r>
      <w:proofErr w:type="gramEnd"/>
      <w:r>
        <w:rPr>
          <w:rFonts w:ascii="Times New Roman" w:hAnsi="Times New Roman" w:cs="Times New Roman"/>
          <w:sz w:val="24"/>
          <w:szCs w:val="24"/>
        </w:rPr>
        <w:t xml:space="preserve"> db</w:t>
      </w:r>
    </w:p>
    <w:p w14:paraId="3B8F6B6B" w14:textId="77777777" w:rsidR="00E31509" w:rsidRDefault="00E31509" w:rsidP="00E31509">
      <w:pPr>
        <w:spacing w:after="0" w:line="240" w:lineRule="auto"/>
        <w:jc w:val="both"/>
        <w:rPr>
          <w:rFonts w:ascii="Times New Roman" w:hAnsi="Times New Roman" w:cs="Times New Roman"/>
          <w:sz w:val="24"/>
          <w:szCs w:val="24"/>
        </w:rPr>
      </w:pPr>
    </w:p>
    <w:p w14:paraId="0818C4C9" w14:textId="77777777" w:rsidR="00E31509" w:rsidRDefault="00E31509" w:rsidP="00E31509">
      <w:pPr>
        <w:spacing w:after="0" w:line="240" w:lineRule="auto"/>
        <w:jc w:val="both"/>
        <w:rPr>
          <w:rFonts w:ascii="Times New Roman" w:hAnsi="Times New Roman" w:cs="Times New Roman"/>
          <w:sz w:val="24"/>
          <w:szCs w:val="24"/>
        </w:rPr>
      </w:pPr>
    </w:p>
    <w:p w14:paraId="39420F7D" w14:textId="5E2E349E"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osztály munkatársai látják el Bonyhád</w:t>
      </w:r>
      <w:r w:rsidR="001B3FEA">
        <w:rPr>
          <w:rFonts w:ascii="Times New Roman" w:hAnsi="Times New Roman" w:cs="Times New Roman"/>
          <w:sz w:val="24"/>
          <w:szCs w:val="24"/>
        </w:rPr>
        <w:t>i</w:t>
      </w:r>
      <w:r>
        <w:rPr>
          <w:rFonts w:ascii="Times New Roman" w:hAnsi="Times New Roman" w:cs="Times New Roman"/>
          <w:sz w:val="24"/>
          <w:szCs w:val="24"/>
        </w:rPr>
        <w:t xml:space="preserve"> </w:t>
      </w:r>
      <w:proofErr w:type="gramStart"/>
      <w:r>
        <w:rPr>
          <w:rFonts w:ascii="Times New Roman" w:hAnsi="Times New Roman" w:cs="Times New Roman"/>
          <w:sz w:val="24"/>
          <w:szCs w:val="24"/>
        </w:rPr>
        <w:t>Német</w:t>
      </w:r>
      <w:proofErr w:type="gramEnd"/>
      <w:r w:rsidR="001B3FEA">
        <w:rPr>
          <w:rFonts w:ascii="Times New Roman" w:hAnsi="Times New Roman" w:cs="Times New Roman"/>
          <w:sz w:val="24"/>
          <w:szCs w:val="24"/>
        </w:rPr>
        <w:t>,</w:t>
      </w:r>
      <w:r>
        <w:rPr>
          <w:rFonts w:ascii="Times New Roman" w:hAnsi="Times New Roman" w:cs="Times New Roman"/>
          <w:sz w:val="24"/>
          <w:szCs w:val="24"/>
        </w:rPr>
        <w:t xml:space="preserve"> valamint Roma Önkormányzatainak munkaszervezeti feladatait is, melyből a legjelentősebb feladat a nemzetiségi önkormányzatok képviselő-testületi üléseinek előkészítése, döntéseinek végrehajtása.</w:t>
      </w:r>
    </w:p>
    <w:p w14:paraId="3658F84A" w14:textId="77777777" w:rsidR="00E31509" w:rsidRDefault="00E31509" w:rsidP="00E31509">
      <w:pPr>
        <w:spacing w:after="0" w:line="240" w:lineRule="auto"/>
        <w:jc w:val="both"/>
        <w:rPr>
          <w:rFonts w:ascii="Times New Roman" w:hAnsi="Times New Roman" w:cs="Times New Roman"/>
          <w:sz w:val="24"/>
          <w:szCs w:val="24"/>
        </w:rPr>
      </w:pPr>
    </w:p>
    <w:p w14:paraId="0E3A0C79" w14:textId="126259C7" w:rsidR="00E31509" w:rsidRDefault="00E31509" w:rsidP="00E315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w:t>
      </w:r>
      <w:r>
        <w:rPr>
          <w:rFonts w:ascii="Times New Roman" w:hAnsi="Times New Roman" w:cs="Times New Roman"/>
          <w:b/>
          <w:bCs/>
          <w:i/>
          <w:iCs/>
          <w:sz w:val="24"/>
          <w:szCs w:val="24"/>
        </w:rPr>
        <w:t>informatikai feladatokat</w:t>
      </w:r>
      <w:r>
        <w:rPr>
          <w:rFonts w:ascii="Times New Roman" w:hAnsi="Times New Roman" w:cs="Times New Roman"/>
          <w:sz w:val="24"/>
          <w:szCs w:val="24"/>
        </w:rPr>
        <w:t xml:space="preserve"> továbbra is vállalkozó</w:t>
      </w:r>
      <w:r w:rsidR="001002ED">
        <w:rPr>
          <w:rFonts w:ascii="Times New Roman" w:hAnsi="Times New Roman" w:cs="Times New Roman"/>
          <w:sz w:val="24"/>
          <w:szCs w:val="24"/>
        </w:rPr>
        <w:t>val</w:t>
      </w:r>
      <w:r>
        <w:rPr>
          <w:rFonts w:ascii="Times New Roman" w:hAnsi="Times New Roman" w:cs="Times New Roman"/>
          <w:sz w:val="24"/>
          <w:szCs w:val="24"/>
        </w:rPr>
        <w:t xml:space="preserve"> láttatjuk el</w:t>
      </w:r>
      <w:r w:rsidR="001002ED">
        <w:rPr>
          <w:rFonts w:ascii="Times New Roman" w:hAnsi="Times New Roman" w:cs="Times New Roman"/>
          <w:sz w:val="24"/>
          <w:szCs w:val="24"/>
        </w:rPr>
        <w:t>, egyedi megbízások keretében</w:t>
      </w:r>
      <w:r>
        <w:rPr>
          <w:rFonts w:ascii="Times New Roman" w:hAnsi="Times New Roman" w:cs="Times New Roman"/>
          <w:sz w:val="24"/>
          <w:szCs w:val="24"/>
        </w:rPr>
        <w:t>. Tekintettel arra, hogy a rendszer működtetése nem igényel 1 fő teljes állású informatikusi munkát, ebben a formában is biztonsággal ellátható, és a közös hivatal számára megtakarítást eredményez, hosszú távon is ebben a konstrukcióban gondolkod</w:t>
      </w:r>
      <w:r w:rsidR="001002ED">
        <w:rPr>
          <w:rFonts w:ascii="Times New Roman" w:hAnsi="Times New Roman" w:cs="Times New Roman"/>
          <w:sz w:val="24"/>
          <w:szCs w:val="24"/>
        </w:rPr>
        <w:t>unk</w:t>
      </w:r>
      <w:r>
        <w:rPr>
          <w:rFonts w:ascii="Times New Roman" w:hAnsi="Times New Roman" w:cs="Times New Roman"/>
          <w:sz w:val="24"/>
          <w:szCs w:val="24"/>
        </w:rPr>
        <w:t>.</w:t>
      </w:r>
    </w:p>
    <w:p w14:paraId="2A05E778" w14:textId="77777777" w:rsidR="002A6B05" w:rsidRDefault="002A6B05" w:rsidP="00E31509">
      <w:pPr>
        <w:spacing w:after="0" w:line="240" w:lineRule="auto"/>
        <w:jc w:val="both"/>
        <w:rPr>
          <w:rFonts w:ascii="Times New Roman" w:hAnsi="Times New Roman" w:cs="Times New Roman"/>
          <w:sz w:val="24"/>
          <w:szCs w:val="24"/>
        </w:rPr>
      </w:pPr>
    </w:p>
    <w:p w14:paraId="3AFCC0EE" w14:textId="543DB87D" w:rsidR="002A6B05" w:rsidRDefault="002A6B05" w:rsidP="00E31509">
      <w:pPr>
        <w:spacing w:after="0" w:line="240" w:lineRule="auto"/>
        <w:jc w:val="both"/>
        <w:rPr>
          <w:rFonts w:ascii="Times New Roman" w:eastAsia="Times New Roman" w:hAnsi="Times New Roman" w:cs="Times New Roman"/>
          <w:sz w:val="24"/>
          <w:szCs w:val="24"/>
          <w:lang w:eastAsia="hu-HU"/>
        </w:rPr>
      </w:pPr>
      <w:r>
        <w:rPr>
          <w:rFonts w:ascii="Times New Roman" w:hAnsi="Times New Roman" w:cs="Times New Roman"/>
          <w:sz w:val="24"/>
          <w:szCs w:val="24"/>
        </w:rPr>
        <w:t>Mind a Hatósági Osztály, mind a Városfejlesztési és Jogi Osztály munkáját érintette, hogy az aljegyző és az osztályvezető is – a meglévő 2-2 településükön kívül – egy további település jegyzői feladatait is ellátta az év nagy részében.</w:t>
      </w:r>
    </w:p>
    <w:p w14:paraId="39BC852A" w14:textId="2FDFE738" w:rsidR="00F03BF8" w:rsidRDefault="00F03BF8" w:rsidP="005767A5">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E25AD6">
        <w:rPr>
          <w:rFonts w:ascii="Times New Roman" w:eastAsia="Times New Roman" w:hAnsi="Times New Roman" w:cs="Times New Roman"/>
          <w:b/>
          <w:bCs/>
          <w:sz w:val="24"/>
          <w:szCs w:val="24"/>
          <w:lang w:eastAsia="hu-HU"/>
        </w:rPr>
        <w:t>V.</w:t>
      </w:r>
      <w:r w:rsidR="002A670B" w:rsidRPr="00E25AD6">
        <w:rPr>
          <w:rFonts w:ascii="Times New Roman" w:eastAsia="Times New Roman" w:hAnsi="Times New Roman" w:cs="Times New Roman"/>
          <w:b/>
          <w:bCs/>
          <w:sz w:val="24"/>
          <w:szCs w:val="24"/>
          <w:lang w:eastAsia="hu-HU"/>
        </w:rPr>
        <w:t>3</w:t>
      </w:r>
      <w:r w:rsidRPr="00E25AD6">
        <w:rPr>
          <w:rFonts w:ascii="Times New Roman" w:eastAsia="Times New Roman" w:hAnsi="Times New Roman" w:cs="Times New Roman"/>
          <w:b/>
          <w:bCs/>
          <w:sz w:val="24"/>
          <w:szCs w:val="24"/>
          <w:lang w:eastAsia="hu-HU"/>
        </w:rPr>
        <w:t>. Műszaki Osztály</w:t>
      </w:r>
    </w:p>
    <w:p w14:paraId="6B4CEB48" w14:textId="38E4E606"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 műszaki</w:t>
      </w:r>
      <w:r w:rsidRPr="00944944">
        <w:rPr>
          <w:rFonts w:ascii="Times New Roman" w:eastAsia="Times New Roman" w:hAnsi="Times New Roman"/>
          <w:sz w:val="24"/>
          <w:szCs w:val="24"/>
          <w:lang w:eastAsia="hu-HU"/>
        </w:rPr>
        <w:t xml:space="preserve"> osztály egyrészről hatósági feladatokat lát el, másrészről városüzemeltetési, vagyongazdálkodási, beruházási, védelmi igazgatással kapcsolatos, bizonyos gondnoki, tele</w:t>
      </w:r>
      <w:r>
        <w:rPr>
          <w:rFonts w:ascii="Times New Roman" w:eastAsia="Times New Roman" w:hAnsi="Times New Roman"/>
          <w:sz w:val="24"/>
          <w:szCs w:val="24"/>
          <w:lang w:eastAsia="hu-HU"/>
        </w:rPr>
        <w:t>pülésrendezési feladatokat, valamint a közterület felügyeletet</w:t>
      </w:r>
      <w:r w:rsidRPr="00944944">
        <w:rPr>
          <w:rFonts w:ascii="Times New Roman" w:eastAsia="Times New Roman" w:hAnsi="Times New Roman"/>
          <w:sz w:val="24"/>
          <w:szCs w:val="24"/>
          <w:lang w:eastAsia="hu-HU"/>
        </w:rPr>
        <w:t>.</w:t>
      </w:r>
    </w:p>
    <w:p w14:paraId="00EB15A8" w14:textId="77777777" w:rsidR="00752923" w:rsidRPr="00CB0184" w:rsidRDefault="00752923" w:rsidP="00752923">
      <w:pPr>
        <w:spacing w:before="120" w:after="0" w:line="240" w:lineRule="auto"/>
        <w:jc w:val="both"/>
        <w:rPr>
          <w:rFonts w:ascii="Times New Roman" w:eastAsia="Times New Roman" w:hAnsi="Times New Roman"/>
          <w:b/>
          <w:bCs/>
          <w:i/>
          <w:iCs/>
          <w:sz w:val="24"/>
          <w:szCs w:val="24"/>
          <w:lang w:eastAsia="hu-HU"/>
        </w:rPr>
      </w:pPr>
      <w:r w:rsidRPr="00CB0184">
        <w:rPr>
          <w:rFonts w:ascii="Times New Roman" w:eastAsia="Times New Roman" w:hAnsi="Times New Roman"/>
          <w:b/>
          <w:bCs/>
          <w:i/>
          <w:iCs/>
          <w:sz w:val="24"/>
          <w:szCs w:val="24"/>
          <w:lang w:eastAsia="hu-HU"/>
        </w:rPr>
        <w:t>Hatósági feladatok</w:t>
      </w:r>
    </w:p>
    <w:p w14:paraId="55AA821B" w14:textId="77777777" w:rsidR="00752923" w:rsidRPr="00CB0184" w:rsidRDefault="00752923" w:rsidP="00752923">
      <w:pPr>
        <w:spacing w:before="120" w:after="0" w:line="240" w:lineRule="auto"/>
        <w:jc w:val="both"/>
        <w:rPr>
          <w:rFonts w:ascii="Times New Roman" w:eastAsia="Times New Roman" w:hAnsi="Times New Roman"/>
          <w:sz w:val="24"/>
          <w:szCs w:val="24"/>
          <w:lang w:eastAsia="hu-HU"/>
        </w:rPr>
      </w:pPr>
      <w:r w:rsidRPr="00CB0184">
        <w:rPr>
          <w:rFonts w:ascii="Times New Roman" w:eastAsia="Times New Roman" w:hAnsi="Times New Roman"/>
          <w:sz w:val="24"/>
          <w:szCs w:val="24"/>
          <w:lang w:eastAsia="hu-HU"/>
        </w:rPr>
        <w:lastRenderedPageBreak/>
        <w:t>Bonyhádon és a Közös Önkormányzati Hivatalhoz tartozó 9 településen szakhatóságként működünk közre más szakági hatóságok eljárásaiban, továbbá a környezetvédelmi, természetvédelmi, vízügyi és útügyi hatósági feladatok is ellátjuk.</w:t>
      </w:r>
    </w:p>
    <w:p w14:paraId="094E28DE" w14:textId="77777777"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Az építésügyi hatósági feladatellátás</w:t>
      </w:r>
      <w:r>
        <w:rPr>
          <w:rFonts w:ascii="Times New Roman" w:eastAsia="Times New Roman" w:hAnsi="Times New Roman"/>
          <w:sz w:val="24"/>
          <w:szCs w:val="24"/>
          <w:lang w:eastAsia="hu-HU"/>
        </w:rPr>
        <w:t>t</w:t>
      </w:r>
      <w:r w:rsidRPr="00944944">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2020. március 1-jét követően a Tolna Megyei Kormányhivatal vette át. A munkavégzéshez egy munkaállomást és kollégát adtunk át.</w:t>
      </w:r>
    </w:p>
    <w:p w14:paraId="16829089" w14:textId="77777777"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w:t>
      </w:r>
      <w:r w:rsidRPr="00944944">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szakmai konzultáció biztosítása a településrendezési tervnek való megfelelés céljából továbbra is feladatunk maradt.</w:t>
      </w:r>
    </w:p>
    <w:p w14:paraId="29EFA0FA" w14:textId="77777777"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 xml:space="preserve">A sokrétű és jelentősen változó jogszabályi környezet miatt fokozott figyelmet kíván az általunk ellátott szakterület, ezért nagy hangsúlyt kell fektetni az előzetes egyeztetésekre, az ügyfelek és tervezőik tájékoztatására, amit nagy számban igénybe is vesznek. </w:t>
      </w:r>
    </w:p>
    <w:p w14:paraId="68FF5C0D" w14:textId="77777777" w:rsidR="00752923" w:rsidRPr="00944944" w:rsidRDefault="00752923" w:rsidP="00752923">
      <w:pPr>
        <w:spacing w:before="120" w:after="0" w:line="240" w:lineRule="auto"/>
        <w:jc w:val="both"/>
        <w:rPr>
          <w:rFonts w:ascii="Times New Roman" w:eastAsia="Times New Roman" w:hAnsi="Times New Roman"/>
          <w:sz w:val="24"/>
          <w:szCs w:val="24"/>
          <w:u w:val="single"/>
          <w:lang w:eastAsia="hu-HU"/>
        </w:rPr>
      </w:pPr>
      <w:r w:rsidRPr="00944944">
        <w:rPr>
          <w:rFonts w:ascii="Times New Roman" w:eastAsia="Times New Roman" w:hAnsi="Times New Roman"/>
          <w:sz w:val="24"/>
          <w:szCs w:val="24"/>
          <w:u w:val="single"/>
          <w:lang w:eastAsia="hu-HU"/>
        </w:rPr>
        <w:t>Településrendezési feladatok</w:t>
      </w:r>
    </w:p>
    <w:p w14:paraId="277B58A2" w14:textId="77777777"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T</w:t>
      </w:r>
      <w:r w:rsidRPr="00944944">
        <w:rPr>
          <w:rFonts w:ascii="Times New Roman" w:eastAsia="Times New Roman" w:hAnsi="Times New Roman"/>
          <w:sz w:val="24"/>
          <w:szCs w:val="24"/>
          <w:lang w:eastAsia="hu-HU"/>
        </w:rPr>
        <w:t>elepülésrendezési ügyek, a tervek karbantartása, módosítása, ezek eljárásainak lefolytatása, helyi értékvédelem is az osztály feladata</w:t>
      </w:r>
      <w:r>
        <w:rPr>
          <w:rFonts w:ascii="Times New Roman" w:eastAsia="Times New Roman" w:hAnsi="Times New Roman"/>
          <w:sz w:val="24"/>
          <w:szCs w:val="24"/>
          <w:lang w:eastAsia="hu-HU"/>
        </w:rPr>
        <w:t>, a képviselő-testület talán ezen feladatkörrel találkozik a leggyakrabban.</w:t>
      </w:r>
    </w:p>
    <w:p w14:paraId="420406A2" w14:textId="77777777" w:rsidR="00752923" w:rsidRDefault="00752923" w:rsidP="0075292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Az osztály munkájához</w:t>
      </w:r>
      <w:r w:rsidRPr="00944944">
        <w:rPr>
          <w:rFonts w:ascii="Times New Roman" w:eastAsia="Times New Roman" w:hAnsi="Times New Roman"/>
          <w:sz w:val="24"/>
          <w:szCs w:val="24"/>
          <w:lang w:eastAsia="hu-HU"/>
        </w:rPr>
        <w:t xml:space="preserve"> kapcsolódik a városi főépítész feladatköre is, </w:t>
      </w:r>
      <w:r>
        <w:rPr>
          <w:rFonts w:ascii="Times New Roman" w:eastAsia="Times New Roman" w:hAnsi="Times New Roman"/>
          <w:sz w:val="24"/>
          <w:szCs w:val="24"/>
          <w:lang w:eastAsia="hu-HU"/>
        </w:rPr>
        <w:t>a</w:t>
      </w:r>
      <w:r w:rsidRPr="00944944">
        <w:rPr>
          <w:rFonts w:ascii="Times New Roman" w:eastAsia="Times New Roman" w:hAnsi="Times New Roman"/>
          <w:sz w:val="24"/>
          <w:szCs w:val="24"/>
          <w:lang w:eastAsia="hu-HU"/>
        </w:rPr>
        <w:t xml:space="preserve">melyek közül a legtöbb kérelem településképi eljárások - településképi vélemény, településképi bejelentés - </w:t>
      </w:r>
      <w:r>
        <w:rPr>
          <w:rFonts w:ascii="Times New Roman" w:eastAsia="Times New Roman" w:hAnsi="Times New Roman"/>
          <w:sz w:val="24"/>
          <w:szCs w:val="24"/>
          <w:lang w:eastAsia="hu-HU"/>
        </w:rPr>
        <w:t>témakörben érkezik. A</w:t>
      </w:r>
      <w:r w:rsidRPr="00944944">
        <w:rPr>
          <w:rFonts w:ascii="Times New Roman" w:eastAsia="Times New Roman" w:hAnsi="Times New Roman"/>
          <w:sz w:val="24"/>
          <w:szCs w:val="24"/>
          <w:lang w:eastAsia="hu-HU"/>
        </w:rPr>
        <w:t xml:space="preserve"> főépítész segítésére a háttérmunkát szintén az osztály végezi el. A városi főépítész megbízással látja el feladatát, havonta két alkalommal tart ügyfélfogadást.</w:t>
      </w:r>
    </w:p>
    <w:p w14:paraId="2F7F4F24" w14:textId="78BB44C6" w:rsidR="00752923" w:rsidRPr="00944944" w:rsidRDefault="00893623" w:rsidP="00752923">
      <w:pPr>
        <w:spacing w:before="120" w:after="0" w:line="240" w:lineRule="auto"/>
        <w:jc w:val="both"/>
        <w:rPr>
          <w:rFonts w:ascii="Times New Roman" w:eastAsia="Times New Roman" w:hAnsi="Times New Roman"/>
          <w:sz w:val="24"/>
          <w:szCs w:val="24"/>
          <w:lang w:eastAsia="hu-HU"/>
        </w:rPr>
      </w:pPr>
      <w:r w:rsidRPr="00893623">
        <w:rPr>
          <w:rFonts w:ascii="Times New Roman" w:eastAsia="Times New Roman" w:hAnsi="Times New Roman"/>
          <w:sz w:val="24"/>
          <w:szCs w:val="24"/>
          <w:lang w:eastAsia="hu-HU"/>
        </w:rPr>
        <w:t>A képviselő-testület döntése alapján jegyző</w:t>
      </w:r>
      <w:r w:rsidR="00752923" w:rsidRPr="00893623">
        <w:rPr>
          <w:rFonts w:ascii="Times New Roman" w:eastAsia="Times New Roman" w:hAnsi="Times New Roman"/>
          <w:sz w:val="24"/>
          <w:szCs w:val="24"/>
          <w:lang w:eastAsia="hu-HU"/>
        </w:rPr>
        <w:t xml:space="preserve">i hatáskör </w:t>
      </w:r>
      <w:r w:rsidRPr="00893623">
        <w:rPr>
          <w:rFonts w:ascii="Times New Roman" w:eastAsia="Times New Roman" w:hAnsi="Times New Roman"/>
          <w:sz w:val="24"/>
          <w:szCs w:val="24"/>
          <w:lang w:eastAsia="hu-HU"/>
        </w:rPr>
        <w:t xml:space="preserve">- </w:t>
      </w:r>
      <w:r w:rsidR="00752923" w:rsidRPr="00893623">
        <w:rPr>
          <w:rFonts w:ascii="Times New Roman" w:eastAsia="Times New Roman" w:hAnsi="Times New Roman"/>
          <w:sz w:val="24"/>
          <w:szCs w:val="24"/>
          <w:lang w:eastAsia="hu-HU"/>
        </w:rPr>
        <w:t>a</w:t>
      </w:r>
      <w:r w:rsidRPr="00893623">
        <w:rPr>
          <w:rFonts w:ascii="Times New Roman" w:eastAsia="Times New Roman" w:hAnsi="Times New Roman"/>
          <w:sz w:val="24"/>
          <w:szCs w:val="24"/>
          <w:lang w:eastAsia="hu-HU"/>
        </w:rPr>
        <w:t>z</w:t>
      </w:r>
      <w:r w:rsidR="00752923" w:rsidRPr="00893623">
        <w:rPr>
          <w:rFonts w:ascii="Times New Roman" w:eastAsia="Times New Roman" w:hAnsi="Times New Roman"/>
          <w:sz w:val="24"/>
          <w:szCs w:val="24"/>
          <w:lang w:eastAsia="hu-HU"/>
        </w:rPr>
        <w:t xml:space="preserve"> </w:t>
      </w:r>
      <w:r w:rsidRPr="00893623">
        <w:rPr>
          <w:rFonts w:ascii="Times New Roman" w:eastAsia="Times New Roman" w:hAnsi="Times New Roman"/>
          <w:sz w:val="24"/>
          <w:szCs w:val="24"/>
          <w:lang w:eastAsia="hu-HU"/>
        </w:rPr>
        <w:t>egyre magasabb számban beérkező -</w:t>
      </w:r>
      <w:r w:rsidR="00752923" w:rsidRPr="00893623">
        <w:rPr>
          <w:rFonts w:ascii="Times New Roman" w:eastAsia="Times New Roman" w:hAnsi="Times New Roman"/>
          <w:sz w:val="24"/>
          <w:szCs w:val="24"/>
          <w:lang w:eastAsia="hu-HU"/>
        </w:rPr>
        <w:t xml:space="preserve">rendeltetésváltozás engedélyezések köre, amelyben osztályunk </w:t>
      </w:r>
      <w:r w:rsidRPr="00893623">
        <w:rPr>
          <w:rFonts w:ascii="Times New Roman" w:eastAsia="Times New Roman" w:hAnsi="Times New Roman"/>
          <w:sz w:val="24"/>
          <w:szCs w:val="24"/>
          <w:lang w:eastAsia="hu-HU"/>
        </w:rPr>
        <w:t xml:space="preserve">szintén </w:t>
      </w:r>
      <w:r w:rsidR="00752923" w:rsidRPr="00893623">
        <w:rPr>
          <w:rFonts w:ascii="Times New Roman" w:eastAsia="Times New Roman" w:hAnsi="Times New Roman"/>
          <w:sz w:val="24"/>
          <w:szCs w:val="24"/>
          <w:lang w:eastAsia="hu-HU"/>
        </w:rPr>
        <w:t>közreműködik.</w:t>
      </w:r>
    </w:p>
    <w:p w14:paraId="420BED32" w14:textId="77777777" w:rsidR="00752923" w:rsidRPr="00564D63" w:rsidRDefault="00752923" w:rsidP="00752923">
      <w:pPr>
        <w:spacing w:before="120" w:after="0" w:line="240" w:lineRule="auto"/>
        <w:jc w:val="both"/>
        <w:rPr>
          <w:rFonts w:ascii="Times New Roman" w:eastAsia="Times New Roman" w:hAnsi="Times New Roman"/>
          <w:b/>
          <w:bCs/>
          <w:i/>
          <w:iCs/>
          <w:sz w:val="24"/>
          <w:szCs w:val="24"/>
          <w:lang w:eastAsia="hu-HU"/>
        </w:rPr>
      </w:pPr>
      <w:r w:rsidRPr="00564D63">
        <w:rPr>
          <w:rFonts w:ascii="Times New Roman" w:eastAsia="Times New Roman" w:hAnsi="Times New Roman"/>
          <w:b/>
          <w:bCs/>
          <w:i/>
          <w:iCs/>
          <w:sz w:val="24"/>
          <w:szCs w:val="24"/>
          <w:lang w:eastAsia="hu-HU"/>
        </w:rPr>
        <w:t>Városüzemeltetési, beruházási feladatok</w:t>
      </w:r>
    </w:p>
    <w:p w14:paraId="5E977E30" w14:textId="77777777"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A városüzemeltetési jellegű feladatok rendkívül sokrétű</w:t>
      </w:r>
      <w:r>
        <w:rPr>
          <w:rFonts w:ascii="Times New Roman" w:eastAsia="Times New Roman" w:hAnsi="Times New Roman"/>
          <w:sz w:val="24"/>
          <w:szCs w:val="24"/>
          <w:lang w:eastAsia="hu-HU"/>
        </w:rPr>
        <w:t>ek</w:t>
      </w:r>
      <w:r w:rsidRPr="00944944">
        <w:rPr>
          <w:rFonts w:ascii="Times New Roman" w:eastAsia="Times New Roman" w:hAnsi="Times New Roman"/>
          <w:sz w:val="24"/>
          <w:szCs w:val="24"/>
          <w:lang w:eastAsia="hu-HU"/>
        </w:rPr>
        <w:t>: beruházások, felújítások előkészítése, lebonyolítása, útügyi hatósági feladatok, közterület-használati ügyek, a közműfejlesztés, kommunális ügyek, zöldterület fenntartás, fakivágás,</w:t>
      </w:r>
      <w:r>
        <w:rPr>
          <w:rFonts w:ascii="Times New Roman" w:eastAsia="Times New Roman" w:hAnsi="Times New Roman"/>
          <w:sz w:val="24"/>
          <w:szCs w:val="24"/>
          <w:lang w:eastAsia="hu-HU"/>
        </w:rPr>
        <w:t xml:space="preserve"> kártevő irtás,</w:t>
      </w:r>
      <w:r w:rsidRPr="00944944">
        <w:rPr>
          <w:rFonts w:ascii="Times New Roman" w:eastAsia="Times New Roman" w:hAnsi="Times New Roman"/>
          <w:sz w:val="24"/>
          <w:szCs w:val="24"/>
          <w:lang w:eastAsia="hu-HU"/>
        </w:rPr>
        <w:t xml:space="preserve"> játszóterek, közterület bontási ügyek, közútkezelői nyilatkozatok, forgalomszabályozás, helyi tömegközlekedés, parkolás, behajtási engedélyek, közterület-felügyelet, önkormányzati ingatlanok, intézmények, lakásgazdálkodás, lakások karbantartása, felújítása, fejlesztések engedélyezésének bonyolítása.  </w:t>
      </w:r>
    </w:p>
    <w:p w14:paraId="74D0EE45" w14:textId="77777777"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Beruházásaink a költségvetésben jóváhagyott, valamint a beadott</w:t>
      </w:r>
      <w:r>
        <w:rPr>
          <w:rFonts w:ascii="Times New Roman" w:eastAsia="Times New Roman" w:hAnsi="Times New Roman"/>
          <w:sz w:val="24"/>
          <w:szCs w:val="24"/>
          <w:lang w:eastAsia="hu-HU"/>
        </w:rPr>
        <w:t xml:space="preserve"> és</w:t>
      </w:r>
      <w:r w:rsidRPr="00944944">
        <w:rPr>
          <w:rFonts w:ascii="Times New Roman" w:eastAsia="Times New Roman" w:hAnsi="Times New Roman"/>
          <w:sz w:val="24"/>
          <w:szCs w:val="24"/>
          <w:lang w:eastAsia="hu-HU"/>
        </w:rPr>
        <w:t xml:space="preserve"> elnyert pályázatok tételeiből áll</w:t>
      </w:r>
      <w:r>
        <w:rPr>
          <w:rFonts w:ascii="Times New Roman" w:eastAsia="Times New Roman" w:hAnsi="Times New Roman"/>
          <w:sz w:val="24"/>
          <w:szCs w:val="24"/>
          <w:lang w:eastAsia="hu-HU"/>
        </w:rPr>
        <w:t>nak</w:t>
      </w:r>
      <w:r w:rsidRPr="00944944">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a</w:t>
      </w:r>
      <w:r w:rsidRPr="00944944">
        <w:rPr>
          <w:rFonts w:ascii="Times New Roman" w:eastAsia="Times New Roman" w:hAnsi="Times New Roman"/>
          <w:sz w:val="24"/>
          <w:szCs w:val="24"/>
          <w:lang w:eastAsia="hu-HU"/>
        </w:rPr>
        <w:t xml:space="preserve">melyeknél a tervezéstől a befejezésig közreműködünk, és folyamatában rendszeres ellenőrzéseket végzünk. </w:t>
      </w:r>
    </w:p>
    <w:p w14:paraId="0E51D06B" w14:textId="77777777"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 xml:space="preserve">Az önkormányzati beruházások, felújítások </w:t>
      </w:r>
      <w:r w:rsidRPr="004C3A84">
        <w:rPr>
          <w:rFonts w:ascii="Times New Roman" w:eastAsia="Times New Roman" w:hAnsi="Times New Roman"/>
          <w:sz w:val="24"/>
          <w:szCs w:val="24"/>
          <w:lang w:eastAsia="hu-HU"/>
        </w:rPr>
        <w:t>a VIIR (Virtuális Interaktív Ingatlan- nyilvántartási Rendszerben) kerülnek rögzítésre. A kommunikác</w:t>
      </w:r>
      <w:r w:rsidRPr="00944944">
        <w:rPr>
          <w:rFonts w:ascii="Times New Roman" w:eastAsia="Times New Roman" w:hAnsi="Times New Roman"/>
          <w:sz w:val="24"/>
          <w:szCs w:val="24"/>
          <w:lang w:eastAsia="hu-HU"/>
        </w:rPr>
        <w:t xml:space="preserve">ió az önkormányzat és a </w:t>
      </w:r>
      <w:proofErr w:type="spellStart"/>
      <w:r w:rsidRPr="00944944">
        <w:rPr>
          <w:rFonts w:ascii="Times New Roman" w:eastAsia="Times New Roman" w:hAnsi="Times New Roman"/>
          <w:sz w:val="24"/>
          <w:szCs w:val="24"/>
          <w:lang w:eastAsia="hu-HU"/>
        </w:rPr>
        <w:t>Bonycom</w:t>
      </w:r>
      <w:proofErr w:type="spellEnd"/>
      <w:r w:rsidRPr="00944944">
        <w:rPr>
          <w:rFonts w:ascii="Times New Roman" w:eastAsia="Times New Roman" w:hAnsi="Times New Roman"/>
          <w:sz w:val="24"/>
          <w:szCs w:val="24"/>
          <w:lang w:eastAsia="hu-HU"/>
        </w:rPr>
        <w:t xml:space="preserve"> Kft</w:t>
      </w:r>
      <w:r>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között </w:t>
      </w:r>
      <w:r>
        <w:rPr>
          <w:rFonts w:ascii="Times New Roman" w:eastAsia="Times New Roman" w:hAnsi="Times New Roman"/>
          <w:sz w:val="24"/>
          <w:szCs w:val="24"/>
          <w:lang w:eastAsia="hu-HU"/>
        </w:rPr>
        <w:t xml:space="preserve">dokumentáltan folyik az építési munkák során. </w:t>
      </w:r>
      <w:r w:rsidRPr="00944944">
        <w:rPr>
          <w:rFonts w:ascii="Times New Roman" w:eastAsia="Times New Roman" w:hAnsi="Times New Roman"/>
          <w:sz w:val="24"/>
          <w:szCs w:val="24"/>
          <w:lang w:eastAsia="hu-HU"/>
        </w:rPr>
        <w:t xml:space="preserve">A rendszerben rögzítésre kerültek az önkormányzati ingatlanok, feltöltve minden rendelkezésre álló adattal, műszaki dokumentációval. </w:t>
      </w:r>
      <w:r>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alapdokumentumok, műszaki állapot jellemzői, tervek, fotók, az elvégzett karbantartási munkák, fejlesztések, energetika, köz</w:t>
      </w:r>
      <w:r>
        <w:rPr>
          <w:rFonts w:ascii="Times New Roman" w:eastAsia="Times New Roman" w:hAnsi="Times New Roman"/>
          <w:sz w:val="24"/>
          <w:szCs w:val="24"/>
          <w:lang w:eastAsia="hu-HU"/>
        </w:rPr>
        <w:t>művek).</w:t>
      </w:r>
    </w:p>
    <w:p w14:paraId="73B55C61" w14:textId="77777777" w:rsidR="00752923"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 xml:space="preserve">2017-től </w:t>
      </w:r>
      <w:r>
        <w:rPr>
          <w:rFonts w:ascii="Times New Roman" w:eastAsia="Times New Roman" w:hAnsi="Times New Roman"/>
          <w:sz w:val="24"/>
          <w:szCs w:val="24"/>
          <w:lang w:eastAsia="hu-HU"/>
        </w:rPr>
        <w:t xml:space="preserve">ismét </w:t>
      </w:r>
      <w:r w:rsidRPr="00944944">
        <w:rPr>
          <w:rFonts w:ascii="Times New Roman" w:eastAsia="Times New Roman" w:hAnsi="Times New Roman"/>
          <w:sz w:val="24"/>
          <w:szCs w:val="24"/>
          <w:lang w:eastAsia="hu-HU"/>
        </w:rPr>
        <w:t xml:space="preserve">osztályunk végzi a környezetvédelmi, természetvédelmi és vízügyi hatósági és önkormányzati ügyeket, </w:t>
      </w:r>
      <w:r>
        <w:rPr>
          <w:rFonts w:ascii="Times New Roman" w:eastAsia="Times New Roman" w:hAnsi="Times New Roman"/>
          <w:sz w:val="24"/>
          <w:szCs w:val="24"/>
          <w:lang w:eastAsia="hu-HU"/>
        </w:rPr>
        <w:t>a</w:t>
      </w:r>
      <w:r w:rsidRPr="00944944">
        <w:rPr>
          <w:rFonts w:ascii="Times New Roman" w:eastAsia="Times New Roman" w:hAnsi="Times New Roman"/>
          <w:sz w:val="24"/>
          <w:szCs w:val="24"/>
          <w:lang w:eastAsia="hu-HU"/>
        </w:rPr>
        <w:t>melyek közül jelentős a bezárt hulladéklerakó utógondozásával kapcsolatos feladatok végzése, de ide tartoznak többek köz</w:t>
      </w:r>
      <w:r>
        <w:rPr>
          <w:rFonts w:ascii="Times New Roman" w:eastAsia="Times New Roman" w:hAnsi="Times New Roman"/>
          <w:sz w:val="24"/>
          <w:szCs w:val="24"/>
          <w:lang w:eastAsia="hu-HU"/>
        </w:rPr>
        <w:t>öt</w:t>
      </w:r>
      <w:r w:rsidRPr="00944944">
        <w:rPr>
          <w:rFonts w:ascii="Times New Roman" w:eastAsia="Times New Roman" w:hAnsi="Times New Roman"/>
          <w:sz w:val="24"/>
          <w:szCs w:val="24"/>
          <w:lang w:eastAsia="hu-HU"/>
        </w:rPr>
        <w:t>t a hulladékgazdálkodási feladatok</w:t>
      </w:r>
      <w:r>
        <w:rPr>
          <w:rFonts w:ascii="Times New Roman" w:eastAsia="Times New Roman" w:hAnsi="Times New Roman"/>
          <w:sz w:val="24"/>
          <w:szCs w:val="24"/>
          <w:lang w:eastAsia="hu-HU"/>
        </w:rPr>
        <w:t xml:space="preserve"> is</w:t>
      </w:r>
      <w:r w:rsidRPr="00944944">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 xml:space="preserve">továbbá a </w:t>
      </w:r>
      <w:r w:rsidRPr="00944944">
        <w:rPr>
          <w:rFonts w:ascii="Times New Roman" w:eastAsia="Times New Roman" w:hAnsi="Times New Roman"/>
          <w:sz w:val="24"/>
          <w:szCs w:val="24"/>
          <w:lang w:eastAsia="hu-HU"/>
        </w:rPr>
        <w:t>kútfúrási engedélyek, szennyvíztisztító berendezések engedélyezése.</w:t>
      </w:r>
      <w:r>
        <w:rPr>
          <w:rFonts w:ascii="Times New Roman" w:eastAsia="Times New Roman" w:hAnsi="Times New Roman"/>
          <w:sz w:val="24"/>
          <w:szCs w:val="24"/>
          <w:lang w:eastAsia="hu-HU"/>
        </w:rPr>
        <w:t xml:space="preserve"> </w:t>
      </w:r>
    </w:p>
    <w:p w14:paraId="0FA5E855" w14:textId="6EAB6EAC" w:rsidR="00752923" w:rsidRPr="00944944" w:rsidRDefault="00E25AD6" w:rsidP="0075292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w:t>
      </w:r>
      <w:r w:rsidR="00752923">
        <w:rPr>
          <w:rFonts w:ascii="Times New Roman" w:eastAsia="Times New Roman" w:hAnsi="Times New Roman"/>
          <w:sz w:val="24"/>
          <w:szCs w:val="24"/>
          <w:lang w:eastAsia="hu-HU"/>
        </w:rPr>
        <w:t xml:space="preserve"> hulladékradar által megadott illegális szemétlerakások felszámolásában</w:t>
      </w:r>
      <w:r w:rsidR="001B3FEA">
        <w:rPr>
          <w:rFonts w:ascii="Times New Roman" w:eastAsia="Times New Roman" w:hAnsi="Times New Roman"/>
          <w:sz w:val="24"/>
          <w:szCs w:val="24"/>
          <w:lang w:eastAsia="hu-HU"/>
        </w:rPr>
        <w:t xml:space="preserve"> </w:t>
      </w:r>
      <w:r w:rsidR="001B3FEA" w:rsidRPr="00E25AD6">
        <w:rPr>
          <w:rFonts w:ascii="Times New Roman" w:eastAsia="Times New Roman" w:hAnsi="Times New Roman"/>
          <w:sz w:val="24"/>
          <w:szCs w:val="24"/>
          <w:lang w:eastAsia="hu-HU"/>
        </w:rPr>
        <w:t xml:space="preserve">2023. évben </w:t>
      </w:r>
      <w:r w:rsidRPr="00E25AD6">
        <w:rPr>
          <w:rFonts w:ascii="Times New Roman" w:eastAsia="Times New Roman" w:hAnsi="Times New Roman"/>
          <w:sz w:val="24"/>
          <w:szCs w:val="24"/>
          <w:lang w:eastAsia="hu-HU"/>
        </w:rPr>
        <w:t xml:space="preserve">2 </w:t>
      </w:r>
      <w:r w:rsidR="001B3FEA" w:rsidRPr="00E25AD6">
        <w:rPr>
          <w:rFonts w:ascii="Times New Roman" w:eastAsia="Times New Roman" w:hAnsi="Times New Roman"/>
          <w:sz w:val="24"/>
          <w:szCs w:val="24"/>
          <w:lang w:eastAsia="hu-HU"/>
        </w:rPr>
        <w:t>db bejelentést dolgoztunk fel</w:t>
      </w:r>
      <w:r>
        <w:rPr>
          <w:rFonts w:ascii="Times New Roman" w:eastAsia="Times New Roman" w:hAnsi="Times New Roman"/>
          <w:sz w:val="24"/>
          <w:szCs w:val="24"/>
          <w:lang w:eastAsia="hu-HU"/>
        </w:rPr>
        <w:t>. Önkormányzati tulajdonú területen 1 m3 lomhulladék és 0,5 m3 építési törmelék elszállításáról gondoskodtunk.</w:t>
      </w:r>
    </w:p>
    <w:p w14:paraId="17834CBC" w14:textId="14E01B3F"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lastRenderedPageBreak/>
        <w:t>2018</w:t>
      </w:r>
      <w:r>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w:t>
      </w:r>
      <w:r w:rsidR="001B3FEA">
        <w:rPr>
          <w:rFonts w:ascii="Times New Roman" w:eastAsia="Times New Roman" w:hAnsi="Times New Roman"/>
          <w:sz w:val="24"/>
          <w:szCs w:val="24"/>
          <w:lang w:eastAsia="hu-HU"/>
        </w:rPr>
        <w:t>évtől</w:t>
      </w:r>
      <w:r w:rsidRPr="00944944">
        <w:rPr>
          <w:rFonts w:ascii="Times New Roman" w:eastAsia="Times New Roman" w:hAnsi="Times New Roman"/>
          <w:sz w:val="24"/>
          <w:szCs w:val="24"/>
          <w:lang w:eastAsia="hu-HU"/>
        </w:rPr>
        <w:t xml:space="preserve"> a vagyongazdálkodás</w:t>
      </w:r>
      <w:r>
        <w:rPr>
          <w:rFonts w:ascii="Times New Roman" w:eastAsia="Times New Roman" w:hAnsi="Times New Roman"/>
          <w:sz w:val="24"/>
          <w:szCs w:val="24"/>
          <w:lang w:eastAsia="hu-HU"/>
        </w:rPr>
        <w:t>sal kapcsolatos feladatellátás, a vagyonkataszter vezetése,</w:t>
      </w:r>
      <w:r w:rsidRPr="00944944">
        <w:rPr>
          <w:rFonts w:ascii="Times New Roman" w:eastAsia="Times New Roman" w:hAnsi="Times New Roman"/>
          <w:sz w:val="24"/>
          <w:szCs w:val="24"/>
          <w:lang w:eastAsia="hu-HU"/>
        </w:rPr>
        <w:t xml:space="preserve"> valamint a gondnoki feladatokból a liftekkel, tűzvédelemmel, vag</w:t>
      </w:r>
      <w:r>
        <w:rPr>
          <w:rFonts w:ascii="Times New Roman" w:eastAsia="Times New Roman" w:hAnsi="Times New Roman"/>
          <w:sz w:val="24"/>
          <w:szCs w:val="24"/>
          <w:lang w:eastAsia="hu-HU"/>
        </w:rPr>
        <w:t xml:space="preserve">yonvédelemmel kapcsolatos ügyek is kiegészítették </w:t>
      </w:r>
      <w:r w:rsidR="001B3FEA">
        <w:rPr>
          <w:rFonts w:ascii="Times New Roman" w:eastAsia="Times New Roman" w:hAnsi="Times New Roman"/>
          <w:sz w:val="24"/>
          <w:szCs w:val="24"/>
          <w:lang w:eastAsia="hu-HU"/>
        </w:rPr>
        <w:t xml:space="preserve">az osztály feladatait, amelyeket </w:t>
      </w:r>
      <w:r>
        <w:rPr>
          <w:rFonts w:ascii="Times New Roman" w:eastAsia="Times New Roman" w:hAnsi="Times New Roman"/>
          <w:sz w:val="24"/>
          <w:szCs w:val="24"/>
          <w:lang w:eastAsia="hu-HU"/>
        </w:rPr>
        <w:t>Bonyhád város területén látjuk el.</w:t>
      </w:r>
    </w:p>
    <w:p w14:paraId="2344AD1F" w14:textId="77777777" w:rsidR="00752923" w:rsidRPr="00D54368" w:rsidRDefault="00752923" w:rsidP="00752923">
      <w:pPr>
        <w:spacing w:before="120" w:after="0" w:line="240" w:lineRule="auto"/>
        <w:jc w:val="both"/>
        <w:rPr>
          <w:rFonts w:ascii="Times New Roman" w:eastAsia="Times New Roman" w:hAnsi="Times New Roman"/>
          <w:b/>
          <w:bCs/>
          <w:i/>
          <w:iCs/>
          <w:sz w:val="24"/>
          <w:szCs w:val="24"/>
          <w:lang w:eastAsia="hu-HU"/>
        </w:rPr>
      </w:pPr>
      <w:r w:rsidRPr="00D54368">
        <w:rPr>
          <w:rFonts w:ascii="Times New Roman" w:eastAsia="Times New Roman" w:hAnsi="Times New Roman"/>
          <w:b/>
          <w:bCs/>
          <w:i/>
          <w:iCs/>
          <w:sz w:val="24"/>
          <w:szCs w:val="24"/>
          <w:lang w:eastAsia="hu-HU"/>
        </w:rPr>
        <w:t>Személyi feltételek</w:t>
      </w:r>
    </w:p>
    <w:p w14:paraId="1CB241C6" w14:textId="32E43B53"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Az osztály feladatait a 202</w:t>
      </w:r>
      <w:r w:rsidR="001B3FEA">
        <w:rPr>
          <w:rFonts w:ascii="Times New Roman" w:eastAsia="Times New Roman" w:hAnsi="Times New Roman"/>
          <w:sz w:val="24"/>
          <w:szCs w:val="24"/>
          <w:lang w:eastAsia="hu-HU"/>
        </w:rPr>
        <w:t>3</w:t>
      </w:r>
      <w:r>
        <w:rPr>
          <w:rFonts w:ascii="Times New Roman" w:eastAsia="Times New Roman" w:hAnsi="Times New Roman"/>
          <w:sz w:val="24"/>
          <w:szCs w:val="24"/>
          <w:lang w:eastAsia="hu-HU"/>
        </w:rPr>
        <w:t xml:space="preserve">. év első felében </w:t>
      </w:r>
      <w:r w:rsidRPr="001D14A3">
        <w:rPr>
          <w:rFonts w:ascii="Times New Roman" w:eastAsia="Times New Roman" w:hAnsi="Times New Roman"/>
          <w:sz w:val="24"/>
          <w:szCs w:val="24"/>
          <w:lang w:eastAsia="hu-HU"/>
        </w:rPr>
        <w:t>8 fő végezte</w:t>
      </w:r>
      <w:r>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1 fő </w:t>
      </w:r>
      <w:r>
        <w:rPr>
          <w:rFonts w:ascii="Times New Roman" w:eastAsia="Times New Roman" w:hAnsi="Times New Roman"/>
          <w:sz w:val="24"/>
          <w:szCs w:val="24"/>
          <w:lang w:eastAsia="hu-HU"/>
        </w:rPr>
        <w:t xml:space="preserve">a </w:t>
      </w:r>
      <w:r w:rsidRPr="00944944">
        <w:rPr>
          <w:rFonts w:ascii="Times New Roman" w:eastAsia="Times New Roman" w:hAnsi="Times New Roman"/>
          <w:sz w:val="24"/>
          <w:szCs w:val="24"/>
          <w:lang w:eastAsia="hu-HU"/>
        </w:rPr>
        <w:t xml:space="preserve">környezet-természet-vízügyi feladatokat, </w:t>
      </w:r>
      <w:r>
        <w:rPr>
          <w:rFonts w:ascii="Times New Roman" w:eastAsia="Times New Roman" w:hAnsi="Times New Roman"/>
          <w:sz w:val="24"/>
          <w:szCs w:val="24"/>
          <w:lang w:eastAsia="hu-HU"/>
        </w:rPr>
        <w:t>2</w:t>
      </w:r>
      <w:r w:rsidRPr="00944944">
        <w:rPr>
          <w:rFonts w:ascii="Times New Roman" w:eastAsia="Times New Roman" w:hAnsi="Times New Roman"/>
          <w:sz w:val="24"/>
          <w:szCs w:val="24"/>
          <w:lang w:eastAsia="hu-HU"/>
        </w:rPr>
        <w:t xml:space="preserve"> fő városüzemeltetési-</w:t>
      </w:r>
      <w:r>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beruházási feladatokat, 1 fő vagyongazdálkodási feladatokat, </w:t>
      </w:r>
      <w:r>
        <w:rPr>
          <w:rFonts w:ascii="Times New Roman" w:eastAsia="Times New Roman" w:hAnsi="Times New Roman"/>
          <w:sz w:val="24"/>
          <w:szCs w:val="24"/>
          <w:lang w:eastAsia="hu-HU"/>
        </w:rPr>
        <w:t>1 fő a településrendezési feladatokat látta el, ezenkívül 2</w:t>
      </w:r>
      <w:r w:rsidRPr="00944944">
        <w:rPr>
          <w:rFonts w:ascii="Times New Roman" w:eastAsia="Times New Roman" w:hAnsi="Times New Roman"/>
          <w:sz w:val="24"/>
          <w:szCs w:val="24"/>
          <w:lang w:eastAsia="hu-HU"/>
        </w:rPr>
        <w:t xml:space="preserve"> fő közterületfelügyelő és az osztályvezető.</w:t>
      </w:r>
      <w:r>
        <w:rPr>
          <w:rFonts w:ascii="Times New Roman" w:eastAsia="Times New Roman" w:hAnsi="Times New Roman"/>
          <w:sz w:val="24"/>
          <w:szCs w:val="24"/>
          <w:lang w:eastAsia="hu-HU"/>
        </w:rPr>
        <w:t xml:space="preserve"> </w:t>
      </w:r>
      <w:r w:rsidRPr="001D14A3">
        <w:rPr>
          <w:rFonts w:ascii="Times New Roman" w:eastAsia="Times New Roman" w:hAnsi="Times New Roman"/>
          <w:sz w:val="24"/>
          <w:szCs w:val="24"/>
          <w:lang w:eastAsia="hu-HU"/>
        </w:rPr>
        <w:t>202</w:t>
      </w:r>
      <w:r w:rsidR="00295046" w:rsidRPr="001D14A3">
        <w:rPr>
          <w:rFonts w:ascii="Times New Roman" w:eastAsia="Times New Roman" w:hAnsi="Times New Roman"/>
          <w:sz w:val="24"/>
          <w:szCs w:val="24"/>
          <w:lang w:eastAsia="hu-HU"/>
        </w:rPr>
        <w:t>3. májusától</w:t>
      </w:r>
      <w:r w:rsidRPr="001D14A3">
        <w:rPr>
          <w:rFonts w:ascii="Times New Roman" w:eastAsia="Times New Roman" w:hAnsi="Times New Roman"/>
          <w:sz w:val="24"/>
          <w:szCs w:val="24"/>
          <w:lang w:eastAsia="hu-HU"/>
        </w:rPr>
        <w:t xml:space="preserve"> az osztályvezető </w:t>
      </w:r>
      <w:r w:rsidR="00295046" w:rsidRPr="001D14A3">
        <w:rPr>
          <w:rFonts w:ascii="Times New Roman" w:eastAsia="Times New Roman" w:hAnsi="Times New Roman"/>
          <w:sz w:val="24"/>
          <w:szCs w:val="24"/>
          <w:lang w:eastAsia="hu-HU"/>
        </w:rPr>
        <w:t>szülési szabadságon van, továbbá 1 fő nyugdíjba vonult. Nyugdíjas kollégánk</w:t>
      </w:r>
      <w:r w:rsidR="001D14A3">
        <w:rPr>
          <w:rFonts w:ascii="Times New Roman" w:eastAsia="Times New Roman" w:hAnsi="Times New Roman"/>
          <w:sz w:val="24"/>
          <w:szCs w:val="24"/>
          <w:lang w:eastAsia="hu-HU"/>
        </w:rPr>
        <w:t>kal</w:t>
      </w:r>
      <w:r w:rsidR="00295046" w:rsidRPr="001D14A3">
        <w:rPr>
          <w:rFonts w:ascii="Times New Roman" w:eastAsia="Times New Roman" w:hAnsi="Times New Roman"/>
          <w:sz w:val="24"/>
          <w:szCs w:val="24"/>
          <w:lang w:eastAsia="hu-HU"/>
        </w:rPr>
        <w:t xml:space="preserve"> megbízási szerződés keretében </w:t>
      </w:r>
      <w:r w:rsidR="00687B6D" w:rsidRPr="001D14A3">
        <w:rPr>
          <w:rFonts w:ascii="Times New Roman" w:eastAsia="Times New Roman" w:hAnsi="Times New Roman"/>
          <w:sz w:val="24"/>
          <w:szCs w:val="24"/>
          <w:lang w:eastAsia="hu-HU"/>
        </w:rPr>
        <w:t>szerződtünk</w:t>
      </w:r>
      <w:r w:rsidR="00295046" w:rsidRPr="001D14A3">
        <w:rPr>
          <w:rFonts w:ascii="Times New Roman" w:eastAsia="Times New Roman" w:hAnsi="Times New Roman"/>
          <w:sz w:val="24"/>
          <w:szCs w:val="24"/>
          <w:lang w:eastAsia="hu-HU"/>
        </w:rPr>
        <w:t xml:space="preserve"> nagy</w:t>
      </w:r>
      <w:r w:rsidR="00893623">
        <w:rPr>
          <w:rFonts w:ascii="Times New Roman" w:eastAsia="Times New Roman" w:hAnsi="Times New Roman"/>
          <w:sz w:val="24"/>
          <w:szCs w:val="24"/>
          <w:lang w:eastAsia="hu-HU"/>
        </w:rPr>
        <w:t>obb</w:t>
      </w:r>
      <w:r w:rsidR="00295046" w:rsidRPr="001D14A3">
        <w:rPr>
          <w:rFonts w:ascii="Times New Roman" w:eastAsia="Times New Roman" w:hAnsi="Times New Roman"/>
          <w:sz w:val="24"/>
          <w:szCs w:val="24"/>
          <w:lang w:eastAsia="hu-HU"/>
        </w:rPr>
        <w:t xml:space="preserve"> szakértelmet igénylő feladatok</w:t>
      </w:r>
      <w:r w:rsidR="00687B6D" w:rsidRPr="001D14A3">
        <w:rPr>
          <w:rFonts w:ascii="Times New Roman" w:eastAsia="Times New Roman" w:hAnsi="Times New Roman"/>
          <w:sz w:val="24"/>
          <w:szCs w:val="24"/>
          <w:lang w:eastAsia="hu-HU"/>
        </w:rPr>
        <w:t xml:space="preserve"> ellátására</w:t>
      </w:r>
      <w:r w:rsidR="00295046" w:rsidRPr="001D14A3">
        <w:rPr>
          <w:rFonts w:ascii="Times New Roman" w:eastAsia="Times New Roman" w:hAnsi="Times New Roman"/>
          <w:sz w:val="24"/>
          <w:szCs w:val="24"/>
          <w:lang w:eastAsia="hu-HU"/>
        </w:rPr>
        <w:t>.</w:t>
      </w:r>
      <w:r w:rsidR="001D14A3">
        <w:rPr>
          <w:rFonts w:ascii="Times New Roman" w:eastAsia="Times New Roman" w:hAnsi="Times New Roman"/>
          <w:sz w:val="24"/>
          <w:szCs w:val="24"/>
          <w:lang w:eastAsia="hu-HU"/>
        </w:rPr>
        <w:t xml:space="preserve"> Ő hetente egy nap erősíti az osztály munkáját, amelyet az év második felétől nagyban megnehezített a létszámhiány, valamint az osztályvezető hiánya.</w:t>
      </w:r>
      <w:r w:rsidR="002A6B05">
        <w:rPr>
          <w:rFonts w:ascii="Times New Roman" w:eastAsia="Times New Roman" w:hAnsi="Times New Roman"/>
          <w:sz w:val="24"/>
          <w:szCs w:val="24"/>
          <w:lang w:eastAsia="hu-HU"/>
        </w:rPr>
        <w:t xml:space="preserve"> Annak ellenére, hogy nem találtunk a távozó és tartósan távollévő kollégák helyére megfelelő képzettségű-végzettségű szakembereket, a feladatellátás folyamatos és szakszerű volt, a dolgozó kollégák maguk között felosztva látták el a feladatokat.</w:t>
      </w:r>
    </w:p>
    <w:p w14:paraId="7D9215A7" w14:textId="77777777"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Köztisztviselőink rendelkeznek a munkakörük ellátásához szükséges iskolai és szakmai végzettséggel, kötelező és szabadon választott továbbképzés</w:t>
      </w:r>
      <w:r>
        <w:rPr>
          <w:rFonts w:ascii="Times New Roman" w:eastAsia="Times New Roman" w:hAnsi="Times New Roman"/>
          <w:sz w:val="24"/>
          <w:szCs w:val="24"/>
          <w:lang w:eastAsia="hu-HU"/>
        </w:rPr>
        <w:t xml:space="preserve">eken is részt vesznek. Munkánk </w:t>
      </w:r>
      <w:r w:rsidRPr="00944944">
        <w:rPr>
          <w:rFonts w:ascii="Times New Roman" w:eastAsia="Times New Roman" w:hAnsi="Times New Roman"/>
          <w:sz w:val="24"/>
          <w:szCs w:val="24"/>
          <w:lang w:eastAsia="hu-HU"/>
        </w:rPr>
        <w:t>végzéséhez a megfelelő feltételek</w:t>
      </w:r>
      <w:r>
        <w:rPr>
          <w:rFonts w:ascii="Times New Roman" w:eastAsia="Times New Roman" w:hAnsi="Times New Roman"/>
          <w:sz w:val="24"/>
          <w:szCs w:val="24"/>
          <w:lang w:eastAsia="hu-HU"/>
        </w:rPr>
        <w:t>, munkaeszközök biztosítottak.</w:t>
      </w:r>
    </w:p>
    <w:p w14:paraId="6855A7DE" w14:textId="77777777" w:rsidR="00752923" w:rsidRDefault="00752923" w:rsidP="00752923">
      <w:pPr>
        <w:spacing w:before="120" w:after="0" w:line="240" w:lineRule="auto"/>
        <w:jc w:val="both"/>
        <w:rPr>
          <w:rFonts w:ascii="Times New Roman" w:eastAsia="Times New Roman" w:hAnsi="Times New Roman"/>
          <w:sz w:val="24"/>
          <w:szCs w:val="24"/>
          <w:lang w:eastAsia="hu-HU"/>
        </w:rPr>
      </w:pPr>
      <w:r w:rsidRPr="00944944">
        <w:rPr>
          <w:rFonts w:ascii="Times New Roman" w:eastAsia="Times New Roman" w:hAnsi="Times New Roman"/>
          <w:sz w:val="24"/>
          <w:szCs w:val="24"/>
          <w:lang w:eastAsia="hu-HU"/>
        </w:rPr>
        <w:t>A munkakapcsolat a hivatal többi osztályával jó, számos ügyben egymás eljárásaiban, főleg a pályázatoknál, közbeszerzéseknél is részfeladatokat végzünk</w:t>
      </w:r>
      <w:r>
        <w:rPr>
          <w:rFonts w:ascii="Times New Roman" w:eastAsia="Times New Roman" w:hAnsi="Times New Roman"/>
          <w:sz w:val="24"/>
          <w:szCs w:val="24"/>
          <w:lang w:eastAsia="hu-HU"/>
        </w:rPr>
        <w:t>.</w:t>
      </w:r>
      <w:r w:rsidRPr="00944944">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E</w:t>
      </w:r>
      <w:r w:rsidRPr="00944944">
        <w:rPr>
          <w:rFonts w:ascii="Times New Roman" w:eastAsia="Times New Roman" w:hAnsi="Times New Roman"/>
          <w:sz w:val="24"/>
          <w:szCs w:val="24"/>
          <w:lang w:eastAsia="hu-HU"/>
        </w:rPr>
        <w:t>zek és a nagy számban igénybe vett szakmai konzultációk az iktatott ügyiratszámban nem jelen</w:t>
      </w:r>
      <w:r>
        <w:rPr>
          <w:rFonts w:ascii="Times New Roman" w:eastAsia="Times New Roman" w:hAnsi="Times New Roman"/>
          <w:sz w:val="24"/>
          <w:szCs w:val="24"/>
          <w:lang w:eastAsia="hu-HU"/>
        </w:rPr>
        <w:t>nek</w:t>
      </w:r>
      <w:r w:rsidRPr="00944944">
        <w:rPr>
          <w:rFonts w:ascii="Times New Roman" w:eastAsia="Times New Roman" w:hAnsi="Times New Roman"/>
          <w:sz w:val="24"/>
          <w:szCs w:val="24"/>
          <w:lang w:eastAsia="hu-HU"/>
        </w:rPr>
        <w:t xml:space="preserve"> meg. </w:t>
      </w:r>
    </w:p>
    <w:p w14:paraId="4F2A1A16" w14:textId="77777777" w:rsidR="001D14A3" w:rsidRDefault="00752923" w:rsidP="001D14A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w:t>
      </w:r>
      <w:r w:rsidRPr="003C5B2D">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Bonyhádi Közös Önkormányzati Hivatal településein felmerülő műszaki kérdésekben, feladatokban a települések rendelkezésére állunk, segítjük és előkészítjük a jegyzői feladatokat ellátó kollégáink döntéseit.</w:t>
      </w:r>
    </w:p>
    <w:p w14:paraId="54C735A2" w14:textId="3CB03691" w:rsidR="001D14A3" w:rsidRPr="00752923" w:rsidRDefault="001D14A3" w:rsidP="001D14A3">
      <w:pPr>
        <w:spacing w:before="120" w:after="0" w:line="240" w:lineRule="auto"/>
        <w:jc w:val="both"/>
        <w:rPr>
          <w:rFonts w:ascii="Times New Roman" w:eastAsia="Times New Roman" w:hAnsi="Times New Roman"/>
          <w:sz w:val="24"/>
          <w:szCs w:val="24"/>
          <w:lang w:eastAsia="hu-HU"/>
        </w:rPr>
      </w:pPr>
      <w:r w:rsidRPr="001D14A3">
        <w:rPr>
          <w:rFonts w:ascii="Times New Roman" w:eastAsia="Times New Roman" w:hAnsi="Times New Roman"/>
          <w:sz w:val="24"/>
          <w:szCs w:val="24"/>
          <w:lang w:eastAsia="hu-HU"/>
        </w:rPr>
        <w:t>Felettes hatósági ellenőrzésünk 2023-ban</w:t>
      </w:r>
      <w:r>
        <w:rPr>
          <w:rFonts w:ascii="Times New Roman" w:eastAsia="Times New Roman" w:hAnsi="Times New Roman"/>
          <w:sz w:val="24"/>
          <w:szCs w:val="24"/>
          <w:lang w:eastAsia="hu-HU"/>
        </w:rPr>
        <w:t xml:space="preserve"> </w:t>
      </w:r>
      <w:r w:rsidRPr="001D14A3">
        <w:rPr>
          <w:rFonts w:ascii="Times New Roman" w:eastAsia="Times New Roman" w:hAnsi="Times New Roman"/>
          <w:sz w:val="24"/>
          <w:szCs w:val="24"/>
          <w:lang w:eastAsia="hu-HU"/>
        </w:rPr>
        <w:t>nem volt.</w:t>
      </w:r>
    </w:p>
    <w:p w14:paraId="0A1324DA" w14:textId="71556556" w:rsidR="00752923" w:rsidRDefault="00752923" w:rsidP="0075292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Ügyiratforgalmunk az alábbiak szerint alakult az elmúlt </w:t>
      </w:r>
      <w:r w:rsidR="00295046">
        <w:rPr>
          <w:rFonts w:ascii="Times New Roman" w:eastAsia="Times New Roman" w:hAnsi="Times New Roman"/>
          <w:sz w:val="24"/>
          <w:szCs w:val="24"/>
          <w:lang w:eastAsia="hu-HU"/>
        </w:rPr>
        <w:t>három</w:t>
      </w:r>
      <w:r>
        <w:rPr>
          <w:rFonts w:ascii="Times New Roman" w:eastAsia="Times New Roman" w:hAnsi="Times New Roman"/>
          <w:sz w:val="24"/>
          <w:szCs w:val="24"/>
          <w:lang w:eastAsia="hu-HU"/>
        </w:rPr>
        <w:t xml:space="preserve"> évben:</w:t>
      </w:r>
    </w:p>
    <w:p w14:paraId="2A25D595" w14:textId="77777777" w:rsidR="001D14A3" w:rsidRDefault="001D14A3" w:rsidP="00752923">
      <w:pPr>
        <w:spacing w:before="120" w:after="0" w:line="240" w:lineRule="auto"/>
        <w:jc w:val="both"/>
        <w:rPr>
          <w:rFonts w:ascii="Times New Roman" w:eastAsia="Times New Roman" w:hAnsi="Times New Roman"/>
          <w:sz w:val="24"/>
          <w:szCs w:val="24"/>
          <w:lang w:eastAsia="hu-HU"/>
        </w:rPr>
      </w:pPr>
    </w:p>
    <w:tbl>
      <w:tblPr>
        <w:tblStyle w:val="Rcsostblzat"/>
        <w:tblW w:w="0" w:type="auto"/>
        <w:jc w:val="center"/>
        <w:tblLook w:val="04A0" w:firstRow="1" w:lastRow="0" w:firstColumn="1" w:lastColumn="0" w:noHBand="0" w:noVBand="1"/>
      </w:tblPr>
      <w:tblGrid>
        <w:gridCol w:w="1056"/>
        <w:gridCol w:w="883"/>
        <w:gridCol w:w="1056"/>
        <w:gridCol w:w="883"/>
        <w:gridCol w:w="1056"/>
        <w:gridCol w:w="883"/>
      </w:tblGrid>
      <w:tr w:rsidR="00295046" w14:paraId="27D6DFEE" w14:textId="5979D82D" w:rsidTr="00724DB8">
        <w:trPr>
          <w:jc w:val="center"/>
        </w:trPr>
        <w:tc>
          <w:tcPr>
            <w:tcW w:w="0" w:type="auto"/>
            <w:gridSpan w:val="2"/>
          </w:tcPr>
          <w:p w14:paraId="1B7964F6" w14:textId="77777777" w:rsidR="00295046" w:rsidRDefault="00295046" w:rsidP="00C73B83">
            <w:pPr>
              <w:spacing w:before="120"/>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2021</w:t>
            </w:r>
          </w:p>
        </w:tc>
        <w:tc>
          <w:tcPr>
            <w:tcW w:w="0" w:type="auto"/>
            <w:gridSpan w:val="2"/>
          </w:tcPr>
          <w:p w14:paraId="1B22F9D3" w14:textId="77777777" w:rsidR="00295046" w:rsidRDefault="00295046" w:rsidP="00C73B83">
            <w:pPr>
              <w:spacing w:before="120"/>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2022</w:t>
            </w:r>
          </w:p>
        </w:tc>
        <w:tc>
          <w:tcPr>
            <w:tcW w:w="0" w:type="auto"/>
            <w:gridSpan w:val="2"/>
          </w:tcPr>
          <w:p w14:paraId="326719C7" w14:textId="1E363711" w:rsidR="00295046" w:rsidRPr="00D8587D" w:rsidRDefault="00295046" w:rsidP="00C73B83">
            <w:pPr>
              <w:spacing w:before="120"/>
              <w:jc w:val="center"/>
              <w:rPr>
                <w:rFonts w:ascii="Times New Roman" w:eastAsia="Times New Roman" w:hAnsi="Times New Roman"/>
                <w:sz w:val="24"/>
                <w:szCs w:val="24"/>
                <w:lang w:eastAsia="hu-HU"/>
              </w:rPr>
            </w:pPr>
            <w:r w:rsidRPr="00D8587D">
              <w:rPr>
                <w:rFonts w:ascii="Times New Roman" w:eastAsia="Times New Roman" w:hAnsi="Times New Roman"/>
                <w:sz w:val="24"/>
                <w:szCs w:val="24"/>
                <w:lang w:eastAsia="hu-HU"/>
              </w:rPr>
              <w:t>2023</w:t>
            </w:r>
          </w:p>
        </w:tc>
      </w:tr>
      <w:tr w:rsidR="00295046" w14:paraId="4F17EC75" w14:textId="3854C28E" w:rsidTr="006A4F49">
        <w:trPr>
          <w:jc w:val="center"/>
        </w:trPr>
        <w:tc>
          <w:tcPr>
            <w:tcW w:w="0" w:type="auto"/>
          </w:tcPr>
          <w:p w14:paraId="795983DA" w14:textId="77777777" w:rsidR="00295046" w:rsidRDefault="00295046" w:rsidP="00C73B83">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főszám</w:t>
            </w:r>
          </w:p>
        </w:tc>
        <w:tc>
          <w:tcPr>
            <w:tcW w:w="0" w:type="auto"/>
          </w:tcPr>
          <w:p w14:paraId="7A242C97" w14:textId="77777777" w:rsidR="00295046" w:rsidRDefault="00295046" w:rsidP="00C73B83">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alszám</w:t>
            </w:r>
          </w:p>
        </w:tc>
        <w:tc>
          <w:tcPr>
            <w:tcW w:w="0" w:type="auto"/>
          </w:tcPr>
          <w:p w14:paraId="58CF9A5C" w14:textId="77777777" w:rsidR="00295046" w:rsidRDefault="00295046" w:rsidP="00C73B83">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főszám</w:t>
            </w:r>
          </w:p>
        </w:tc>
        <w:tc>
          <w:tcPr>
            <w:tcW w:w="0" w:type="auto"/>
          </w:tcPr>
          <w:p w14:paraId="2F619EDA" w14:textId="77777777" w:rsidR="00295046" w:rsidRDefault="00295046" w:rsidP="00C73B83">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alszám</w:t>
            </w:r>
          </w:p>
        </w:tc>
        <w:tc>
          <w:tcPr>
            <w:tcW w:w="0" w:type="auto"/>
          </w:tcPr>
          <w:p w14:paraId="016E8CD2" w14:textId="7D9588B1" w:rsidR="00295046" w:rsidRPr="00D8587D" w:rsidRDefault="00295046" w:rsidP="00C73B83">
            <w:pPr>
              <w:spacing w:before="120"/>
              <w:rPr>
                <w:rFonts w:ascii="Times New Roman" w:eastAsia="Times New Roman" w:hAnsi="Times New Roman"/>
                <w:sz w:val="24"/>
                <w:szCs w:val="24"/>
                <w:lang w:eastAsia="hu-HU"/>
              </w:rPr>
            </w:pPr>
            <w:r w:rsidRPr="00D8587D">
              <w:rPr>
                <w:rFonts w:ascii="Times New Roman" w:eastAsia="Times New Roman" w:hAnsi="Times New Roman"/>
                <w:sz w:val="24"/>
                <w:szCs w:val="24"/>
                <w:lang w:eastAsia="hu-HU"/>
              </w:rPr>
              <w:t>főszám</w:t>
            </w:r>
          </w:p>
        </w:tc>
        <w:tc>
          <w:tcPr>
            <w:tcW w:w="0" w:type="auto"/>
          </w:tcPr>
          <w:p w14:paraId="26B8A491" w14:textId="702A513F" w:rsidR="00295046" w:rsidRPr="00D8587D" w:rsidRDefault="00295046" w:rsidP="00C73B83">
            <w:pPr>
              <w:spacing w:before="120"/>
              <w:rPr>
                <w:rFonts w:ascii="Times New Roman" w:eastAsia="Times New Roman" w:hAnsi="Times New Roman"/>
                <w:sz w:val="24"/>
                <w:szCs w:val="24"/>
                <w:lang w:eastAsia="hu-HU"/>
              </w:rPr>
            </w:pPr>
            <w:r w:rsidRPr="00D8587D">
              <w:rPr>
                <w:rFonts w:ascii="Times New Roman" w:eastAsia="Times New Roman" w:hAnsi="Times New Roman"/>
                <w:sz w:val="24"/>
                <w:szCs w:val="24"/>
                <w:lang w:eastAsia="hu-HU"/>
              </w:rPr>
              <w:t>alszám</w:t>
            </w:r>
          </w:p>
        </w:tc>
      </w:tr>
      <w:tr w:rsidR="00295046" w14:paraId="0FD01FB6" w14:textId="148E267F" w:rsidTr="006A4F49">
        <w:trPr>
          <w:jc w:val="center"/>
        </w:trPr>
        <w:tc>
          <w:tcPr>
            <w:tcW w:w="0" w:type="auto"/>
          </w:tcPr>
          <w:p w14:paraId="63D7277B" w14:textId="77777777" w:rsidR="00295046" w:rsidRDefault="00295046" w:rsidP="00C73B83">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945</w:t>
            </w:r>
          </w:p>
        </w:tc>
        <w:tc>
          <w:tcPr>
            <w:tcW w:w="0" w:type="auto"/>
          </w:tcPr>
          <w:p w14:paraId="501297DD" w14:textId="77777777" w:rsidR="00295046" w:rsidRDefault="00295046" w:rsidP="00C73B83">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2967</w:t>
            </w:r>
          </w:p>
        </w:tc>
        <w:tc>
          <w:tcPr>
            <w:tcW w:w="0" w:type="auto"/>
          </w:tcPr>
          <w:p w14:paraId="7458CEA0" w14:textId="77777777" w:rsidR="00295046" w:rsidRDefault="00295046" w:rsidP="00C73B83">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940</w:t>
            </w:r>
          </w:p>
        </w:tc>
        <w:tc>
          <w:tcPr>
            <w:tcW w:w="0" w:type="auto"/>
          </w:tcPr>
          <w:p w14:paraId="0DFBCC0F" w14:textId="77777777" w:rsidR="00295046" w:rsidRDefault="00295046" w:rsidP="00C73B83">
            <w:pPr>
              <w:spacing w:before="120"/>
              <w:rPr>
                <w:rFonts w:ascii="Times New Roman" w:eastAsia="Times New Roman" w:hAnsi="Times New Roman"/>
                <w:sz w:val="24"/>
                <w:szCs w:val="24"/>
                <w:lang w:eastAsia="hu-HU"/>
              </w:rPr>
            </w:pPr>
            <w:r>
              <w:rPr>
                <w:rFonts w:ascii="Times New Roman" w:eastAsia="Times New Roman" w:hAnsi="Times New Roman"/>
                <w:sz w:val="24"/>
                <w:szCs w:val="24"/>
                <w:lang w:eastAsia="hu-HU"/>
              </w:rPr>
              <w:t>2662</w:t>
            </w:r>
          </w:p>
        </w:tc>
        <w:tc>
          <w:tcPr>
            <w:tcW w:w="0" w:type="auto"/>
          </w:tcPr>
          <w:p w14:paraId="3C2C9FF1" w14:textId="4647E776" w:rsidR="00295046" w:rsidRPr="00D8587D" w:rsidRDefault="00687B6D" w:rsidP="00C73B83">
            <w:pPr>
              <w:spacing w:before="120"/>
              <w:rPr>
                <w:rFonts w:ascii="Times New Roman" w:eastAsia="Times New Roman" w:hAnsi="Times New Roman"/>
                <w:sz w:val="24"/>
                <w:szCs w:val="24"/>
                <w:lang w:eastAsia="hu-HU"/>
              </w:rPr>
            </w:pPr>
            <w:r w:rsidRPr="00D8587D">
              <w:rPr>
                <w:rFonts w:ascii="Times New Roman" w:eastAsia="Times New Roman" w:hAnsi="Times New Roman"/>
                <w:sz w:val="24"/>
                <w:szCs w:val="24"/>
                <w:lang w:eastAsia="hu-HU"/>
              </w:rPr>
              <w:t>860</w:t>
            </w:r>
          </w:p>
        </w:tc>
        <w:tc>
          <w:tcPr>
            <w:tcW w:w="0" w:type="auto"/>
          </w:tcPr>
          <w:p w14:paraId="2C67851E" w14:textId="6A3ECC2E" w:rsidR="00295046" w:rsidRPr="00D8587D" w:rsidRDefault="00687B6D" w:rsidP="00C73B83">
            <w:pPr>
              <w:spacing w:before="120"/>
              <w:rPr>
                <w:rFonts w:ascii="Times New Roman" w:eastAsia="Times New Roman" w:hAnsi="Times New Roman"/>
                <w:sz w:val="24"/>
                <w:szCs w:val="24"/>
                <w:lang w:eastAsia="hu-HU"/>
              </w:rPr>
            </w:pPr>
            <w:r w:rsidRPr="00D8587D">
              <w:rPr>
                <w:rFonts w:ascii="Times New Roman" w:eastAsia="Times New Roman" w:hAnsi="Times New Roman"/>
                <w:sz w:val="24"/>
                <w:szCs w:val="24"/>
                <w:lang w:eastAsia="hu-HU"/>
              </w:rPr>
              <w:t>2495</w:t>
            </w:r>
          </w:p>
        </w:tc>
      </w:tr>
      <w:tr w:rsidR="00295046" w14:paraId="77805D88" w14:textId="1A6AA578" w:rsidTr="006A4F49">
        <w:trPr>
          <w:jc w:val="center"/>
        </w:trPr>
        <w:tc>
          <w:tcPr>
            <w:tcW w:w="0" w:type="auto"/>
          </w:tcPr>
          <w:p w14:paraId="3E5D4ECD" w14:textId="77777777" w:rsidR="00295046" w:rsidRDefault="00295046" w:rsidP="00C73B83">
            <w:pPr>
              <w:spacing w:before="120"/>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összesen</w:t>
            </w:r>
          </w:p>
        </w:tc>
        <w:tc>
          <w:tcPr>
            <w:tcW w:w="0" w:type="auto"/>
          </w:tcPr>
          <w:p w14:paraId="1CA4E578" w14:textId="77777777" w:rsidR="00295046" w:rsidRPr="00D61555" w:rsidRDefault="00295046" w:rsidP="00C73B83">
            <w:pPr>
              <w:spacing w:before="120"/>
              <w:jc w:val="center"/>
              <w:rPr>
                <w:rFonts w:ascii="Times New Roman" w:eastAsia="Times New Roman" w:hAnsi="Times New Roman"/>
                <w:b/>
                <w:bCs/>
                <w:sz w:val="24"/>
                <w:szCs w:val="24"/>
                <w:lang w:eastAsia="hu-HU"/>
              </w:rPr>
            </w:pPr>
            <w:r w:rsidRPr="00D61555">
              <w:rPr>
                <w:rFonts w:ascii="Times New Roman" w:eastAsia="Times New Roman" w:hAnsi="Times New Roman"/>
                <w:b/>
                <w:bCs/>
                <w:sz w:val="24"/>
                <w:szCs w:val="24"/>
                <w:lang w:eastAsia="hu-HU"/>
              </w:rPr>
              <w:t>3</w:t>
            </w:r>
            <w:r>
              <w:rPr>
                <w:rFonts w:ascii="Times New Roman" w:eastAsia="Times New Roman" w:hAnsi="Times New Roman"/>
                <w:b/>
                <w:bCs/>
                <w:sz w:val="24"/>
                <w:szCs w:val="24"/>
                <w:lang w:eastAsia="hu-HU"/>
              </w:rPr>
              <w:t>912</w:t>
            </w:r>
          </w:p>
        </w:tc>
        <w:tc>
          <w:tcPr>
            <w:tcW w:w="0" w:type="auto"/>
          </w:tcPr>
          <w:p w14:paraId="7D03DBA5" w14:textId="77777777" w:rsidR="00295046" w:rsidRDefault="00295046" w:rsidP="00C73B83">
            <w:pPr>
              <w:spacing w:before="120"/>
              <w:jc w:val="center"/>
              <w:rPr>
                <w:rFonts w:ascii="Times New Roman" w:eastAsia="Times New Roman" w:hAnsi="Times New Roman"/>
                <w:sz w:val="24"/>
                <w:szCs w:val="24"/>
                <w:lang w:eastAsia="hu-HU"/>
              </w:rPr>
            </w:pPr>
            <w:r>
              <w:rPr>
                <w:rFonts w:ascii="Times New Roman" w:eastAsia="Times New Roman" w:hAnsi="Times New Roman"/>
                <w:sz w:val="24"/>
                <w:szCs w:val="24"/>
                <w:lang w:eastAsia="hu-HU"/>
              </w:rPr>
              <w:t>összesen</w:t>
            </w:r>
          </w:p>
        </w:tc>
        <w:tc>
          <w:tcPr>
            <w:tcW w:w="0" w:type="auto"/>
          </w:tcPr>
          <w:p w14:paraId="180E4BD8" w14:textId="77777777" w:rsidR="00295046" w:rsidRPr="00D61555" w:rsidRDefault="00295046" w:rsidP="00C73B83">
            <w:pPr>
              <w:spacing w:before="120"/>
              <w:jc w:val="center"/>
              <w:rPr>
                <w:rFonts w:ascii="Times New Roman" w:eastAsia="Times New Roman" w:hAnsi="Times New Roman"/>
                <w:b/>
                <w:bCs/>
                <w:sz w:val="24"/>
                <w:szCs w:val="24"/>
                <w:lang w:eastAsia="hu-HU"/>
              </w:rPr>
            </w:pPr>
            <w:r>
              <w:rPr>
                <w:rFonts w:ascii="Times New Roman" w:eastAsia="Times New Roman" w:hAnsi="Times New Roman"/>
                <w:b/>
                <w:bCs/>
                <w:sz w:val="24"/>
                <w:szCs w:val="24"/>
                <w:lang w:eastAsia="hu-HU"/>
              </w:rPr>
              <w:t>3602</w:t>
            </w:r>
          </w:p>
        </w:tc>
        <w:tc>
          <w:tcPr>
            <w:tcW w:w="0" w:type="auto"/>
          </w:tcPr>
          <w:p w14:paraId="12786A6A" w14:textId="13C1E82B" w:rsidR="00295046" w:rsidRPr="00D8587D" w:rsidRDefault="00295046" w:rsidP="00C73B83">
            <w:pPr>
              <w:spacing w:before="120"/>
              <w:jc w:val="center"/>
              <w:rPr>
                <w:rFonts w:ascii="Times New Roman" w:eastAsia="Times New Roman" w:hAnsi="Times New Roman"/>
                <w:sz w:val="24"/>
                <w:szCs w:val="24"/>
                <w:lang w:eastAsia="hu-HU"/>
              </w:rPr>
            </w:pPr>
            <w:r w:rsidRPr="00D8587D">
              <w:rPr>
                <w:rFonts w:ascii="Times New Roman" w:eastAsia="Times New Roman" w:hAnsi="Times New Roman"/>
                <w:sz w:val="24"/>
                <w:szCs w:val="24"/>
                <w:lang w:eastAsia="hu-HU"/>
              </w:rPr>
              <w:t>összesen</w:t>
            </w:r>
          </w:p>
        </w:tc>
        <w:tc>
          <w:tcPr>
            <w:tcW w:w="0" w:type="auto"/>
          </w:tcPr>
          <w:p w14:paraId="085AB0B5" w14:textId="6E9FB91E" w:rsidR="00295046" w:rsidRPr="00D8587D" w:rsidRDefault="00D8587D" w:rsidP="00C73B83">
            <w:pPr>
              <w:spacing w:before="120"/>
              <w:jc w:val="center"/>
              <w:rPr>
                <w:rFonts w:ascii="Times New Roman" w:eastAsia="Times New Roman" w:hAnsi="Times New Roman"/>
                <w:b/>
                <w:bCs/>
                <w:sz w:val="24"/>
                <w:szCs w:val="24"/>
                <w:lang w:eastAsia="hu-HU"/>
              </w:rPr>
            </w:pPr>
            <w:r w:rsidRPr="00D8587D">
              <w:rPr>
                <w:rFonts w:ascii="Times New Roman" w:eastAsia="Times New Roman" w:hAnsi="Times New Roman"/>
                <w:b/>
                <w:bCs/>
                <w:sz w:val="24"/>
                <w:szCs w:val="24"/>
                <w:lang w:eastAsia="hu-HU"/>
              </w:rPr>
              <w:t>3355</w:t>
            </w:r>
          </w:p>
        </w:tc>
      </w:tr>
    </w:tbl>
    <w:p w14:paraId="621A42A9" w14:textId="67474EE6" w:rsidR="00752923" w:rsidRPr="00944944" w:rsidRDefault="00752923" w:rsidP="00752923">
      <w:pPr>
        <w:spacing w:before="120"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202</w:t>
      </w:r>
      <w:r w:rsidR="00295046">
        <w:rPr>
          <w:rFonts w:ascii="Times New Roman" w:eastAsia="Times New Roman" w:hAnsi="Times New Roman"/>
          <w:sz w:val="24"/>
          <w:szCs w:val="24"/>
          <w:lang w:eastAsia="hu-HU"/>
        </w:rPr>
        <w:t>3</w:t>
      </w:r>
      <w:r w:rsidRPr="00944944">
        <w:rPr>
          <w:rFonts w:ascii="Times New Roman" w:eastAsia="Times New Roman" w:hAnsi="Times New Roman"/>
          <w:sz w:val="24"/>
          <w:szCs w:val="24"/>
          <w:lang w:eastAsia="hu-HU"/>
        </w:rPr>
        <w:t xml:space="preserve">. évben </w:t>
      </w:r>
      <w:r w:rsidRPr="00D8587D">
        <w:rPr>
          <w:rFonts w:ascii="Times New Roman" w:eastAsia="Times New Roman" w:hAnsi="Times New Roman"/>
          <w:sz w:val="24"/>
          <w:szCs w:val="24"/>
          <w:lang w:eastAsia="hu-HU"/>
        </w:rPr>
        <w:t>fellebbezés</w:t>
      </w:r>
      <w:r w:rsidRPr="00944944">
        <w:rPr>
          <w:rFonts w:ascii="Times New Roman" w:eastAsia="Times New Roman" w:hAnsi="Times New Roman"/>
          <w:sz w:val="24"/>
          <w:szCs w:val="24"/>
          <w:lang w:eastAsia="hu-HU"/>
        </w:rPr>
        <w:t xml:space="preserve"> egy </w:t>
      </w:r>
      <w:r w:rsidR="00D8587D">
        <w:rPr>
          <w:rFonts w:ascii="Times New Roman" w:eastAsia="Times New Roman" w:hAnsi="Times New Roman"/>
          <w:sz w:val="24"/>
          <w:szCs w:val="24"/>
          <w:lang w:eastAsia="hu-HU"/>
        </w:rPr>
        <w:t>esetben</w:t>
      </w:r>
      <w:r w:rsidRPr="00944944">
        <w:rPr>
          <w:rFonts w:ascii="Times New Roman" w:eastAsia="Times New Roman" w:hAnsi="Times New Roman"/>
          <w:sz w:val="24"/>
          <w:szCs w:val="24"/>
          <w:lang w:eastAsia="hu-HU"/>
        </w:rPr>
        <w:t xml:space="preserve"> érkezett</w:t>
      </w:r>
      <w:r>
        <w:rPr>
          <w:rFonts w:ascii="Times New Roman" w:eastAsia="Times New Roman" w:hAnsi="Times New Roman"/>
          <w:sz w:val="24"/>
          <w:szCs w:val="24"/>
          <w:lang w:eastAsia="hu-HU"/>
        </w:rPr>
        <w:t xml:space="preserve">, </w:t>
      </w:r>
      <w:r w:rsidR="00D8587D">
        <w:rPr>
          <w:rFonts w:ascii="Times New Roman" w:eastAsia="Times New Roman" w:hAnsi="Times New Roman"/>
          <w:sz w:val="24"/>
          <w:szCs w:val="24"/>
          <w:lang w:eastAsia="hu-HU"/>
        </w:rPr>
        <w:t>amely ügyben a Tolna Vármegyei Kormányhivatal másodfokú döntése előtt kérelmező a kérelmét visszavonta, és kérte az eljárás megszüntetését. Fenti adat</w:t>
      </w:r>
      <w:r>
        <w:rPr>
          <w:rFonts w:ascii="Times New Roman" w:eastAsia="Times New Roman" w:hAnsi="Times New Roman"/>
          <w:sz w:val="24"/>
          <w:szCs w:val="24"/>
          <w:lang w:eastAsia="hu-HU"/>
        </w:rPr>
        <w:t xml:space="preserve"> azt mutatja, </w:t>
      </w:r>
      <w:r w:rsidRPr="00944944">
        <w:rPr>
          <w:rFonts w:ascii="Times New Roman" w:eastAsia="Times New Roman" w:hAnsi="Times New Roman"/>
          <w:sz w:val="24"/>
          <w:szCs w:val="24"/>
          <w:lang w:eastAsia="hu-HU"/>
        </w:rPr>
        <w:t xml:space="preserve">hogy az ügyek </w:t>
      </w:r>
      <w:r w:rsidR="001D14A3">
        <w:rPr>
          <w:rFonts w:ascii="Times New Roman" w:eastAsia="Times New Roman" w:hAnsi="Times New Roman"/>
          <w:sz w:val="24"/>
          <w:szCs w:val="24"/>
          <w:lang w:eastAsia="hu-HU"/>
        </w:rPr>
        <w:t xml:space="preserve">közel </w:t>
      </w:r>
      <w:r w:rsidRPr="00944944">
        <w:rPr>
          <w:rFonts w:ascii="Times New Roman" w:eastAsia="Times New Roman" w:hAnsi="Times New Roman"/>
          <w:sz w:val="24"/>
          <w:szCs w:val="24"/>
          <w:lang w:eastAsia="hu-HU"/>
        </w:rPr>
        <w:t>100 %-a első fokon elintézett, az ügyintézés törvényes, az állampolgárok</w:t>
      </w:r>
      <w:r w:rsidR="001D14A3">
        <w:rPr>
          <w:rFonts w:ascii="Times New Roman" w:eastAsia="Times New Roman" w:hAnsi="Times New Roman"/>
          <w:sz w:val="24"/>
          <w:szCs w:val="24"/>
          <w:lang w:eastAsia="hu-HU"/>
        </w:rPr>
        <w:t xml:space="preserve"> és szervezetek</w:t>
      </w:r>
      <w:r w:rsidRPr="00944944">
        <w:rPr>
          <w:rFonts w:ascii="Times New Roman" w:eastAsia="Times New Roman" w:hAnsi="Times New Roman"/>
          <w:sz w:val="24"/>
          <w:szCs w:val="24"/>
          <w:lang w:eastAsia="hu-HU"/>
        </w:rPr>
        <w:t xml:space="preserve"> elfogadják a hivatal döntéseit.</w:t>
      </w:r>
    </w:p>
    <w:p w14:paraId="7CE214B9" w14:textId="0841FDB6" w:rsidR="00752923" w:rsidRPr="00432BF4" w:rsidRDefault="00F03BF8" w:rsidP="005767A5">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432BF4">
        <w:rPr>
          <w:rFonts w:ascii="Times New Roman" w:eastAsia="Times New Roman" w:hAnsi="Times New Roman" w:cs="Times New Roman"/>
          <w:b/>
          <w:bCs/>
          <w:sz w:val="24"/>
          <w:szCs w:val="24"/>
          <w:lang w:eastAsia="hu-HU"/>
        </w:rPr>
        <w:t>V.</w:t>
      </w:r>
      <w:r w:rsidR="00432BF4" w:rsidRPr="00432BF4">
        <w:rPr>
          <w:rFonts w:ascii="Times New Roman" w:eastAsia="Times New Roman" w:hAnsi="Times New Roman" w:cs="Times New Roman"/>
          <w:b/>
          <w:bCs/>
          <w:sz w:val="24"/>
          <w:szCs w:val="24"/>
          <w:lang w:eastAsia="hu-HU"/>
        </w:rPr>
        <w:t>4</w:t>
      </w:r>
      <w:r w:rsidRPr="00432BF4">
        <w:rPr>
          <w:rFonts w:ascii="Times New Roman" w:eastAsia="Times New Roman" w:hAnsi="Times New Roman" w:cs="Times New Roman"/>
          <w:b/>
          <w:bCs/>
          <w:sz w:val="24"/>
          <w:szCs w:val="24"/>
          <w:lang w:eastAsia="hu-HU"/>
        </w:rPr>
        <w:t>. Pénzügyi Osztály</w:t>
      </w:r>
    </w:p>
    <w:p w14:paraId="22311CD9" w14:textId="77777777" w:rsidR="007E4884" w:rsidRDefault="007E4884" w:rsidP="007E4884">
      <w:pPr>
        <w:spacing w:line="240" w:lineRule="auto"/>
        <w:jc w:val="both"/>
        <w:rPr>
          <w:rFonts w:ascii="Times New Roman" w:hAnsi="Times New Roman"/>
          <w:sz w:val="24"/>
          <w:szCs w:val="24"/>
        </w:rPr>
      </w:pPr>
      <w:r>
        <w:rPr>
          <w:rFonts w:ascii="Times New Roman" w:hAnsi="Times New Roman"/>
          <w:sz w:val="24"/>
          <w:szCs w:val="24"/>
        </w:rPr>
        <w:t xml:space="preserve">A pénzügyi osztály feladatai két elkülönülő területet ölelnek fel, úgymint a költségvetési gazdálkodás, valamint az adóigazgatási feladatok. Az osztály szervezete, létszáma ennek megfelelően az alábbi: </w:t>
      </w:r>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2"/>
        <w:gridCol w:w="2448"/>
      </w:tblGrid>
      <w:tr w:rsidR="007E4884" w:rsidRPr="00DF4030" w14:paraId="4B491AE7" w14:textId="77777777" w:rsidTr="00D7531C">
        <w:tc>
          <w:tcPr>
            <w:tcW w:w="3222" w:type="dxa"/>
            <w:shd w:val="clear" w:color="auto" w:fill="auto"/>
          </w:tcPr>
          <w:p w14:paraId="512C691A" w14:textId="77777777" w:rsidR="007E4884" w:rsidRPr="00DF4030" w:rsidRDefault="007E4884" w:rsidP="00D7531C">
            <w:pPr>
              <w:spacing w:after="0" w:line="240" w:lineRule="auto"/>
              <w:rPr>
                <w:rFonts w:ascii="Times New Roman" w:hAnsi="Times New Roman"/>
                <w:sz w:val="24"/>
                <w:szCs w:val="24"/>
              </w:rPr>
            </w:pPr>
          </w:p>
        </w:tc>
        <w:tc>
          <w:tcPr>
            <w:tcW w:w="2448" w:type="dxa"/>
            <w:shd w:val="clear" w:color="auto" w:fill="auto"/>
          </w:tcPr>
          <w:p w14:paraId="2FC8F418" w14:textId="77777777" w:rsidR="007E4884" w:rsidRPr="00DF4030" w:rsidRDefault="007E4884" w:rsidP="00D7531C">
            <w:pPr>
              <w:spacing w:after="0" w:line="240" w:lineRule="auto"/>
              <w:rPr>
                <w:rFonts w:ascii="Times New Roman" w:hAnsi="Times New Roman"/>
                <w:sz w:val="24"/>
                <w:szCs w:val="24"/>
              </w:rPr>
            </w:pPr>
            <w:r w:rsidRPr="00DF4030">
              <w:rPr>
                <w:rFonts w:ascii="Times New Roman" w:hAnsi="Times New Roman"/>
                <w:sz w:val="24"/>
                <w:szCs w:val="24"/>
              </w:rPr>
              <w:t xml:space="preserve">      Álláshelyek száma</w:t>
            </w:r>
          </w:p>
        </w:tc>
      </w:tr>
      <w:tr w:rsidR="007E4884" w:rsidRPr="00DF4030" w14:paraId="73619027" w14:textId="77777777" w:rsidTr="00D7531C">
        <w:tc>
          <w:tcPr>
            <w:tcW w:w="3222" w:type="dxa"/>
            <w:shd w:val="clear" w:color="auto" w:fill="auto"/>
          </w:tcPr>
          <w:p w14:paraId="4E99F61F" w14:textId="77777777" w:rsidR="007E4884" w:rsidRPr="00DF4030" w:rsidRDefault="007E4884" w:rsidP="00D7531C">
            <w:pPr>
              <w:spacing w:after="0" w:line="240" w:lineRule="auto"/>
              <w:rPr>
                <w:rFonts w:ascii="Times New Roman" w:hAnsi="Times New Roman"/>
                <w:sz w:val="24"/>
                <w:szCs w:val="24"/>
              </w:rPr>
            </w:pPr>
            <w:r w:rsidRPr="00DF4030">
              <w:rPr>
                <w:rFonts w:ascii="Times New Roman" w:hAnsi="Times New Roman"/>
                <w:sz w:val="24"/>
                <w:szCs w:val="24"/>
              </w:rPr>
              <w:t>Osztályvezető</w:t>
            </w:r>
          </w:p>
        </w:tc>
        <w:tc>
          <w:tcPr>
            <w:tcW w:w="2448" w:type="dxa"/>
            <w:shd w:val="clear" w:color="auto" w:fill="auto"/>
          </w:tcPr>
          <w:p w14:paraId="0383D3D0" w14:textId="77777777" w:rsidR="007E4884" w:rsidRPr="00DF4030" w:rsidRDefault="007E4884" w:rsidP="00D7531C">
            <w:pPr>
              <w:spacing w:after="0" w:line="240" w:lineRule="auto"/>
              <w:jc w:val="center"/>
              <w:rPr>
                <w:rFonts w:ascii="Times New Roman" w:hAnsi="Times New Roman"/>
                <w:sz w:val="24"/>
                <w:szCs w:val="24"/>
              </w:rPr>
            </w:pPr>
            <w:r w:rsidRPr="00DF4030">
              <w:rPr>
                <w:rFonts w:ascii="Times New Roman" w:hAnsi="Times New Roman"/>
                <w:sz w:val="24"/>
                <w:szCs w:val="24"/>
              </w:rPr>
              <w:t>1 fő</w:t>
            </w:r>
          </w:p>
        </w:tc>
      </w:tr>
      <w:tr w:rsidR="007E4884" w:rsidRPr="00DF4030" w14:paraId="774BD50A" w14:textId="77777777" w:rsidTr="00D7531C">
        <w:tc>
          <w:tcPr>
            <w:tcW w:w="3222" w:type="dxa"/>
            <w:shd w:val="clear" w:color="auto" w:fill="auto"/>
          </w:tcPr>
          <w:p w14:paraId="00E40DDA" w14:textId="77777777" w:rsidR="007E4884" w:rsidRPr="00DF4030" w:rsidRDefault="007E4884" w:rsidP="00D7531C">
            <w:pPr>
              <w:spacing w:after="0" w:line="240" w:lineRule="auto"/>
              <w:rPr>
                <w:rFonts w:ascii="Times New Roman" w:hAnsi="Times New Roman"/>
                <w:sz w:val="24"/>
                <w:szCs w:val="24"/>
              </w:rPr>
            </w:pPr>
            <w:r w:rsidRPr="00DF4030">
              <w:rPr>
                <w:rFonts w:ascii="Times New Roman" w:hAnsi="Times New Roman"/>
                <w:sz w:val="24"/>
                <w:szCs w:val="24"/>
              </w:rPr>
              <w:t>Költségvetési csoport</w:t>
            </w:r>
          </w:p>
        </w:tc>
        <w:tc>
          <w:tcPr>
            <w:tcW w:w="2448" w:type="dxa"/>
            <w:shd w:val="clear" w:color="auto" w:fill="auto"/>
          </w:tcPr>
          <w:p w14:paraId="47F4040A" w14:textId="77777777" w:rsidR="007E4884" w:rsidRPr="00DF4030" w:rsidRDefault="007E4884" w:rsidP="00D7531C">
            <w:pPr>
              <w:spacing w:after="0" w:line="240" w:lineRule="auto"/>
              <w:jc w:val="center"/>
              <w:rPr>
                <w:rFonts w:ascii="Times New Roman" w:hAnsi="Times New Roman"/>
                <w:sz w:val="24"/>
                <w:szCs w:val="24"/>
              </w:rPr>
            </w:pPr>
            <w:r>
              <w:rPr>
                <w:rFonts w:ascii="Times New Roman" w:hAnsi="Times New Roman"/>
                <w:sz w:val="24"/>
                <w:szCs w:val="24"/>
              </w:rPr>
              <w:t>13,75</w:t>
            </w:r>
            <w:r w:rsidRPr="00DF4030">
              <w:rPr>
                <w:rFonts w:ascii="Times New Roman" w:hAnsi="Times New Roman"/>
                <w:sz w:val="24"/>
                <w:szCs w:val="24"/>
              </w:rPr>
              <w:t xml:space="preserve"> fő</w:t>
            </w:r>
          </w:p>
        </w:tc>
      </w:tr>
      <w:tr w:rsidR="007E4884" w:rsidRPr="00DF4030" w14:paraId="1F1AB4B7" w14:textId="77777777" w:rsidTr="00D7531C">
        <w:tc>
          <w:tcPr>
            <w:tcW w:w="3222" w:type="dxa"/>
            <w:shd w:val="clear" w:color="auto" w:fill="auto"/>
          </w:tcPr>
          <w:p w14:paraId="3338CB08" w14:textId="77777777" w:rsidR="007E4884" w:rsidRPr="00DF4030" w:rsidRDefault="007E4884" w:rsidP="00D7531C">
            <w:pPr>
              <w:spacing w:after="0" w:line="240" w:lineRule="auto"/>
              <w:rPr>
                <w:rFonts w:ascii="Times New Roman" w:hAnsi="Times New Roman"/>
                <w:sz w:val="24"/>
                <w:szCs w:val="24"/>
              </w:rPr>
            </w:pPr>
            <w:r w:rsidRPr="00DF4030">
              <w:rPr>
                <w:rFonts w:ascii="Times New Roman" w:hAnsi="Times New Roman"/>
                <w:sz w:val="24"/>
                <w:szCs w:val="24"/>
              </w:rPr>
              <w:t>Adócsoport</w:t>
            </w:r>
          </w:p>
        </w:tc>
        <w:tc>
          <w:tcPr>
            <w:tcW w:w="2448" w:type="dxa"/>
            <w:shd w:val="clear" w:color="auto" w:fill="auto"/>
          </w:tcPr>
          <w:p w14:paraId="24D1C90D" w14:textId="77777777" w:rsidR="007E4884" w:rsidRPr="00DF4030" w:rsidRDefault="007E4884" w:rsidP="00D7531C">
            <w:pPr>
              <w:spacing w:after="0" w:line="240" w:lineRule="auto"/>
              <w:jc w:val="center"/>
              <w:rPr>
                <w:rFonts w:ascii="Times New Roman" w:hAnsi="Times New Roman"/>
                <w:sz w:val="24"/>
                <w:szCs w:val="24"/>
              </w:rPr>
            </w:pPr>
            <w:r w:rsidRPr="00DF4030">
              <w:rPr>
                <w:rFonts w:ascii="Times New Roman" w:hAnsi="Times New Roman"/>
                <w:sz w:val="24"/>
                <w:szCs w:val="24"/>
              </w:rPr>
              <w:t>5 fő</w:t>
            </w:r>
          </w:p>
        </w:tc>
      </w:tr>
    </w:tbl>
    <w:p w14:paraId="5E93A4C6" w14:textId="77777777" w:rsidR="007E4884" w:rsidRDefault="007E4884" w:rsidP="007E4884">
      <w:pPr>
        <w:spacing w:after="0" w:line="240" w:lineRule="auto"/>
        <w:rPr>
          <w:rFonts w:ascii="Times New Roman" w:hAnsi="Times New Roman"/>
          <w:sz w:val="24"/>
          <w:szCs w:val="24"/>
        </w:rPr>
      </w:pPr>
    </w:p>
    <w:p w14:paraId="61252708" w14:textId="294BDB3C" w:rsidR="007E4884" w:rsidRPr="00C9028A" w:rsidRDefault="007E4884" w:rsidP="00C9028A">
      <w:pPr>
        <w:spacing w:after="0" w:line="240" w:lineRule="auto"/>
        <w:jc w:val="both"/>
        <w:rPr>
          <w:rFonts w:ascii="Times New Roman" w:hAnsi="Times New Roman"/>
          <w:sz w:val="24"/>
          <w:szCs w:val="24"/>
        </w:rPr>
      </w:pPr>
      <w:r w:rsidRPr="00C9028A">
        <w:rPr>
          <w:rFonts w:ascii="Times New Roman" w:hAnsi="Times New Roman"/>
          <w:sz w:val="24"/>
          <w:szCs w:val="24"/>
        </w:rPr>
        <w:t xml:space="preserve">Az év során </w:t>
      </w:r>
      <w:r w:rsidR="00C9028A" w:rsidRPr="00C9028A">
        <w:rPr>
          <w:rFonts w:ascii="Times New Roman" w:hAnsi="Times New Roman"/>
          <w:sz w:val="24"/>
          <w:szCs w:val="24"/>
        </w:rPr>
        <w:t>egy</w:t>
      </w:r>
      <w:r w:rsidRPr="00C9028A">
        <w:rPr>
          <w:rFonts w:ascii="Times New Roman" w:hAnsi="Times New Roman"/>
          <w:sz w:val="24"/>
          <w:szCs w:val="24"/>
        </w:rPr>
        <w:t xml:space="preserve"> álláshely betölt</w:t>
      </w:r>
      <w:r w:rsidR="00C9028A" w:rsidRPr="00C9028A">
        <w:rPr>
          <w:rFonts w:ascii="Times New Roman" w:hAnsi="Times New Roman"/>
          <w:sz w:val="24"/>
          <w:szCs w:val="24"/>
        </w:rPr>
        <w:t xml:space="preserve">etlen </w:t>
      </w:r>
      <w:r w:rsidRPr="00C9028A">
        <w:rPr>
          <w:rFonts w:ascii="Times New Roman" w:hAnsi="Times New Roman"/>
          <w:sz w:val="24"/>
          <w:szCs w:val="24"/>
        </w:rPr>
        <w:t>volt</w:t>
      </w:r>
      <w:r w:rsidR="00C9028A" w:rsidRPr="00C9028A">
        <w:rPr>
          <w:rFonts w:ascii="Times New Roman" w:hAnsi="Times New Roman"/>
          <w:sz w:val="24"/>
          <w:szCs w:val="24"/>
        </w:rPr>
        <w:t>, és egy adócsoportban dolgozó kolléga tartós táppénzen volt szinte egész évben.</w:t>
      </w:r>
      <w:r w:rsidRPr="00C9028A">
        <w:rPr>
          <w:rFonts w:ascii="Times New Roman" w:hAnsi="Times New Roman"/>
          <w:sz w:val="24"/>
          <w:szCs w:val="24"/>
        </w:rPr>
        <w:t xml:space="preserve"> </w:t>
      </w:r>
      <w:r w:rsidR="00C9028A">
        <w:rPr>
          <w:rFonts w:ascii="Times New Roman" w:hAnsi="Times New Roman"/>
          <w:sz w:val="24"/>
          <w:szCs w:val="24"/>
        </w:rPr>
        <w:t>Az ő feladatait a kollégák egymás között felosztva látták el.</w:t>
      </w:r>
    </w:p>
    <w:p w14:paraId="69573558" w14:textId="2DF68FE7" w:rsidR="007E4884" w:rsidRDefault="007E4884" w:rsidP="00C9028A">
      <w:pPr>
        <w:spacing w:after="0" w:line="240" w:lineRule="auto"/>
        <w:jc w:val="both"/>
        <w:rPr>
          <w:rFonts w:ascii="Times New Roman" w:hAnsi="Times New Roman"/>
          <w:sz w:val="24"/>
          <w:szCs w:val="24"/>
        </w:rPr>
      </w:pPr>
      <w:r w:rsidRPr="00C9028A">
        <w:rPr>
          <w:rFonts w:ascii="Times New Roman" w:hAnsi="Times New Roman"/>
          <w:sz w:val="24"/>
          <w:szCs w:val="24"/>
        </w:rPr>
        <w:t xml:space="preserve">Az osztály szervezetében, feladatellátásában </w:t>
      </w:r>
      <w:r w:rsidR="00C9028A" w:rsidRPr="00C9028A">
        <w:rPr>
          <w:rFonts w:ascii="Times New Roman" w:hAnsi="Times New Roman"/>
          <w:sz w:val="24"/>
          <w:szCs w:val="24"/>
        </w:rPr>
        <w:t xml:space="preserve">további </w:t>
      </w:r>
      <w:r w:rsidRPr="00C9028A">
        <w:rPr>
          <w:rFonts w:ascii="Times New Roman" w:hAnsi="Times New Roman"/>
          <w:sz w:val="24"/>
          <w:szCs w:val="24"/>
        </w:rPr>
        <w:t>változás az előző évhez képest</w:t>
      </w:r>
      <w:r w:rsidR="00C9028A" w:rsidRPr="00C9028A">
        <w:rPr>
          <w:rFonts w:ascii="Times New Roman" w:hAnsi="Times New Roman"/>
          <w:sz w:val="24"/>
          <w:szCs w:val="24"/>
        </w:rPr>
        <w:t>,</w:t>
      </w:r>
      <w:r w:rsidR="00C9028A">
        <w:rPr>
          <w:rFonts w:ascii="Times New Roman" w:hAnsi="Times New Roman"/>
          <w:sz w:val="24"/>
          <w:szCs w:val="24"/>
        </w:rPr>
        <w:t xml:space="preserve"> hogy az osztályvezető nyugdíjazása miatt a vezetői feladatokat a költségvetési csoport korábbi vezetője látja el.</w:t>
      </w:r>
      <w:r>
        <w:rPr>
          <w:rFonts w:ascii="Times New Roman" w:hAnsi="Times New Roman"/>
          <w:sz w:val="24"/>
          <w:szCs w:val="24"/>
        </w:rPr>
        <w:t xml:space="preserve"> </w:t>
      </w:r>
    </w:p>
    <w:p w14:paraId="51A67032" w14:textId="77777777" w:rsidR="007E4884" w:rsidRDefault="007E4884" w:rsidP="007E4884">
      <w:pPr>
        <w:spacing w:after="0" w:line="240" w:lineRule="auto"/>
        <w:rPr>
          <w:rFonts w:ascii="Times New Roman" w:hAnsi="Times New Roman"/>
          <w:sz w:val="24"/>
          <w:szCs w:val="24"/>
        </w:rPr>
      </w:pPr>
    </w:p>
    <w:p w14:paraId="792B1856" w14:textId="77777777" w:rsidR="007E4884" w:rsidRPr="00B64D20" w:rsidRDefault="007E4884" w:rsidP="007E4884">
      <w:pPr>
        <w:spacing w:line="240" w:lineRule="auto"/>
        <w:rPr>
          <w:rFonts w:ascii="Times New Roman" w:hAnsi="Times New Roman"/>
          <w:b/>
          <w:i/>
          <w:iCs/>
          <w:sz w:val="24"/>
          <w:szCs w:val="24"/>
          <w:u w:val="single"/>
        </w:rPr>
      </w:pPr>
      <w:r w:rsidRPr="00B64D20">
        <w:rPr>
          <w:rFonts w:ascii="Times New Roman" w:hAnsi="Times New Roman"/>
          <w:b/>
          <w:i/>
          <w:iCs/>
          <w:sz w:val="24"/>
          <w:szCs w:val="24"/>
          <w:u w:val="single"/>
        </w:rPr>
        <w:t>1. Költségvetési csoport</w:t>
      </w:r>
    </w:p>
    <w:p w14:paraId="055183D9" w14:textId="77777777" w:rsidR="007E4884" w:rsidRDefault="007E4884" w:rsidP="007E4884">
      <w:pPr>
        <w:pStyle w:val="Listaszerbekezds"/>
        <w:spacing w:line="240" w:lineRule="auto"/>
        <w:ind w:left="0"/>
        <w:jc w:val="both"/>
        <w:rPr>
          <w:rFonts w:ascii="Times New Roman" w:hAnsi="Times New Roman"/>
          <w:sz w:val="24"/>
          <w:szCs w:val="24"/>
        </w:rPr>
      </w:pPr>
      <w:r w:rsidRPr="00786941">
        <w:rPr>
          <w:rFonts w:ascii="Times New Roman" w:hAnsi="Times New Roman"/>
          <w:sz w:val="24"/>
          <w:szCs w:val="24"/>
        </w:rPr>
        <w:t xml:space="preserve">A költségvetési csoport </w:t>
      </w:r>
      <w:r>
        <w:rPr>
          <w:rFonts w:ascii="Times New Roman" w:hAnsi="Times New Roman"/>
          <w:sz w:val="24"/>
          <w:szCs w:val="24"/>
        </w:rPr>
        <w:t xml:space="preserve">dolgozói a táblázatban felsorolt önkormányzatok, társulások, nemzetiségi önkormányzatok és azok költségvetési szervei </w:t>
      </w:r>
      <w:r w:rsidRPr="00786941">
        <w:rPr>
          <w:rFonts w:ascii="Times New Roman" w:hAnsi="Times New Roman"/>
          <w:sz w:val="24"/>
          <w:szCs w:val="24"/>
        </w:rPr>
        <w:t>gazdálkod</w:t>
      </w:r>
      <w:r>
        <w:rPr>
          <w:rFonts w:ascii="Times New Roman" w:hAnsi="Times New Roman"/>
          <w:sz w:val="24"/>
          <w:szCs w:val="24"/>
        </w:rPr>
        <w:t>ásával kapcsolatos feladatokat látják el együttesen 25 gazdálkodó szervezetre vonatkozóan, melyek az alábbiak:</w:t>
      </w:r>
    </w:p>
    <w:p w14:paraId="233BBED3" w14:textId="77777777" w:rsidR="007E4884" w:rsidRPr="00786941" w:rsidRDefault="007E4884" w:rsidP="007E4884">
      <w:pPr>
        <w:pStyle w:val="Listaszerbekezds"/>
        <w:spacing w:line="240" w:lineRule="auto"/>
        <w:ind w:left="0"/>
        <w:jc w:val="both"/>
        <w:rPr>
          <w:rFonts w:ascii="Times New Roman" w:hAnsi="Times New Roman"/>
          <w:sz w:val="24"/>
          <w:szCs w:val="24"/>
        </w:rPr>
      </w:pPr>
    </w:p>
    <w:tbl>
      <w:tblPr>
        <w:tblStyle w:val="Rcsostblzat"/>
        <w:tblW w:w="9640" w:type="dxa"/>
        <w:tblInd w:w="-147" w:type="dxa"/>
        <w:tblLook w:val="04A0" w:firstRow="1" w:lastRow="0" w:firstColumn="1" w:lastColumn="0" w:noHBand="0" w:noVBand="1"/>
      </w:tblPr>
      <w:tblGrid>
        <w:gridCol w:w="4253"/>
        <w:gridCol w:w="5387"/>
      </w:tblGrid>
      <w:tr w:rsidR="007E4884" w:rsidRPr="00A002BE" w14:paraId="7CD61388" w14:textId="77777777" w:rsidTr="00D7531C">
        <w:tc>
          <w:tcPr>
            <w:tcW w:w="4253" w:type="dxa"/>
          </w:tcPr>
          <w:p w14:paraId="461477D3"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Bonyhád Város Önkormányzata</w:t>
            </w:r>
          </w:p>
        </w:tc>
        <w:tc>
          <w:tcPr>
            <w:tcW w:w="5387" w:type="dxa"/>
          </w:tcPr>
          <w:p w14:paraId="1A45A4F5"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Bonyhádi Közös Önkormányzati Hivatal</w:t>
            </w:r>
          </w:p>
        </w:tc>
      </w:tr>
      <w:tr w:rsidR="007E4884" w:rsidRPr="00A002BE" w14:paraId="175334DA" w14:textId="77777777" w:rsidTr="00D7531C">
        <w:tc>
          <w:tcPr>
            <w:tcW w:w="4253" w:type="dxa"/>
          </w:tcPr>
          <w:p w14:paraId="3BB84204" w14:textId="77777777" w:rsidR="007E4884" w:rsidRPr="00A002BE" w:rsidRDefault="007E4884" w:rsidP="00D7531C">
            <w:pPr>
              <w:pStyle w:val="Listaszerbekezds"/>
              <w:ind w:left="176"/>
              <w:jc w:val="both"/>
              <w:rPr>
                <w:rFonts w:ascii="Times New Roman" w:hAnsi="Times New Roman"/>
                <w:sz w:val="24"/>
                <w:szCs w:val="24"/>
              </w:rPr>
            </w:pPr>
          </w:p>
        </w:tc>
        <w:tc>
          <w:tcPr>
            <w:tcW w:w="5387" w:type="dxa"/>
          </w:tcPr>
          <w:p w14:paraId="26C965CD" w14:textId="4477E776"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Bonyhádi Német Önkormányzat</w:t>
            </w:r>
          </w:p>
        </w:tc>
      </w:tr>
      <w:tr w:rsidR="007E4884" w:rsidRPr="00A002BE" w14:paraId="15CB9508" w14:textId="77777777" w:rsidTr="00D7531C">
        <w:tc>
          <w:tcPr>
            <w:tcW w:w="4253" w:type="dxa"/>
          </w:tcPr>
          <w:p w14:paraId="6E1F5EB1" w14:textId="77777777" w:rsidR="007E4884" w:rsidRPr="00A002BE" w:rsidRDefault="007E4884" w:rsidP="00D7531C">
            <w:pPr>
              <w:pStyle w:val="Listaszerbekezds"/>
              <w:ind w:left="176"/>
              <w:jc w:val="both"/>
              <w:rPr>
                <w:rFonts w:ascii="Times New Roman" w:hAnsi="Times New Roman"/>
                <w:sz w:val="24"/>
                <w:szCs w:val="24"/>
              </w:rPr>
            </w:pPr>
          </w:p>
        </w:tc>
        <w:tc>
          <w:tcPr>
            <w:tcW w:w="5387" w:type="dxa"/>
          </w:tcPr>
          <w:p w14:paraId="4480A1CA"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Bonyhád Város Roma Nemzetiségi Önkormányzata</w:t>
            </w:r>
          </w:p>
        </w:tc>
      </w:tr>
      <w:tr w:rsidR="007E4884" w:rsidRPr="00A002BE" w14:paraId="0790BD40" w14:textId="77777777" w:rsidTr="00D7531C">
        <w:tc>
          <w:tcPr>
            <w:tcW w:w="4253" w:type="dxa"/>
          </w:tcPr>
          <w:p w14:paraId="3E2114CB"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Völgységi Önkormányzatok Társulása</w:t>
            </w:r>
          </w:p>
        </w:tc>
        <w:tc>
          <w:tcPr>
            <w:tcW w:w="5387" w:type="dxa"/>
          </w:tcPr>
          <w:p w14:paraId="16279520" w14:textId="77777777" w:rsidR="007E4884" w:rsidRPr="00A002BE" w:rsidRDefault="007E4884" w:rsidP="00D7531C">
            <w:pPr>
              <w:pStyle w:val="Listaszerbekezds"/>
              <w:ind w:left="176"/>
              <w:jc w:val="both"/>
              <w:rPr>
                <w:rFonts w:ascii="Times New Roman" w:hAnsi="Times New Roman"/>
                <w:sz w:val="24"/>
                <w:szCs w:val="24"/>
              </w:rPr>
            </w:pPr>
          </w:p>
        </w:tc>
      </w:tr>
      <w:tr w:rsidR="007E4884" w:rsidRPr="00A002BE" w14:paraId="29788AFC" w14:textId="77777777" w:rsidTr="00D7531C">
        <w:tc>
          <w:tcPr>
            <w:tcW w:w="4253" w:type="dxa"/>
          </w:tcPr>
          <w:p w14:paraId="56B904CF"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Bátaapáti Község Önkormányzata</w:t>
            </w:r>
          </w:p>
        </w:tc>
        <w:tc>
          <w:tcPr>
            <w:tcW w:w="5387" w:type="dxa"/>
          </w:tcPr>
          <w:p w14:paraId="12FA5AC2"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Bátaapáti Óvoda és Konyha</w:t>
            </w:r>
          </w:p>
        </w:tc>
      </w:tr>
      <w:tr w:rsidR="007E4884" w:rsidRPr="00A002BE" w14:paraId="5711C6DE" w14:textId="77777777" w:rsidTr="00D7531C">
        <w:tc>
          <w:tcPr>
            <w:tcW w:w="4253" w:type="dxa"/>
          </w:tcPr>
          <w:p w14:paraId="1078BC78"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Bonyhádvarasd Község Önkormányzata</w:t>
            </w:r>
          </w:p>
        </w:tc>
        <w:tc>
          <w:tcPr>
            <w:tcW w:w="5387" w:type="dxa"/>
          </w:tcPr>
          <w:p w14:paraId="02E2EFAF"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Német Önkormányzat Bonyhádvarasd</w:t>
            </w:r>
          </w:p>
        </w:tc>
      </w:tr>
      <w:tr w:rsidR="007E4884" w:rsidRPr="00A002BE" w14:paraId="7DDA1E99" w14:textId="77777777" w:rsidTr="00D7531C">
        <w:tc>
          <w:tcPr>
            <w:tcW w:w="4253" w:type="dxa"/>
          </w:tcPr>
          <w:p w14:paraId="600718A0"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Grábóc Község Önkormányzata</w:t>
            </w:r>
          </w:p>
        </w:tc>
        <w:tc>
          <w:tcPr>
            <w:tcW w:w="5387" w:type="dxa"/>
          </w:tcPr>
          <w:p w14:paraId="0B48AB23" w14:textId="77777777" w:rsidR="007E4884" w:rsidRPr="00A002BE" w:rsidRDefault="007E4884" w:rsidP="00D7531C">
            <w:pPr>
              <w:pStyle w:val="Listaszerbekezds"/>
              <w:ind w:left="176"/>
              <w:jc w:val="both"/>
              <w:rPr>
                <w:rFonts w:ascii="Times New Roman" w:hAnsi="Times New Roman"/>
                <w:sz w:val="24"/>
                <w:szCs w:val="24"/>
              </w:rPr>
            </w:pPr>
          </w:p>
        </w:tc>
      </w:tr>
      <w:tr w:rsidR="007E4884" w:rsidRPr="00A002BE" w14:paraId="6E9FCDB8" w14:textId="77777777" w:rsidTr="00D7531C">
        <w:tc>
          <w:tcPr>
            <w:tcW w:w="4253" w:type="dxa"/>
          </w:tcPr>
          <w:p w14:paraId="33D4DF53"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Izmény Község Önkormányzata</w:t>
            </w:r>
          </w:p>
        </w:tc>
        <w:tc>
          <w:tcPr>
            <w:tcW w:w="5387" w:type="dxa"/>
          </w:tcPr>
          <w:p w14:paraId="088843DB" w14:textId="77777777" w:rsidR="007E4884" w:rsidRPr="00A002BE" w:rsidRDefault="007E4884" w:rsidP="00D7531C">
            <w:pPr>
              <w:pStyle w:val="Listaszerbekezds"/>
              <w:ind w:left="176"/>
              <w:jc w:val="both"/>
              <w:rPr>
                <w:rFonts w:ascii="Times New Roman" w:hAnsi="Times New Roman"/>
                <w:sz w:val="24"/>
                <w:szCs w:val="24"/>
              </w:rPr>
            </w:pPr>
          </w:p>
        </w:tc>
      </w:tr>
      <w:tr w:rsidR="007E4884" w:rsidRPr="00A002BE" w14:paraId="34B198EB" w14:textId="77777777" w:rsidTr="00D7531C">
        <w:tc>
          <w:tcPr>
            <w:tcW w:w="4253" w:type="dxa"/>
          </w:tcPr>
          <w:p w14:paraId="03A40FA6"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Kisdorog Község Önkormányzata</w:t>
            </w:r>
          </w:p>
        </w:tc>
        <w:tc>
          <w:tcPr>
            <w:tcW w:w="5387" w:type="dxa"/>
          </w:tcPr>
          <w:p w14:paraId="47F8F3E6"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Kisdorogi Német Nemzetiségi Önkormányzat</w:t>
            </w:r>
          </w:p>
        </w:tc>
      </w:tr>
      <w:tr w:rsidR="007E4884" w:rsidRPr="00A002BE" w14:paraId="0B094EFF" w14:textId="77777777" w:rsidTr="00D7531C">
        <w:tc>
          <w:tcPr>
            <w:tcW w:w="4253" w:type="dxa"/>
          </w:tcPr>
          <w:p w14:paraId="1C444B76"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Kisvejke Község Önkormányzata</w:t>
            </w:r>
          </w:p>
        </w:tc>
        <w:tc>
          <w:tcPr>
            <w:tcW w:w="5387" w:type="dxa"/>
          </w:tcPr>
          <w:p w14:paraId="030FAA6A" w14:textId="77777777" w:rsidR="007E4884" w:rsidRPr="00A002BE" w:rsidRDefault="007E4884" w:rsidP="00D7531C">
            <w:pPr>
              <w:pStyle w:val="Listaszerbekezds"/>
              <w:ind w:left="176"/>
              <w:jc w:val="both"/>
              <w:rPr>
                <w:rFonts w:ascii="Times New Roman" w:hAnsi="Times New Roman"/>
                <w:sz w:val="24"/>
                <w:szCs w:val="24"/>
              </w:rPr>
            </w:pPr>
            <w:proofErr w:type="spellStart"/>
            <w:r w:rsidRPr="00A002BE">
              <w:rPr>
                <w:rFonts w:ascii="Times New Roman" w:hAnsi="Times New Roman"/>
                <w:sz w:val="24"/>
                <w:szCs w:val="24"/>
              </w:rPr>
              <w:t>Kisvejkei</w:t>
            </w:r>
            <w:proofErr w:type="spellEnd"/>
            <w:r w:rsidRPr="00A002BE">
              <w:rPr>
                <w:rFonts w:ascii="Times New Roman" w:hAnsi="Times New Roman"/>
                <w:sz w:val="24"/>
                <w:szCs w:val="24"/>
              </w:rPr>
              <w:t xml:space="preserve"> Német Önkormányzat</w:t>
            </w:r>
          </w:p>
        </w:tc>
      </w:tr>
      <w:tr w:rsidR="007E4884" w:rsidRPr="00A002BE" w14:paraId="267957A0" w14:textId="77777777" w:rsidTr="00D7531C">
        <w:tc>
          <w:tcPr>
            <w:tcW w:w="4253" w:type="dxa"/>
          </w:tcPr>
          <w:p w14:paraId="7F283FBD" w14:textId="77777777" w:rsidR="007E4884" w:rsidRPr="00A002BE" w:rsidRDefault="007E4884" w:rsidP="00D7531C">
            <w:pPr>
              <w:pStyle w:val="Listaszerbekezds"/>
              <w:ind w:left="176"/>
              <w:jc w:val="both"/>
              <w:rPr>
                <w:rFonts w:ascii="Times New Roman" w:hAnsi="Times New Roman"/>
                <w:sz w:val="24"/>
                <w:szCs w:val="24"/>
              </w:rPr>
            </w:pPr>
          </w:p>
        </w:tc>
        <w:tc>
          <w:tcPr>
            <w:tcW w:w="5387" w:type="dxa"/>
          </w:tcPr>
          <w:p w14:paraId="462221D9" w14:textId="46F76CE3" w:rsidR="007E4884" w:rsidRPr="00A002BE" w:rsidRDefault="007E4884" w:rsidP="00D7531C">
            <w:pPr>
              <w:pStyle w:val="Listaszerbekezds"/>
              <w:ind w:left="176"/>
              <w:jc w:val="both"/>
              <w:rPr>
                <w:rFonts w:ascii="Times New Roman" w:hAnsi="Times New Roman"/>
                <w:sz w:val="24"/>
                <w:szCs w:val="24"/>
              </w:rPr>
            </w:pPr>
            <w:proofErr w:type="spellStart"/>
            <w:r w:rsidRPr="00A002BE">
              <w:rPr>
                <w:rFonts w:ascii="Times New Roman" w:hAnsi="Times New Roman"/>
                <w:sz w:val="24"/>
                <w:szCs w:val="24"/>
              </w:rPr>
              <w:t>Kisvejkei</w:t>
            </w:r>
            <w:proofErr w:type="spellEnd"/>
            <w:r w:rsidRPr="00A002BE">
              <w:rPr>
                <w:rFonts w:ascii="Times New Roman" w:hAnsi="Times New Roman"/>
                <w:sz w:val="24"/>
                <w:szCs w:val="24"/>
              </w:rPr>
              <w:t xml:space="preserve"> Roma Önkormányzat</w:t>
            </w:r>
          </w:p>
        </w:tc>
      </w:tr>
      <w:tr w:rsidR="007E4884" w:rsidRPr="00A002BE" w14:paraId="52D57B02" w14:textId="77777777" w:rsidTr="00D7531C">
        <w:tc>
          <w:tcPr>
            <w:tcW w:w="4253" w:type="dxa"/>
          </w:tcPr>
          <w:p w14:paraId="18236E24"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Mórágy Község Önkormányzata</w:t>
            </w:r>
          </w:p>
        </w:tc>
        <w:tc>
          <w:tcPr>
            <w:tcW w:w="5387" w:type="dxa"/>
          </w:tcPr>
          <w:p w14:paraId="22452CD4"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Mórágyi Óvoda</w:t>
            </w:r>
          </w:p>
        </w:tc>
      </w:tr>
      <w:tr w:rsidR="007E4884" w:rsidRPr="00A002BE" w14:paraId="422433B4" w14:textId="77777777" w:rsidTr="00D7531C">
        <w:tc>
          <w:tcPr>
            <w:tcW w:w="4253" w:type="dxa"/>
          </w:tcPr>
          <w:p w14:paraId="62DCEC31" w14:textId="77777777" w:rsidR="007E4884" w:rsidRPr="00A002BE" w:rsidRDefault="007E4884" w:rsidP="00D7531C">
            <w:pPr>
              <w:pStyle w:val="Listaszerbekezds"/>
              <w:ind w:left="176"/>
              <w:jc w:val="both"/>
              <w:rPr>
                <w:rFonts w:ascii="Times New Roman" w:hAnsi="Times New Roman"/>
                <w:sz w:val="24"/>
                <w:szCs w:val="24"/>
              </w:rPr>
            </w:pPr>
          </w:p>
        </w:tc>
        <w:tc>
          <w:tcPr>
            <w:tcW w:w="5387" w:type="dxa"/>
          </w:tcPr>
          <w:p w14:paraId="505E064A"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Mórágyi Német Nemzetiségi Önkormányzat</w:t>
            </w:r>
          </w:p>
        </w:tc>
      </w:tr>
      <w:tr w:rsidR="007E4884" w:rsidRPr="00A002BE" w14:paraId="72D515FD" w14:textId="77777777" w:rsidTr="00D7531C">
        <w:tc>
          <w:tcPr>
            <w:tcW w:w="4253" w:type="dxa"/>
          </w:tcPr>
          <w:p w14:paraId="01E04CAC" w14:textId="77777777" w:rsidR="007E4884" w:rsidRPr="00A002BE" w:rsidRDefault="007E4884" w:rsidP="00D7531C">
            <w:pPr>
              <w:pStyle w:val="Listaszerbekezds"/>
              <w:ind w:left="176"/>
              <w:jc w:val="both"/>
              <w:rPr>
                <w:rFonts w:ascii="Times New Roman" w:hAnsi="Times New Roman"/>
                <w:sz w:val="24"/>
                <w:szCs w:val="24"/>
              </w:rPr>
            </w:pPr>
          </w:p>
        </w:tc>
        <w:tc>
          <w:tcPr>
            <w:tcW w:w="5387" w:type="dxa"/>
          </w:tcPr>
          <w:p w14:paraId="14EA1284"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 xml:space="preserve">Mórágyi Roma Nemzetiségi Önkormányzat </w:t>
            </w:r>
          </w:p>
        </w:tc>
      </w:tr>
      <w:tr w:rsidR="007E4884" w:rsidRPr="00A002BE" w14:paraId="39963FCF" w14:textId="77777777" w:rsidTr="00D7531C">
        <w:tc>
          <w:tcPr>
            <w:tcW w:w="4253" w:type="dxa"/>
          </w:tcPr>
          <w:p w14:paraId="73B9790D"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Mőcsény Község Önkormányzata</w:t>
            </w:r>
          </w:p>
        </w:tc>
        <w:tc>
          <w:tcPr>
            <w:tcW w:w="5387" w:type="dxa"/>
          </w:tcPr>
          <w:p w14:paraId="2D65E887" w14:textId="77777777" w:rsidR="007E4884" w:rsidRPr="00A002BE" w:rsidRDefault="007E4884" w:rsidP="00D7531C">
            <w:pPr>
              <w:pStyle w:val="Listaszerbekezds"/>
              <w:ind w:left="176"/>
              <w:jc w:val="both"/>
              <w:rPr>
                <w:rFonts w:ascii="Times New Roman" w:hAnsi="Times New Roman"/>
                <w:sz w:val="24"/>
                <w:szCs w:val="24"/>
              </w:rPr>
            </w:pPr>
          </w:p>
        </w:tc>
      </w:tr>
      <w:tr w:rsidR="007E4884" w:rsidRPr="00A002BE" w14:paraId="154A0D58" w14:textId="77777777" w:rsidTr="00D7531C">
        <w:tc>
          <w:tcPr>
            <w:tcW w:w="4253" w:type="dxa"/>
          </w:tcPr>
          <w:p w14:paraId="541ACDF3"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Községi Önkormányzat Váralja</w:t>
            </w:r>
          </w:p>
        </w:tc>
        <w:tc>
          <w:tcPr>
            <w:tcW w:w="5387" w:type="dxa"/>
          </w:tcPr>
          <w:p w14:paraId="235BD6BE"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Váraljai Német Nemzetiségi Önkormányzat</w:t>
            </w:r>
          </w:p>
        </w:tc>
      </w:tr>
      <w:tr w:rsidR="007E4884" w:rsidRPr="00A002BE" w14:paraId="592D73C8" w14:textId="77777777" w:rsidTr="00D7531C">
        <w:tc>
          <w:tcPr>
            <w:tcW w:w="4253" w:type="dxa"/>
          </w:tcPr>
          <w:p w14:paraId="54EEA609"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Váralja Község és Nagymányok Város Szociális Intézményeinek Intézményfenntartó Társulása</w:t>
            </w:r>
          </w:p>
        </w:tc>
        <w:tc>
          <w:tcPr>
            <w:tcW w:w="5387" w:type="dxa"/>
          </w:tcPr>
          <w:p w14:paraId="62648288" w14:textId="77777777" w:rsidR="007E4884" w:rsidRPr="00A002BE" w:rsidRDefault="007E4884" w:rsidP="00D7531C">
            <w:pPr>
              <w:pStyle w:val="Listaszerbekezds"/>
              <w:ind w:left="176"/>
              <w:jc w:val="both"/>
              <w:rPr>
                <w:rFonts w:ascii="Times New Roman" w:hAnsi="Times New Roman"/>
                <w:sz w:val="24"/>
                <w:szCs w:val="24"/>
              </w:rPr>
            </w:pPr>
            <w:r w:rsidRPr="00A002BE">
              <w:rPr>
                <w:rFonts w:ascii="Times New Roman" w:hAnsi="Times New Roman"/>
                <w:sz w:val="24"/>
                <w:szCs w:val="24"/>
              </w:rPr>
              <w:t>Váraljai Őszikék Szociális Intézmény</w:t>
            </w:r>
          </w:p>
          <w:p w14:paraId="44F07E63" w14:textId="77777777" w:rsidR="007E4884" w:rsidRPr="00A002BE" w:rsidRDefault="007E4884" w:rsidP="00D7531C">
            <w:pPr>
              <w:pStyle w:val="Listaszerbekezds"/>
              <w:ind w:left="176"/>
              <w:jc w:val="both"/>
              <w:rPr>
                <w:rFonts w:ascii="Times New Roman" w:hAnsi="Times New Roman"/>
                <w:sz w:val="24"/>
                <w:szCs w:val="24"/>
              </w:rPr>
            </w:pPr>
          </w:p>
        </w:tc>
      </w:tr>
    </w:tbl>
    <w:p w14:paraId="3FBF9500" w14:textId="77777777" w:rsidR="007E4884" w:rsidRPr="00786941" w:rsidRDefault="007E4884" w:rsidP="007E4884">
      <w:pPr>
        <w:pStyle w:val="Listaszerbekezds"/>
        <w:spacing w:line="240" w:lineRule="auto"/>
        <w:ind w:left="0"/>
        <w:jc w:val="both"/>
        <w:rPr>
          <w:rFonts w:ascii="Times New Roman" w:hAnsi="Times New Roman"/>
          <w:sz w:val="24"/>
          <w:szCs w:val="24"/>
        </w:rPr>
      </w:pPr>
    </w:p>
    <w:p w14:paraId="33C3F692" w14:textId="77777777" w:rsidR="007E4884" w:rsidRPr="00786941" w:rsidRDefault="007E4884" w:rsidP="007E4884">
      <w:pPr>
        <w:pStyle w:val="Listaszerbekezds"/>
        <w:spacing w:line="240" w:lineRule="auto"/>
        <w:ind w:left="0"/>
        <w:jc w:val="both"/>
        <w:rPr>
          <w:rFonts w:ascii="Times New Roman" w:hAnsi="Times New Roman"/>
          <w:sz w:val="24"/>
          <w:szCs w:val="24"/>
        </w:rPr>
      </w:pPr>
      <w:r>
        <w:rPr>
          <w:rFonts w:ascii="Times New Roman" w:hAnsi="Times New Roman"/>
          <w:sz w:val="24"/>
          <w:szCs w:val="24"/>
        </w:rPr>
        <w:t xml:space="preserve">A csoport feladatait az alábbi csoportosítás szerint ismertetjük: </w:t>
      </w:r>
    </w:p>
    <w:p w14:paraId="7FD70325" w14:textId="77777777" w:rsidR="007E4884" w:rsidRPr="00786941" w:rsidRDefault="007E4884" w:rsidP="007E4884">
      <w:pPr>
        <w:pStyle w:val="Listaszerbekezds"/>
        <w:numPr>
          <w:ilvl w:val="0"/>
          <w:numId w:val="2"/>
        </w:numPr>
        <w:spacing w:after="200" w:line="240" w:lineRule="auto"/>
        <w:jc w:val="both"/>
        <w:rPr>
          <w:rFonts w:ascii="Times New Roman" w:hAnsi="Times New Roman"/>
          <w:sz w:val="24"/>
          <w:szCs w:val="24"/>
        </w:rPr>
      </w:pPr>
      <w:r w:rsidRPr="00786941">
        <w:rPr>
          <w:rFonts w:ascii="Times New Roman" w:hAnsi="Times New Roman"/>
          <w:sz w:val="24"/>
          <w:szCs w:val="24"/>
        </w:rPr>
        <w:t>a képviselő-testületek döntéseinek előkészítése</w:t>
      </w:r>
    </w:p>
    <w:p w14:paraId="76A0A6E9" w14:textId="77777777" w:rsidR="007E4884" w:rsidRPr="00786941" w:rsidRDefault="007E4884" w:rsidP="007E4884">
      <w:pPr>
        <w:pStyle w:val="Listaszerbekezds"/>
        <w:numPr>
          <w:ilvl w:val="0"/>
          <w:numId w:val="2"/>
        </w:numPr>
        <w:spacing w:after="200" w:line="240" w:lineRule="auto"/>
        <w:jc w:val="both"/>
        <w:rPr>
          <w:rFonts w:ascii="Times New Roman" w:hAnsi="Times New Roman"/>
          <w:sz w:val="24"/>
          <w:szCs w:val="24"/>
        </w:rPr>
      </w:pPr>
      <w:r w:rsidRPr="00786941">
        <w:rPr>
          <w:rFonts w:ascii="Times New Roman" w:hAnsi="Times New Roman"/>
          <w:sz w:val="24"/>
          <w:szCs w:val="24"/>
        </w:rPr>
        <w:t>a költségvetések végrehajtása, gazdálkodási feladatok</w:t>
      </w:r>
    </w:p>
    <w:p w14:paraId="0C303E3F" w14:textId="77777777" w:rsidR="007E4884" w:rsidRPr="00786941" w:rsidRDefault="007E4884" w:rsidP="007E4884">
      <w:pPr>
        <w:pStyle w:val="Listaszerbekezds"/>
        <w:numPr>
          <w:ilvl w:val="0"/>
          <w:numId w:val="2"/>
        </w:numPr>
        <w:spacing w:after="200" w:line="240" w:lineRule="auto"/>
        <w:jc w:val="both"/>
        <w:rPr>
          <w:rFonts w:ascii="Times New Roman" w:hAnsi="Times New Roman"/>
          <w:sz w:val="24"/>
          <w:szCs w:val="24"/>
        </w:rPr>
      </w:pPr>
      <w:r w:rsidRPr="00786941">
        <w:rPr>
          <w:rFonts w:ascii="Times New Roman" w:hAnsi="Times New Roman"/>
          <w:sz w:val="24"/>
          <w:szCs w:val="24"/>
        </w:rPr>
        <w:t>az önkormányzat által fenntartott intézmények költségvetési gazdálkodásának irányítói felügyelete.</w:t>
      </w:r>
    </w:p>
    <w:p w14:paraId="31D0A545" w14:textId="77777777" w:rsidR="007E4884" w:rsidRDefault="007E4884" w:rsidP="007E4884">
      <w:pPr>
        <w:pStyle w:val="Listaszerbekezds"/>
        <w:spacing w:line="240" w:lineRule="auto"/>
        <w:ind w:left="0"/>
        <w:jc w:val="both"/>
        <w:rPr>
          <w:rFonts w:ascii="Times New Roman" w:hAnsi="Times New Roman"/>
          <w:b/>
          <w:sz w:val="24"/>
          <w:szCs w:val="24"/>
          <w:u w:val="single"/>
        </w:rPr>
      </w:pPr>
    </w:p>
    <w:p w14:paraId="2C610C41" w14:textId="77777777" w:rsidR="007E4884" w:rsidRPr="009F0E19" w:rsidRDefault="007E4884" w:rsidP="007E4884">
      <w:pPr>
        <w:pStyle w:val="Listaszerbekezds"/>
        <w:spacing w:line="240" w:lineRule="auto"/>
        <w:ind w:left="0"/>
        <w:jc w:val="both"/>
        <w:rPr>
          <w:rFonts w:ascii="Times New Roman" w:hAnsi="Times New Roman"/>
          <w:b/>
          <w:i/>
          <w:iCs/>
          <w:sz w:val="24"/>
          <w:szCs w:val="24"/>
        </w:rPr>
      </w:pPr>
      <w:r w:rsidRPr="009F0E19">
        <w:rPr>
          <w:rFonts w:ascii="Times New Roman" w:hAnsi="Times New Roman"/>
          <w:b/>
          <w:i/>
          <w:iCs/>
          <w:sz w:val="24"/>
          <w:szCs w:val="24"/>
        </w:rPr>
        <w:t>A képviselő-testületek döntéseinek előkészítése</w:t>
      </w:r>
    </w:p>
    <w:p w14:paraId="221FD855" w14:textId="77777777" w:rsidR="007E4884" w:rsidRPr="00786941" w:rsidRDefault="007E4884" w:rsidP="007E4884">
      <w:pPr>
        <w:pStyle w:val="Listaszerbekezds"/>
        <w:spacing w:line="240" w:lineRule="auto"/>
        <w:ind w:left="0"/>
        <w:jc w:val="both"/>
        <w:rPr>
          <w:rFonts w:ascii="Times New Roman" w:hAnsi="Times New Roman"/>
          <w:b/>
          <w:sz w:val="24"/>
          <w:szCs w:val="24"/>
          <w:u w:val="single"/>
        </w:rPr>
      </w:pPr>
    </w:p>
    <w:p w14:paraId="3ABAE9A1" w14:textId="77777777" w:rsidR="007E4884" w:rsidRDefault="007E4884" w:rsidP="007E4884">
      <w:pPr>
        <w:pStyle w:val="Listaszerbekezds"/>
        <w:spacing w:line="240" w:lineRule="auto"/>
        <w:ind w:left="0"/>
        <w:jc w:val="both"/>
        <w:rPr>
          <w:rFonts w:ascii="Times New Roman" w:hAnsi="Times New Roman"/>
          <w:sz w:val="24"/>
          <w:szCs w:val="24"/>
        </w:rPr>
      </w:pPr>
      <w:r w:rsidRPr="00786941">
        <w:rPr>
          <w:rFonts w:ascii="Times New Roman" w:hAnsi="Times New Roman"/>
          <w:sz w:val="24"/>
          <w:szCs w:val="24"/>
        </w:rPr>
        <w:t>A</w:t>
      </w:r>
      <w:r>
        <w:rPr>
          <w:rFonts w:ascii="Times New Roman" w:hAnsi="Times New Roman"/>
          <w:sz w:val="24"/>
          <w:szCs w:val="24"/>
        </w:rPr>
        <w:t xml:space="preserve">z év elejének legfontosabb feladata a költségvetési rendelet-tervezetek, költségvetési határozatok </w:t>
      </w:r>
      <w:r w:rsidRPr="00786941">
        <w:rPr>
          <w:rFonts w:ascii="Times New Roman" w:hAnsi="Times New Roman"/>
          <w:sz w:val="24"/>
          <w:szCs w:val="24"/>
        </w:rPr>
        <w:t xml:space="preserve">jogszabályban meghatározott határidőig </w:t>
      </w:r>
      <w:r>
        <w:rPr>
          <w:rFonts w:ascii="Times New Roman" w:hAnsi="Times New Roman"/>
          <w:sz w:val="24"/>
          <w:szCs w:val="24"/>
        </w:rPr>
        <w:t xml:space="preserve">történő elkészítése, és a képviselő-testületek, társulási tanácsok részére </w:t>
      </w:r>
      <w:r w:rsidRPr="00786941">
        <w:rPr>
          <w:rFonts w:ascii="Times New Roman" w:hAnsi="Times New Roman"/>
          <w:sz w:val="24"/>
          <w:szCs w:val="24"/>
        </w:rPr>
        <w:t>a 20</w:t>
      </w:r>
      <w:r>
        <w:rPr>
          <w:rFonts w:ascii="Times New Roman" w:hAnsi="Times New Roman"/>
          <w:sz w:val="24"/>
          <w:szCs w:val="24"/>
        </w:rPr>
        <w:t xml:space="preserve">23. évi költségvetés tervezeteinek benyújtása. A tervezetek elkészültek, a döntéshozók részére a jogszabály szerinti határidők szerint benyújtásra kerültek. </w:t>
      </w:r>
    </w:p>
    <w:p w14:paraId="2FA19A89" w14:textId="553291A7" w:rsidR="007E4884" w:rsidRDefault="007E4884" w:rsidP="007E4884">
      <w:pPr>
        <w:pStyle w:val="Listaszerbekezds"/>
        <w:spacing w:line="240" w:lineRule="auto"/>
        <w:ind w:left="0"/>
        <w:jc w:val="both"/>
        <w:rPr>
          <w:rFonts w:ascii="Times New Roman" w:hAnsi="Times New Roman"/>
          <w:sz w:val="24"/>
          <w:szCs w:val="24"/>
        </w:rPr>
      </w:pPr>
      <w:r w:rsidRPr="00786941">
        <w:rPr>
          <w:rFonts w:ascii="Times New Roman" w:hAnsi="Times New Roman"/>
          <w:sz w:val="24"/>
          <w:szCs w:val="24"/>
        </w:rPr>
        <w:t>Az elfogadott költségvetési rendeletek és határozatok határidőre elkészültek</w:t>
      </w:r>
      <w:r>
        <w:rPr>
          <w:rFonts w:ascii="Times New Roman" w:hAnsi="Times New Roman"/>
          <w:sz w:val="24"/>
          <w:szCs w:val="24"/>
        </w:rPr>
        <w:t>,</w:t>
      </w:r>
      <w:r w:rsidRPr="00786941">
        <w:rPr>
          <w:rFonts w:ascii="Times New Roman" w:hAnsi="Times New Roman"/>
          <w:sz w:val="24"/>
          <w:szCs w:val="24"/>
        </w:rPr>
        <w:t xml:space="preserve"> és a Magyar Államkincstár Tolna Megyei Igazgatósága részére benyújtásra kerültek az elemi költségvetések. </w:t>
      </w:r>
    </w:p>
    <w:p w14:paraId="65B23376" w14:textId="77777777" w:rsidR="007E4884" w:rsidRDefault="007E4884" w:rsidP="007E4884">
      <w:pPr>
        <w:pStyle w:val="Listaszerbekezds"/>
        <w:spacing w:line="240" w:lineRule="auto"/>
        <w:ind w:left="0"/>
        <w:jc w:val="both"/>
        <w:rPr>
          <w:rFonts w:ascii="Times New Roman" w:hAnsi="Times New Roman"/>
          <w:sz w:val="24"/>
          <w:szCs w:val="24"/>
        </w:rPr>
      </w:pPr>
      <w:r w:rsidRPr="00786941">
        <w:rPr>
          <w:rFonts w:ascii="Times New Roman" w:hAnsi="Times New Roman"/>
          <w:sz w:val="24"/>
          <w:szCs w:val="24"/>
        </w:rPr>
        <w:lastRenderedPageBreak/>
        <w:t xml:space="preserve">A </w:t>
      </w:r>
      <w:r>
        <w:rPr>
          <w:rFonts w:ascii="Times New Roman" w:hAnsi="Times New Roman"/>
          <w:sz w:val="24"/>
          <w:szCs w:val="24"/>
        </w:rPr>
        <w:t>2022</w:t>
      </w:r>
      <w:r w:rsidRPr="00786941">
        <w:rPr>
          <w:rFonts w:ascii="Times New Roman" w:hAnsi="Times New Roman"/>
          <w:sz w:val="24"/>
          <w:szCs w:val="24"/>
        </w:rPr>
        <w:t>. évi költségvetési ga</w:t>
      </w:r>
      <w:r>
        <w:rPr>
          <w:rFonts w:ascii="Times New Roman" w:hAnsi="Times New Roman"/>
          <w:sz w:val="24"/>
          <w:szCs w:val="24"/>
        </w:rPr>
        <w:t>zdálkodás lezárásaként</w:t>
      </w:r>
      <w:r w:rsidRPr="00786941">
        <w:rPr>
          <w:rFonts w:ascii="Times New Roman" w:hAnsi="Times New Roman"/>
          <w:sz w:val="24"/>
          <w:szCs w:val="24"/>
        </w:rPr>
        <w:t xml:space="preserve"> valamennyi gazdálkodó szervezet z</w:t>
      </w:r>
      <w:r>
        <w:rPr>
          <w:rFonts w:ascii="Times New Roman" w:hAnsi="Times New Roman"/>
          <w:sz w:val="24"/>
          <w:szCs w:val="24"/>
        </w:rPr>
        <w:t xml:space="preserve">árszámadási rendelet-, és határozat-tervezete benyújtásra került, a zárszámadási rendeletek és határozatok elfogadásra kerültek. </w:t>
      </w:r>
      <w:r w:rsidRPr="00786941">
        <w:rPr>
          <w:rFonts w:ascii="Times New Roman" w:hAnsi="Times New Roman"/>
          <w:sz w:val="24"/>
          <w:szCs w:val="24"/>
        </w:rPr>
        <w:t xml:space="preserve"> </w:t>
      </w:r>
    </w:p>
    <w:p w14:paraId="006D30D4" w14:textId="77777777" w:rsidR="007E4884" w:rsidRDefault="007E4884" w:rsidP="007E4884">
      <w:pPr>
        <w:pStyle w:val="Listaszerbekezds"/>
        <w:spacing w:line="240" w:lineRule="auto"/>
        <w:ind w:left="0"/>
        <w:jc w:val="both"/>
        <w:rPr>
          <w:rFonts w:ascii="Times New Roman" w:hAnsi="Times New Roman"/>
          <w:sz w:val="24"/>
          <w:szCs w:val="24"/>
        </w:rPr>
      </w:pPr>
      <w:r>
        <w:rPr>
          <w:rFonts w:ascii="Times New Roman" w:hAnsi="Times New Roman"/>
          <w:sz w:val="24"/>
          <w:szCs w:val="24"/>
        </w:rPr>
        <w:t>A</w:t>
      </w:r>
      <w:r w:rsidRPr="00786941">
        <w:rPr>
          <w:rFonts w:ascii="Times New Roman" w:hAnsi="Times New Roman"/>
          <w:sz w:val="24"/>
          <w:szCs w:val="24"/>
        </w:rPr>
        <w:t xml:space="preserve"> </w:t>
      </w:r>
      <w:r>
        <w:rPr>
          <w:rFonts w:ascii="Times New Roman" w:hAnsi="Times New Roman"/>
          <w:sz w:val="24"/>
          <w:szCs w:val="24"/>
        </w:rPr>
        <w:t xml:space="preserve">2023. évi </w:t>
      </w:r>
      <w:r w:rsidRPr="00786941">
        <w:rPr>
          <w:rFonts w:ascii="Times New Roman" w:hAnsi="Times New Roman"/>
          <w:sz w:val="24"/>
          <w:szCs w:val="24"/>
        </w:rPr>
        <w:t xml:space="preserve">gazdálkodás I. félévi helyzetéről </w:t>
      </w:r>
      <w:r>
        <w:rPr>
          <w:rFonts w:ascii="Times New Roman" w:hAnsi="Times New Roman"/>
          <w:sz w:val="24"/>
          <w:szCs w:val="24"/>
        </w:rPr>
        <w:t xml:space="preserve">Bonyhád Város Önkormányzati </w:t>
      </w:r>
      <w:r w:rsidRPr="00786941">
        <w:rPr>
          <w:rFonts w:ascii="Times New Roman" w:hAnsi="Times New Roman"/>
          <w:sz w:val="24"/>
          <w:szCs w:val="24"/>
        </w:rPr>
        <w:t>K</w:t>
      </w:r>
      <w:r>
        <w:rPr>
          <w:rFonts w:ascii="Times New Roman" w:hAnsi="Times New Roman"/>
          <w:sz w:val="24"/>
          <w:szCs w:val="24"/>
        </w:rPr>
        <w:t xml:space="preserve">épviselő-testülete, valamint a Völgységi Önkormányzatok Társulása részére tájékoztató készült. </w:t>
      </w:r>
      <w:r w:rsidRPr="00786941">
        <w:rPr>
          <w:rFonts w:ascii="Times New Roman" w:hAnsi="Times New Roman"/>
          <w:sz w:val="24"/>
          <w:szCs w:val="24"/>
        </w:rPr>
        <w:t xml:space="preserve">A közös hivatalhoz tartozó önkormányzatok, </w:t>
      </w:r>
      <w:r>
        <w:rPr>
          <w:rFonts w:ascii="Times New Roman" w:hAnsi="Times New Roman"/>
          <w:sz w:val="24"/>
          <w:szCs w:val="24"/>
        </w:rPr>
        <w:t>nemzeti</w:t>
      </w:r>
      <w:r w:rsidRPr="00786941">
        <w:rPr>
          <w:rFonts w:ascii="Times New Roman" w:hAnsi="Times New Roman"/>
          <w:sz w:val="24"/>
          <w:szCs w:val="24"/>
        </w:rPr>
        <w:t>ségi önkormányzatok részére igényeik szerint készültek el a gazdálkodásról szóló tájékoztató</w:t>
      </w:r>
      <w:r>
        <w:rPr>
          <w:rFonts w:ascii="Times New Roman" w:hAnsi="Times New Roman"/>
          <w:sz w:val="24"/>
          <w:szCs w:val="24"/>
        </w:rPr>
        <w:t xml:space="preserve"> anyagok</w:t>
      </w:r>
      <w:r w:rsidRPr="00786941">
        <w:rPr>
          <w:rFonts w:ascii="Times New Roman" w:hAnsi="Times New Roman"/>
          <w:sz w:val="24"/>
          <w:szCs w:val="24"/>
        </w:rPr>
        <w:t xml:space="preserve">. </w:t>
      </w:r>
      <w:r>
        <w:rPr>
          <w:rFonts w:ascii="Times New Roman" w:hAnsi="Times New Roman"/>
          <w:sz w:val="24"/>
          <w:szCs w:val="24"/>
        </w:rPr>
        <w:t>A tájékoztatók elkészítésére jogszabályi kötelezettség nincs.</w:t>
      </w:r>
    </w:p>
    <w:p w14:paraId="77F6EB43" w14:textId="77777777" w:rsidR="007E4884" w:rsidRDefault="007E4884" w:rsidP="007E4884">
      <w:pPr>
        <w:pStyle w:val="Listaszerbekezds"/>
        <w:spacing w:line="240" w:lineRule="auto"/>
        <w:ind w:left="0"/>
        <w:jc w:val="both"/>
        <w:rPr>
          <w:rFonts w:ascii="Times New Roman" w:hAnsi="Times New Roman"/>
          <w:sz w:val="24"/>
          <w:szCs w:val="24"/>
        </w:rPr>
      </w:pPr>
    </w:p>
    <w:p w14:paraId="56AC56A9" w14:textId="77777777" w:rsidR="007E4884" w:rsidRPr="00786941" w:rsidRDefault="007E4884" w:rsidP="007E4884">
      <w:pPr>
        <w:pStyle w:val="Listaszerbekezds"/>
        <w:spacing w:line="240" w:lineRule="auto"/>
        <w:ind w:left="0"/>
        <w:jc w:val="both"/>
        <w:rPr>
          <w:rFonts w:ascii="Times New Roman" w:hAnsi="Times New Roman"/>
          <w:sz w:val="24"/>
          <w:szCs w:val="24"/>
        </w:rPr>
      </w:pPr>
      <w:r>
        <w:rPr>
          <w:rFonts w:ascii="Times New Roman" w:hAnsi="Times New Roman"/>
          <w:sz w:val="24"/>
          <w:szCs w:val="24"/>
        </w:rPr>
        <w:t xml:space="preserve">Fentiek mellett szükség szerint, vagy az Államháztartásról szóló törvényben rögzített határidők szerint módosításra kerültek a költségvetési rendeletek és határozatok. </w:t>
      </w:r>
    </w:p>
    <w:p w14:paraId="2C857760" w14:textId="77777777" w:rsidR="007E4884" w:rsidRPr="009F0E19" w:rsidRDefault="007E4884" w:rsidP="007E4884">
      <w:pPr>
        <w:spacing w:after="0" w:line="240" w:lineRule="auto"/>
        <w:rPr>
          <w:rFonts w:ascii="Times New Roman" w:hAnsi="Times New Roman"/>
          <w:b/>
          <w:i/>
          <w:iCs/>
          <w:sz w:val="24"/>
          <w:szCs w:val="24"/>
        </w:rPr>
      </w:pPr>
      <w:r w:rsidRPr="009F0E19">
        <w:rPr>
          <w:rFonts w:ascii="Times New Roman" w:hAnsi="Times New Roman"/>
          <w:b/>
          <w:i/>
          <w:iCs/>
          <w:sz w:val="24"/>
          <w:szCs w:val="24"/>
        </w:rPr>
        <w:t>A költségvetés végrehajtása, gazdálkodási feladatok</w:t>
      </w:r>
    </w:p>
    <w:p w14:paraId="17415985" w14:textId="77777777" w:rsidR="007E4884" w:rsidRPr="00786941" w:rsidRDefault="007E4884" w:rsidP="007E4884">
      <w:pPr>
        <w:spacing w:after="0" w:line="240" w:lineRule="auto"/>
        <w:rPr>
          <w:rFonts w:ascii="Times New Roman" w:hAnsi="Times New Roman"/>
          <w:sz w:val="24"/>
          <w:szCs w:val="24"/>
          <w:u w:val="single"/>
        </w:rPr>
      </w:pPr>
    </w:p>
    <w:p w14:paraId="41140D45" w14:textId="77777777" w:rsidR="007E4884" w:rsidRDefault="007E4884" w:rsidP="007E4884">
      <w:pPr>
        <w:spacing w:after="0" w:line="240" w:lineRule="auto"/>
        <w:jc w:val="both"/>
        <w:rPr>
          <w:rFonts w:ascii="Times New Roman" w:hAnsi="Times New Roman"/>
          <w:sz w:val="24"/>
          <w:szCs w:val="24"/>
        </w:rPr>
      </w:pPr>
      <w:r w:rsidRPr="00786941">
        <w:rPr>
          <w:rFonts w:ascii="Times New Roman" w:hAnsi="Times New Roman"/>
          <w:sz w:val="24"/>
          <w:szCs w:val="24"/>
        </w:rPr>
        <w:t xml:space="preserve">A testületek döntéseinek előkészítésén túl </w:t>
      </w:r>
      <w:r>
        <w:rPr>
          <w:rFonts w:ascii="Times New Roman" w:hAnsi="Times New Roman"/>
          <w:sz w:val="24"/>
          <w:szCs w:val="24"/>
        </w:rPr>
        <w:t>a csoport</w:t>
      </w:r>
      <w:r w:rsidRPr="00786941">
        <w:rPr>
          <w:rFonts w:ascii="Times New Roman" w:hAnsi="Times New Roman"/>
          <w:sz w:val="24"/>
          <w:szCs w:val="24"/>
        </w:rPr>
        <w:t xml:space="preserve"> 20</w:t>
      </w:r>
      <w:r>
        <w:rPr>
          <w:rFonts w:ascii="Times New Roman" w:hAnsi="Times New Roman"/>
          <w:sz w:val="24"/>
          <w:szCs w:val="24"/>
        </w:rPr>
        <w:t>23</w:t>
      </w:r>
      <w:r w:rsidRPr="00786941">
        <w:rPr>
          <w:rFonts w:ascii="Times New Roman" w:hAnsi="Times New Roman"/>
          <w:sz w:val="24"/>
          <w:szCs w:val="24"/>
        </w:rPr>
        <w:t>. évi feladatainak meghatározó részét a költségvetés végrehajtás</w:t>
      </w:r>
      <w:r>
        <w:rPr>
          <w:rFonts w:ascii="Times New Roman" w:hAnsi="Times New Roman"/>
          <w:sz w:val="24"/>
          <w:szCs w:val="24"/>
        </w:rPr>
        <w:t>a</w:t>
      </w:r>
      <w:r w:rsidRPr="00786941">
        <w:rPr>
          <w:rFonts w:ascii="Times New Roman" w:hAnsi="Times New Roman"/>
          <w:sz w:val="24"/>
          <w:szCs w:val="24"/>
        </w:rPr>
        <w:t xml:space="preserve"> jelentette</w:t>
      </w:r>
      <w:r>
        <w:rPr>
          <w:rFonts w:ascii="Times New Roman" w:hAnsi="Times New Roman"/>
          <w:sz w:val="24"/>
          <w:szCs w:val="24"/>
        </w:rPr>
        <w:t xml:space="preserve">. Ennek keretében megtörtént a számviteli, gazdálkodási szabályzatok, a kötelezettségvállalások nyilvántartásának aktualizálása, a gazdasági események pénzintézeti bonyolítása, azok számviteli rögzítése, a kimenő és beérkező számlák kezelése, utalványok elkészítése, Nemzeti Adó- és Vámhivatal felé a bevallások elkészítése. </w:t>
      </w:r>
    </w:p>
    <w:p w14:paraId="394DF49F" w14:textId="77777777" w:rsidR="007E4884" w:rsidRPr="00786941" w:rsidRDefault="007E4884" w:rsidP="007E488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 xml:space="preserve">A jóváhagyott előirányzatok terhére vállalt kötelezettségek </w:t>
      </w:r>
      <w:r>
        <w:rPr>
          <w:rFonts w:ascii="Times New Roman" w:eastAsia="Times New Roman" w:hAnsi="Times New Roman"/>
          <w:sz w:val="24"/>
          <w:szCs w:val="24"/>
          <w:lang w:eastAsia="hu-HU"/>
        </w:rPr>
        <w:t>teljesítése a</w:t>
      </w:r>
      <w:r w:rsidRPr="00786941">
        <w:rPr>
          <w:rFonts w:ascii="Times New Roman" w:eastAsia="Times New Roman" w:hAnsi="Times New Roman"/>
          <w:sz w:val="24"/>
          <w:szCs w:val="24"/>
          <w:lang w:eastAsia="hu-HU"/>
        </w:rPr>
        <w:t xml:space="preserve"> kötelezettségvállalás, pénzügyi ellenjegyzés, teljesítés igazolás, érvényesítés és utalványozás rendjéről szóló szabályzat</w:t>
      </w:r>
      <w:r>
        <w:rPr>
          <w:rFonts w:ascii="Times New Roman" w:eastAsia="Times New Roman" w:hAnsi="Times New Roman"/>
          <w:sz w:val="24"/>
          <w:szCs w:val="24"/>
          <w:lang w:eastAsia="hu-HU"/>
        </w:rPr>
        <w:t>ok</w:t>
      </w:r>
      <w:r w:rsidRPr="00786941">
        <w:rPr>
          <w:rFonts w:ascii="Times New Roman" w:eastAsia="Times New Roman" w:hAnsi="Times New Roman"/>
          <w:sz w:val="24"/>
          <w:szCs w:val="24"/>
          <w:lang w:eastAsia="hu-HU"/>
        </w:rPr>
        <w:t>nak megfelelően kerül</w:t>
      </w:r>
      <w:r>
        <w:rPr>
          <w:rFonts w:ascii="Times New Roman" w:eastAsia="Times New Roman" w:hAnsi="Times New Roman"/>
          <w:sz w:val="24"/>
          <w:szCs w:val="24"/>
          <w:lang w:eastAsia="hu-HU"/>
        </w:rPr>
        <w:t>t</w:t>
      </w:r>
      <w:r w:rsidRPr="00786941">
        <w:rPr>
          <w:rFonts w:ascii="Times New Roman" w:eastAsia="Times New Roman" w:hAnsi="Times New Roman"/>
          <w:sz w:val="24"/>
          <w:szCs w:val="24"/>
          <w:lang w:eastAsia="hu-HU"/>
        </w:rPr>
        <w:t xml:space="preserve"> sor.</w:t>
      </w:r>
    </w:p>
    <w:p w14:paraId="7EAE4875" w14:textId="77777777" w:rsidR="007E4884" w:rsidRDefault="007E4884" w:rsidP="007E488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 xml:space="preserve">A feladatmutatók alapján megállapított támogatások évközi módosítására </w:t>
      </w:r>
      <w:r>
        <w:rPr>
          <w:rFonts w:ascii="Times New Roman" w:eastAsia="Times New Roman" w:hAnsi="Times New Roman"/>
          <w:sz w:val="24"/>
          <w:szCs w:val="24"/>
          <w:lang w:eastAsia="hu-HU"/>
        </w:rPr>
        <w:t>május</w:t>
      </w:r>
      <w:r w:rsidRPr="00786941">
        <w:rPr>
          <w:rFonts w:ascii="Times New Roman" w:eastAsia="Times New Roman" w:hAnsi="Times New Roman"/>
          <w:sz w:val="24"/>
          <w:szCs w:val="24"/>
          <w:lang w:eastAsia="hu-HU"/>
        </w:rPr>
        <w:t xml:space="preserve"> és október hónapokban volt lehetőség. Az önkormányzatok részére 20</w:t>
      </w:r>
      <w:r>
        <w:rPr>
          <w:rFonts w:ascii="Times New Roman" w:eastAsia="Times New Roman" w:hAnsi="Times New Roman"/>
          <w:sz w:val="24"/>
          <w:szCs w:val="24"/>
          <w:lang w:eastAsia="hu-HU"/>
        </w:rPr>
        <w:t>23</w:t>
      </w:r>
      <w:r w:rsidRPr="00786941">
        <w:rPr>
          <w:rFonts w:ascii="Times New Roman" w:eastAsia="Times New Roman" w:hAnsi="Times New Roman"/>
          <w:sz w:val="24"/>
          <w:szCs w:val="24"/>
          <w:lang w:eastAsia="hu-HU"/>
        </w:rPr>
        <w:t>. évben jóváhagyott, átutalt állami hozzájárulással való elszámolási kötelezettségnek a 20</w:t>
      </w:r>
      <w:r>
        <w:rPr>
          <w:rFonts w:ascii="Times New Roman" w:eastAsia="Times New Roman" w:hAnsi="Times New Roman"/>
          <w:sz w:val="24"/>
          <w:szCs w:val="24"/>
          <w:lang w:eastAsia="hu-HU"/>
        </w:rPr>
        <w:t>23</w:t>
      </w:r>
      <w:r w:rsidRPr="00786941">
        <w:rPr>
          <w:rFonts w:ascii="Times New Roman" w:eastAsia="Times New Roman" w:hAnsi="Times New Roman"/>
          <w:sz w:val="24"/>
          <w:szCs w:val="24"/>
          <w:lang w:eastAsia="hu-HU"/>
        </w:rPr>
        <w:t>. évi beszámolási kötelezettség keretén belül kell</w:t>
      </w:r>
      <w:r>
        <w:rPr>
          <w:rFonts w:ascii="Times New Roman" w:eastAsia="Times New Roman" w:hAnsi="Times New Roman"/>
          <w:sz w:val="24"/>
          <w:szCs w:val="24"/>
          <w:lang w:eastAsia="hu-HU"/>
        </w:rPr>
        <w:t>ett</w:t>
      </w:r>
      <w:r w:rsidRPr="00786941">
        <w:rPr>
          <w:rFonts w:ascii="Times New Roman" w:eastAsia="Times New Roman" w:hAnsi="Times New Roman"/>
          <w:sz w:val="24"/>
          <w:szCs w:val="24"/>
          <w:lang w:eastAsia="hu-HU"/>
        </w:rPr>
        <w:t xml:space="preserve"> eleget tenni.</w:t>
      </w:r>
    </w:p>
    <w:p w14:paraId="7F1EA264" w14:textId="77777777" w:rsidR="007E4884" w:rsidRDefault="007E4884" w:rsidP="007E4884">
      <w:pPr>
        <w:spacing w:line="240" w:lineRule="auto"/>
        <w:jc w:val="both"/>
        <w:rPr>
          <w:rFonts w:ascii="Times New Roman" w:hAnsi="Times New Roman"/>
          <w:sz w:val="24"/>
          <w:szCs w:val="24"/>
        </w:rPr>
      </w:pPr>
      <w:r>
        <w:rPr>
          <w:rFonts w:ascii="Times New Roman" w:hAnsi="Times New Roman"/>
          <w:sz w:val="24"/>
          <w:szCs w:val="24"/>
        </w:rPr>
        <w:t>A kollégák gondoskodtak az Európai Unió, valamint a hazai támogatással megvalósuló projektek pénzügyi- számviteli feladatairól, az elkülönített bankszámlák vezetéséről, azok könyveléséről, az elszámolások elkészítéséről.</w:t>
      </w:r>
    </w:p>
    <w:p w14:paraId="5548DA20" w14:textId="77777777" w:rsidR="007E4884" w:rsidRPr="00F37311" w:rsidRDefault="007E4884" w:rsidP="007E4884">
      <w:pPr>
        <w:spacing w:line="240" w:lineRule="auto"/>
        <w:rPr>
          <w:rFonts w:ascii="Times New Roman" w:hAnsi="Times New Roman"/>
          <w:sz w:val="24"/>
          <w:szCs w:val="24"/>
        </w:rPr>
      </w:pPr>
      <w:r w:rsidRPr="00F37311">
        <w:rPr>
          <w:rFonts w:ascii="Times New Roman" w:hAnsi="Times New Roman"/>
          <w:sz w:val="24"/>
          <w:szCs w:val="24"/>
        </w:rPr>
        <w:t>A számviteli munkát</w:t>
      </w:r>
      <w:r>
        <w:rPr>
          <w:rFonts w:ascii="Times New Roman" w:hAnsi="Times New Roman"/>
          <w:sz w:val="24"/>
          <w:szCs w:val="24"/>
        </w:rPr>
        <w:t xml:space="preserve"> jellemző 2023. évre vonatkozó statisztikai adatok az alábbiak:</w:t>
      </w:r>
    </w:p>
    <w:p w14:paraId="66E4EAF1" w14:textId="77777777" w:rsidR="007E4884" w:rsidRPr="00570710" w:rsidRDefault="007E4884" w:rsidP="007E4884">
      <w:pPr>
        <w:pStyle w:val="Listaszerbekezds"/>
        <w:numPr>
          <w:ilvl w:val="0"/>
          <w:numId w:val="3"/>
        </w:numPr>
        <w:tabs>
          <w:tab w:val="right" w:pos="5245"/>
        </w:tabs>
        <w:spacing w:after="200" w:line="240" w:lineRule="auto"/>
        <w:rPr>
          <w:rFonts w:ascii="Times New Roman" w:hAnsi="Times New Roman"/>
          <w:sz w:val="24"/>
          <w:szCs w:val="24"/>
          <w:u w:val="single"/>
        </w:rPr>
      </w:pPr>
      <w:r w:rsidRPr="00570710">
        <w:rPr>
          <w:rFonts w:ascii="Times New Roman" w:hAnsi="Times New Roman"/>
          <w:sz w:val="24"/>
          <w:szCs w:val="24"/>
        </w:rPr>
        <w:t>Beérkező szállítói számlák</w:t>
      </w:r>
      <w:r w:rsidRPr="00570710">
        <w:rPr>
          <w:rFonts w:ascii="Times New Roman" w:hAnsi="Times New Roman"/>
          <w:sz w:val="24"/>
          <w:szCs w:val="24"/>
        </w:rPr>
        <w:tab/>
      </w:r>
      <w:r>
        <w:rPr>
          <w:rFonts w:ascii="Times New Roman" w:hAnsi="Times New Roman"/>
          <w:sz w:val="24"/>
          <w:szCs w:val="24"/>
        </w:rPr>
        <w:t>9.865</w:t>
      </w:r>
    </w:p>
    <w:p w14:paraId="77162046" w14:textId="77777777" w:rsidR="007E4884" w:rsidRPr="00C50830" w:rsidRDefault="007E4884" w:rsidP="007E4884">
      <w:pPr>
        <w:pStyle w:val="Listaszerbekezds"/>
        <w:numPr>
          <w:ilvl w:val="0"/>
          <w:numId w:val="3"/>
        </w:numPr>
        <w:tabs>
          <w:tab w:val="right" w:pos="5245"/>
        </w:tabs>
        <w:spacing w:after="200" w:line="240" w:lineRule="auto"/>
        <w:rPr>
          <w:rFonts w:ascii="Times New Roman" w:hAnsi="Times New Roman"/>
          <w:sz w:val="24"/>
          <w:szCs w:val="24"/>
          <w:u w:val="single"/>
        </w:rPr>
      </w:pPr>
      <w:r w:rsidRPr="00570710">
        <w:rPr>
          <w:rFonts w:ascii="Times New Roman" w:hAnsi="Times New Roman"/>
          <w:sz w:val="24"/>
          <w:szCs w:val="24"/>
        </w:rPr>
        <w:t>Kimenő számlák</w:t>
      </w:r>
      <w:r w:rsidRPr="00570710">
        <w:rPr>
          <w:rFonts w:ascii="Times New Roman" w:hAnsi="Times New Roman"/>
          <w:sz w:val="24"/>
          <w:szCs w:val="24"/>
        </w:rPr>
        <w:tab/>
      </w:r>
      <w:r>
        <w:rPr>
          <w:rFonts w:ascii="Times New Roman" w:hAnsi="Times New Roman"/>
          <w:sz w:val="24"/>
          <w:szCs w:val="24"/>
        </w:rPr>
        <w:t>7.899</w:t>
      </w:r>
    </w:p>
    <w:p w14:paraId="26E11FE2" w14:textId="77777777" w:rsidR="007E4884" w:rsidRPr="00570710" w:rsidRDefault="007E4884" w:rsidP="007E4884">
      <w:pPr>
        <w:pStyle w:val="Listaszerbekezds"/>
        <w:numPr>
          <w:ilvl w:val="0"/>
          <w:numId w:val="3"/>
        </w:numPr>
        <w:tabs>
          <w:tab w:val="right" w:pos="5245"/>
        </w:tabs>
        <w:spacing w:after="200" w:line="240" w:lineRule="auto"/>
        <w:rPr>
          <w:rFonts w:ascii="Times New Roman" w:hAnsi="Times New Roman"/>
          <w:sz w:val="24"/>
          <w:szCs w:val="24"/>
          <w:u w:val="single"/>
        </w:rPr>
      </w:pPr>
      <w:r>
        <w:rPr>
          <w:rFonts w:ascii="Times New Roman" w:hAnsi="Times New Roman"/>
          <w:sz w:val="24"/>
          <w:szCs w:val="24"/>
        </w:rPr>
        <w:t>Egyéb bizonylatok</w:t>
      </w:r>
      <w:r>
        <w:rPr>
          <w:rFonts w:ascii="Times New Roman" w:hAnsi="Times New Roman"/>
          <w:sz w:val="24"/>
          <w:szCs w:val="24"/>
        </w:rPr>
        <w:tab/>
        <w:t>5.935</w:t>
      </w:r>
    </w:p>
    <w:p w14:paraId="2590DDB8" w14:textId="77777777" w:rsidR="007E4884" w:rsidRPr="00597A16" w:rsidRDefault="007E4884" w:rsidP="007E4884">
      <w:pPr>
        <w:pStyle w:val="Listaszerbekezds"/>
        <w:numPr>
          <w:ilvl w:val="0"/>
          <w:numId w:val="3"/>
        </w:numPr>
        <w:tabs>
          <w:tab w:val="right" w:pos="5245"/>
        </w:tabs>
        <w:spacing w:after="200" w:line="240" w:lineRule="auto"/>
        <w:rPr>
          <w:rFonts w:ascii="Times New Roman" w:hAnsi="Times New Roman"/>
          <w:sz w:val="24"/>
          <w:szCs w:val="24"/>
        </w:rPr>
      </w:pPr>
      <w:r w:rsidRPr="00570710">
        <w:rPr>
          <w:rFonts w:ascii="Times New Roman" w:hAnsi="Times New Roman"/>
          <w:sz w:val="24"/>
          <w:szCs w:val="24"/>
        </w:rPr>
        <w:t>Utalványrendeletek:</w:t>
      </w:r>
      <w:r w:rsidRPr="00597A16">
        <w:rPr>
          <w:rFonts w:ascii="Times New Roman" w:hAnsi="Times New Roman"/>
          <w:sz w:val="24"/>
          <w:szCs w:val="24"/>
        </w:rPr>
        <w:tab/>
      </w:r>
      <w:r>
        <w:rPr>
          <w:rFonts w:ascii="Times New Roman" w:hAnsi="Times New Roman"/>
          <w:sz w:val="24"/>
          <w:szCs w:val="24"/>
        </w:rPr>
        <w:t>37.628</w:t>
      </w:r>
      <w:r w:rsidRPr="00597A16">
        <w:rPr>
          <w:rFonts w:ascii="Times New Roman" w:hAnsi="Times New Roman"/>
          <w:sz w:val="24"/>
          <w:szCs w:val="24"/>
        </w:rPr>
        <w:tab/>
      </w:r>
      <w:r w:rsidRPr="00597A16">
        <w:rPr>
          <w:rFonts w:ascii="Times New Roman" w:hAnsi="Times New Roman"/>
          <w:sz w:val="24"/>
          <w:szCs w:val="24"/>
        </w:rPr>
        <w:tab/>
      </w:r>
    </w:p>
    <w:p w14:paraId="4196B3A9" w14:textId="77777777" w:rsidR="007E4884" w:rsidRPr="009567A2" w:rsidRDefault="007E4884" w:rsidP="007E4884">
      <w:pPr>
        <w:pStyle w:val="Listaszerbekezds"/>
        <w:numPr>
          <w:ilvl w:val="0"/>
          <w:numId w:val="3"/>
        </w:numPr>
        <w:tabs>
          <w:tab w:val="right" w:pos="5245"/>
        </w:tabs>
        <w:spacing w:after="200" w:line="240" w:lineRule="auto"/>
        <w:rPr>
          <w:rFonts w:ascii="Times New Roman" w:hAnsi="Times New Roman"/>
          <w:sz w:val="24"/>
          <w:szCs w:val="24"/>
          <w:u w:val="single"/>
        </w:rPr>
      </w:pPr>
      <w:r w:rsidRPr="009567A2">
        <w:rPr>
          <w:rFonts w:ascii="Times New Roman" w:hAnsi="Times New Roman"/>
          <w:sz w:val="24"/>
          <w:szCs w:val="24"/>
        </w:rPr>
        <w:t>Pénztári: befizetések</w:t>
      </w:r>
      <w:r w:rsidRPr="009567A2">
        <w:rPr>
          <w:rFonts w:ascii="Times New Roman" w:hAnsi="Times New Roman"/>
          <w:sz w:val="24"/>
          <w:szCs w:val="24"/>
        </w:rPr>
        <w:tab/>
      </w:r>
      <w:r>
        <w:rPr>
          <w:rFonts w:ascii="Times New Roman" w:hAnsi="Times New Roman"/>
          <w:sz w:val="24"/>
          <w:szCs w:val="24"/>
        </w:rPr>
        <w:t>1.483</w:t>
      </w:r>
    </w:p>
    <w:p w14:paraId="4D772FBD" w14:textId="77777777" w:rsidR="007E4884" w:rsidRPr="009567A2" w:rsidRDefault="007E4884" w:rsidP="007E4884">
      <w:pPr>
        <w:pStyle w:val="Listaszerbekezds"/>
        <w:numPr>
          <w:ilvl w:val="0"/>
          <w:numId w:val="3"/>
        </w:numPr>
        <w:tabs>
          <w:tab w:val="right" w:pos="5245"/>
        </w:tabs>
        <w:spacing w:after="200" w:line="240" w:lineRule="auto"/>
        <w:rPr>
          <w:rFonts w:ascii="Times New Roman" w:hAnsi="Times New Roman"/>
          <w:sz w:val="24"/>
          <w:szCs w:val="24"/>
          <w:u w:val="single"/>
        </w:rPr>
      </w:pPr>
      <w:r>
        <w:rPr>
          <w:rFonts w:ascii="Times New Roman" w:hAnsi="Times New Roman"/>
          <w:sz w:val="24"/>
          <w:szCs w:val="24"/>
        </w:rPr>
        <w:t xml:space="preserve">               </w:t>
      </w:r>
      <w:r w:rsidRPr="009567A2">
        <w:rPr>
          <w:rFonts w:ascii="Times New Roman" w:hAnsi="Times New Roman"/>
          <w:sz w:val="24"/>
          <w:szCs w:val="24"/>
        </w:rPr>
        <w:t xml:space="preserve">kifizetések </w:t>
      </w:r>
      <w:r w:rsidRPr="009567A2">
        <w:rPr>
          <w:rFonts w:ascii="Times New Roman" w:hAnsi="Times New Roman"/>
          <w:sz w:val="24"/>
          <w:szCs w:val="24"/>
        </w:rPr>
        <w:tab/>
      </w:r>
      <w:r>
        <w:rPr>
          <w:rFonts w:ascii="Times New Roman" w:hAnsi="Times New Roman"/>
          <w:sz w:val="24"/>
          <w:szCs w:val="24"/>
        </w:rPr>
        <w:t>2.102</w:t>
      </w:r>
    </w:p>
    <w:p w14:paraId="706F3B3A" w14:textId="77777777" w:rsidR="007E4884" w:rsidRDefault="007E4884" w:rsidP="007E4884">
      <w:pPr>
        <w:pStyle w:val="Listaszerbekezds"/>
        <w:numPr>
          <w:ilvl w:val="0"/>
          <w:numId w:val="3"/>
        </w:numPr>
        <w:spacing w:after="0" w:line="240" w:lineRule="auto"/>
        <w:rPr>
          <w:rFonts w:ascii="Times New Roman" w:hAnsi="Times New Roman"/>
          <w:sz w:val="24"/>
          <w:szCs w:val="24"/>
        </w:rPr>
      </w:pPr>
      <w:r w:rsidRPr="007271E1">
        <w:rPr>
          <w:rFonts w:ascii="Times New Roman" w:hAnsi="Times New Roman"/>
          <w:sz w:val="24"/>
          <w:szCs w:val="24"/>
        </w:rPr>
        <w:t>Könyvelési tételek</w:t>
      </w:r>
      <w:r>
        <w:rPr>
          <w:rFonts w:ascii="Times New Roman" w:hAnsi="Times New Roman"/>
          <w:sz w:val="24"/>
          <w:szCs w:val="24"/>
        </w:rPr>
        <w:tab/>
        <w:t xml:space="preserve">                           297.559</w:t>
      </w:r>
    </w:p>
    <w:p w14:paraId="76400A8A" w14:textId="77777777" w:rsidR="007E4884" w:rsidRPr="00051E09" w:rsidRDefault="007E4884" w:rsidP="007E4884">
      <w:pPr>
        <w:pStyle w:val="Listaszerbekezds"/>
        <w:numPr>
          <w:ilvl w:val="0"/>
          <w:numId w:val="3"/>
        </w:numPr>
        <w:tabs>
          <w:tab w:val="right" w:pos="5245"/>
        </w:tabs>
        <w:spacing w:after="0" w:line="240" w:lineRule="auto"/>
        <w:jc w:val="both"/>
        <w:rPr>
          <w:rFonts w:ascii="Times New Roman" w:eastAsia="Times New Roman" w:hAnsi="Times New Roman"/>
          <w:sz w:val="24"/>
          <w:szCs w:val="24"/>
          <w:lang w:eastAsia="hu-HU"/>
        </w:rPr>
      </w:pPr>
      <w:r w:rsidRPr="009567A2">
        <w:rPr>
          <w:rFonts w:ascii="Times New Roman" w:hAnsi="Times New Roman"/>
          <w:sz w:val="24"/>
          <w:szCs w:val="24"/>
        </w:rPr>
        <w:t>Felvitt bankszámlák</w:t>
      </w:r>
      <w:r>
        <w:rPr>
          <w:rFonts w:ascii="Times New Roman" w:hAnsi="Times New Roman"/>
          <w:sz w:val="24"/>
          <w:szCs w:val="24"/>
        </w:rPr>
        <w:tab/>
        <w:t>281</w:t>
      </w:r>
    </w:p>
    <w:p w14:paraId="11E154AF" w14:textId="77777777" w:rsidR="007E4884" w:rsidRPr="00A06331" w:rsidRDefault="007E4884" w:rsidP="007E4884">
      <w:pPr>
        <w:pStyle w:val="Listaszerbekezds"/>
        <w:numPr>
          <w:ilvl w:val="0"/>
          <w:numId w:val="3"/>
        </w:numPr>
        <w:tabs>
          <w:tab w:val="right" w:pos="5245"/>
        </w:tabs>
        <w:spacing w:after="0" w:line="240" w:lineRule="auto"/>
        <w:jc w:val="both"/>
        <w:rPr>
          <w:rFonts w:ascii="Times New Roman" w:eastAsia="Times New Roman" w:hAnsi="Times New Roman"/>
          <w:sz w:val="24"/>
          <w:szCs w:val="24"/>
          <w:lang w:eastAsia="hu-HU"/>
        </w:rPr>
      </w:pPr>
      <w:r>
        <w:rPr>
          <w:rFonts w:ascii="Times New Roman" w:hAnsi="Times New Roman"/>
          <w:sz w:val="24"/>
          <w:szCs w:val="24"/>
        </w:rPr>
        <w:t>Pénztárak</w:t>
      </w:r>
      <w:r>
        <w:rPr>
          <w:rFonts w:ascii="Times New Roman" w:hAnsi="Times New Roman"/>
          <w:sz w:val="24"/>
          <w:szCs w:val="24"/>
        </w:rPr>
        <w:tab/>
        <w:t>35</w:t>
      </w:r>
    </w:p>
    <w:p w14:paraId="0C7A7D7E" w14:textId="77777777" w:rsidR="007E4884" w:rsidRDefault="007E4884" w:rsidP="007E4884">
      <w:pPr>
        <w:tabs>
          <w:tab w:val="right" w:pos="5245"/>
        </w:tabs>
        <w:spacing w:after="0" w:line="240" w:lineRule="auto"/>
        <w:jc w:val="both"/>
        <w:rPr>
          <w:rFonts w:ascii="Times New Roman" w:eastAsia="Times New Roman" w:hAnsi="Times New Roman"/>
          <w:sz w:val="24"/>
          <w:szCs w:val="24"/>
          <w:lang w:eastAsia="hu-HU"/>
        </w:rPr>
      </w:pPr>
    </w:p>
    <w:p w14:paraId="522CFBED" w14:textId="1CD216E6"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A 2023-as év egyik kiemelkedő feladata volt – Bonyhád esetében - a pénzintézet váltás lebonyolítása, amely jelentős terhet rótt a pénzügyi osztály munkatársaira. Ennek ellenére az átállást gyakorlatilag zökkenőmentesen sikerült levezényelni, miközben az új számlavezető pénzintézet munkatársaival is kiváló munkakapcsolat alakult ki.</w:t>
      </w:r>
    </w:p>
    <w:p w14:paraId="22C992EF" w14:textId="77777777" w:rsidR="007E4884" w:rsidRPr="00A06331" w:rsidRDefault="007E4884" w:rsidP="007E4884">
      <w:pPr>
        <w:tabs>
          <w:tab w:val="right" w:pos="5245"/>
        </w:tabs>
        <w:spacing w:after="0" w:line="240" w:lineRule="auto"/>
        <w:jc w:val="both"/>
        <w:rPr>
          <w:rFonts w:ascii="Times New Roman" w:eastAsia="Times New Roman" w:hAnsi="Times New Roman"/>
          <w:sz w:val="24"/>
          <w:szCs w:val="24"/>
          <w:lang w:eastAsia="hu-HU"/>
        </w:rPr>
      </w:pPr>
    </w:p>
    <w:p w14:paraId="40327C91" w14:textId="77777777" w:rsidR="007E4884" w:rsidRDefault="007E4884" w:rsidP="007E4884">
      <w:pPr>
        <w:spacing w:after="0" w:line="240" w:lineRule="auto"/>
        <w:rPr>
          <w:rFonts w:ascii="Times New Roman" w:hAnsi="Times New Roman"/>
          <w:b/>
          <w:i/>
          <w:iCs/>
          <w:sz w:val="24"/>
          <w:szCs w:val="24"/>
        </w:rPr>
      </w:pPr>
      <w:r w:rsidRPr="00B64D20">
        <w:rPr>
          <w:rFonts w:ascii="Times New Roman" w:hAnsi="Times New Roman"/>
          <w:b/>
          <w:i/>
          <w:iCs/>
          <w:sz w:val="24"/>
          <w:szCs w:val="24"/>
        </w:rPr>
        <w:t>Az Önkormányzat által fenntartott intézmények költségvetési gazdálkodásának szakmai felügyelete</w:t>
      </w:r>
    </w:p>
    <w:p w14:paraId="6BE18C82" w14:textId="77777777" w:rsidR="007E4884" w:rsidRPr="00B64D20" w:rsidRDefault="007E4884" w:rsidP="007E4884">
      <w:pPr>
        <w:spacing w:after="0" w:line="240" w:lineRule="auto"/>
        <w:rPr>
          <w:rFonts w:ascii="Times New Roman" w:hAnsi="Times New Roman"/>
          <w:i/>
          <w:iCs/>
          <w:sz w:val="24"/>
          <w:szCs w:val="24"/>
        </w:rPr>
      </w:pPr>
    </w:p>
    <w:p w14:paraId="46D83C28"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Az intézményt fenntartó önkormányzatok esetében az intézmény költségvetésének összeállítása, gazdálkodásának lebonyolítása, az időszaki beszámolók elkészítése - tekintettel arra, hogy az intézmények gazdasági szervezettel nem rendelkeznek - a fenntartók feladatát jelentette. Bonyhád Város Önkormányzata intézményeinek gazdálkodási feladatait a Gazdasági Ellátó Szervezet (továbbiakban: GESZ) látja el. </w:t>
      </w:r>
    </w:p>
    <w:p w14:paraId="708897C8" w14:textId="77777777" w:rsidR="007E4884" w:rsidRDefault="007E4884" w:rsidP="007E4884">
      <w:pPr>
        <w:spacing w:after="0" w:line="240" w:lineRule="auto"/>
        <w:jc w:val="both"/>
        <w:rPr>
          <w:rFonts w:ascii="Times New Roman" w:hAnsi="Times New Roman"/>
          <w:sz w:val="24"/>
          <w:szCs w:val="24"/>
        </w:rPr>
      </w:pPr>
      <w:r w:rsidRPr="00786941">
        <w:rPr>
          <w:rFonts w:ascii="Times New Roman" w:hAnsi="Times New Roman"/>
          <w:sz w:val="24"/>
          <w:szCs w:val="24"/>
        </w:rPr>
        <w:t xml:space="preserve">Fontos feladat </w:t>
      </w:r>
      <w:r>
        <w:rPr>
          <w:rFonts w:ascii="Times New Roman" w:hAnsi="Times New Roman"/>
          <w:sz w:val="24"/>
          <w:szCs w:val="24"/>
        </w:rPr>
        <w:t xml:space="preserve">volt </w:t>
      </w:r>
      <w:r w:rsidRPr="00786941">
        <w:rPr>
          <w:rFonts w:ascii="Times New Roman" w:hAnsi="Times New Roman"/>
          <w:sz w:val="24"/>
          <w:szCs w:val="24"/>
        </w:rPr>
        <w:t>a költségvetési intézményrendszer működőképességének fenntartása, valamint az önkormányzat kötelező feladatainak ellátása. Mindezek figyelembevétele mellett került megtervezésre az intézmények 20</w:t>
      </w:r>
      <w:r>
        <w:rPr>
          <w:rFonts w:ascii="Times New Roman" w:hAnsi="Times New Roman"/>
          <w:sz w:val="24"/>
          <w:szCs w:val="24"/>
        </w:rPr>
        <w:t>23</w:t>
      </w:r>
      <w:r w:rsidRPr="00786941">
        <w:rPr>
          <w:rFonts w:ascii="Times New Roman" w:hAnsi="Times New Roman"/>
          <w:sz w:val="24"/>
          <w:szCs w:val="24"/>
        </w:rPr>
        <w:t xml:space="preserve">. évi költségvetése. A testületi döntést követőn </w:t>
      </w:r>
      <w:r>
        <w:rPr>
          <w:rFonts w:ascii="Times New Roman" w:hAnsi="Times New Roman"/>
          <w:sz w:val="24"/>
          <w:szCs w:val="24"/>
        </w:rPr>
        <w:t xml:space="preserve">a fenntartók gondoskodtak az </w:t>
      </w:r>
      <w:r w:rsidRPr="00786941">
        <w:rPr>
          <w:rFonts w:ascii="Times New Roman" w:hAnsi="Times New Roman"/>
          <w:sz w:val="24"/>
          <w:szCs w:val="24"/>
        </w:rPr>
        <w:t>intézmény</w:t>
      </w:r>
      <w:r>
        <w:rPr>
          <w:rFonts w:ascii="Times New Roman" w:hAnsi="Times New Roman"/>
          <w:sz w:val="24"/>
          <w:szCs w:val="24"/>
        </w:rPr>
        <w:t>ek elemi költségvetésének kidolgozásáról, emellett az éves gazdálkodásukat is folyamatosan figyelemmel kísérték.</w:t>
      </w:r>
    </w:p>
    <w:p w14:paraId="4333B7E9" w14:textId="77777777" w:rsidR="007E4884" w:rsidRDefault="007E4884" w:rsidP="007E4884">
      <w:pPr>
        <w:spacing w:after="0" w:line="240" w:lineRule="auto"/>
        <w:jc w:val="both"/>
        <w:rPr>
          <w:rFonts w:ascii="Times New Roman" w:hAnsi="Times New Roman"/>
          <w:sz w:val="24"/>
          <w:szCs w:val="24"/>
        </w:rPr>
      </w:pPr>
      <w:r w:rsidRPr="00786941">
        <w:rPr>
          <w:rFonts w:ascii="Times New Roman" w:hAnsi="Times New Roman"/>
          <w:sz w:val="24"/>
          <w:szCs w:val="24"/>
        </w:rPr>
        <w:t xml:space="preserve">Az intézmények </w:t>
      </w:r>
      <w:r>
        <w:rPr>
          <w:rFonts w:ascii="Times New Roman" w:hAnsi="Times New Roman"/>
          <w:sz w:val="24"/>
          <w:szCs w:val="24"/>
        </w:rPr>
        <w:t>számviteli nyilvántartásainak vezetéséről, a jelentések határidőben történő elkészítéséről a fenntartó önkormányzatok, valamint a GESZ gondoskodtak.</w:t>
      </w:r>
      <w:r w:rsidRPr="00786941">
        <w:rPr>
          <w:rFonts w:ascii="Times New Roman" w:hAnsi="Times New Roman"/>
          <w:sz w:val="24"/>
          <w:szCs w:val="24"/>
        </w:rPr>
        <w:t xml:space="preserve"> </w:t>
      </w:r>
    </w:p>
    <w:p w14:paraId="322340FC" w14:textId="77777777" w:rsidR="007E4884" w:rsidRPr="00786941" w:rsidRDefault="007E4884" w:rsidP="007E4884">
      <w:pPr>
        <w:spacing w:after="0" w:line="240" w:lineRule="auto"/>
        <w:rPr>
          <w:rFonts w:ascii="Times New Roman" w:eastAsia="Times New Roman" w:hAnsi="Times New Roman"/>
          <w:b/>
          <w:sz w:val="24"/>
          <w:szCs w:val="24"/>
          <w:u w:val="single"/>
          <w:lang w:eastAsia="hu-HU"/>
        </w:rPr>
      </w:pPr>
    </w:p>
    <w:p w14:paraId="0D80C723" w14:textId="77777777" w:rsidR="007E4884" w:rsidRPr="00786941" w:rsidRDefault="007E4884" w:rsidP="007E488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A költségvetés tervezése és végrehajtása, beszámolás vonatkozásában több területen is kapcsolódott az osztály 20</w:t>
      </w:r>
      <w:r>
        <w:rPr>
          <w:rFonts w:ascii="Times New Roman" w:eastAsia="Times New Roman" w:hAnsi="Times New Roman"/>
          <w:sz w:val="24"/>
          <w:szCs w:val="24"/>
          <w:lang w:eastAsia="hu-HU"/>
        </w:rPr>
        <w:t>23</w:t>
      </w:r>
      <w:r w:rsidRPr="00786941">
        <w:rPr>
          <w:rFonts w:ascii="Times New Roman" w:eastAsia="Times New Roman" w:hAnsi="Times New Roman"/>
          <w:sz w:val="24"/>
          <w:szCs w:val="24"/>
          <w:lang w:eastAsia="hu-HU"/>
        </w:rPr>
        <w:t>. évi feladatellátása a Magyar Államkincstár Tolna Megyei Igazgatóságához.</w:t>
      </w:r>
    </w:p>
    <w:p w14:paraId="2064370C" w14:textId="77777777" w:rsidR="007E4884" w:rsidRPr="00786941" w:rsidRDefault="007E4884" w:rsidP="007E488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A legfontosabbak:</w:t>
      </w:r>
    </w:p>
    <w:p w14:paraId="3FA09D14" w14:textId="77777777" w:rsidR="007E4884" w:rsidRPr="00786941" w:rsidRDefault="007E4884" w:rsidP="007E488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w:t>
      </w:r>
      <w:r w:rsidRPr="00786941">
        <w:rPr>
          <w:rFonts w:ascii="Times New Roman" w:eastAsia="Times New Roman" w:hAnsi="Times New Roman"/>
          <w:sz w:val="24"/>
          <w:szCs w:val="24"/>
          <w:lang w:eastAsia="hu-HU"/>
        </w:rPr>
        <w:t>a központi költségvetésből származó források (állami támogatások) igénybevétele a nettó finanszírozás keretében, valamint ezen források év végi elszámolása,</w:t>
      </w:r>
    </w:p>
    <w:p w14:paraId="0FB6DA51" w14:textId="77777777" w:rsidR="007E4884" w:rsidRDefault="007E4884" w:rsidP="007E4884">
      <w:pPr>
        <w:spacing w:after="0" w:line="240" w:lineRule="auto"/>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w:t>
      </w:r>
      <w:r w:rsidRPr="00786941">
        <w:rPr>
          <w:rFonts w:ascii="Times New Roman" w:eastAsia="Times New Roman" w:hAnsi="Times New Roman"/>
          <w:sz w:val="24"/>
          <w:szCs w:val="24"/>
          <w:lang w:eastAsia="hu-HU"/>
        </w:rPr>
        <w:t xml:space="preserve">a feladatmutatóhoz kötött állami hozzájárulások megállapításához szükséges mutatószámok átadása a költségvetési évet megelőzően történt meg; év közben módosításra </w:t>
      </w:r>
      <w:r>
        <w:rPr>
          <w:rFonts w:ascii="Times New Roman" w:eastAsia="Times New Roman" w:hAnsi="Times New Roman"/>
          <w:sz w:val="24"/>
          <w:szCs w:val="24"/>
          <w:lang w:eastAsia="hu-HU"/>
        </w:rPr>
        <w:t>május</w:t>
      </w:r>
      <w:r w:rsidRPr="00786941">
        <w:rPr>
          <w:rFonts w:ascii="Times New Roman" w:eastAsia="Times New Roman" w:hAnsi="Times New Roman"/>
          <w:sz w:val="24"/>
          <w:szCs w:val="24"/>
          <w:lang w:eastAsia="hu-HU"/>
        </w:rPr>
        <w:t xml:space="preserve"> és október hónapban</w:t>
      </w:r>
      <w:r>
        <w:rPr>
          <w:rFonts w:ascii="Times New Roman" w:eastAsia="Times New Roman" w:hAnsi="Times New Roman"/>
          <w:sz w:val="24"/>
          <w:szCs w:val="24"/>
          <w:lang w:eastAsia="hu-HU"/>
        </w:rPr>
        <w:t xml:space="preserve"> volt lehetőség.</w:t>
      </w:r>
      <w:r w:rsidRPr="00786941">
        <w:rPr>
          <w:rFonts w:ascii="Times New Roman" w:eastAsia="Times New Roman" w:hAnsi="Times New Roman"/>
          <w:sz w:val="24"/>
          <w:szCs w:val="24"/>
          <w:lang w:eastAsia="hu-HU"/>
        </w:rPr>
        <w:t xml:space="preserve"> </w:t>
      </w:r>
    </w:p>
    <w:p w14:paraId="74E204ED" w14:textId="77777777" w:rsidR="007E4884" w:rsidRDefault="007E4884" w:rsidP="007E488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 valamennyi elemi költségvetés, időközi költségvetési és mérlegjelentés határidőre megküldésre került. </w:t>
      </w:r>
    </w:p>
    <w:p w14:paraId="1DE3FE72" w14:textId="77777777" w:rsidR="007E4884" w:rsidRDefault="007E4884" w:rsidP="007E4884">
      <w:pPr>
        <w:spacing w:after="0" w:line="240" w:lineRule="auto"/>
        <w:rPr>
          <w:rFonts w:ascii="Times New Roman" w:eastAsia="Times New Roman" w:hAnsi="Times New Roman"/>
          <w:sz w:val="24"/>
          <w:szCs w:val="24"/>
          <w:lang w:eastAsia="hu-HU"/>
        </w:rPr>
      </w:pPr>
    </w:p>
    <w:p w14:paraId="4EA5291D" w14:textId="77777777" w:rsidR="007E4884" w:rsidRPr="00786941" w:rsidRDefault="007E4884" w:rsidP="007E488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költségvetési gazdálkodás informatikai hátterét valamennyi gazdálkodó szervezet esetében a 2018. év során bevezetett ASP rendszer szolgáltatja, amelynek gazdálkodási és irat szakrendszere biztosította a számvitel egységes alkalmazását. </w:t>
      </w:r>
    </w:p>
    <w:p w14:paraId="3127253D" w14:textId="77777777" w:rsidR="007E4884" w:rsidRPr="00786941" w:rsidRDefault="007E4884" w:rsidP="007E4884">
      <w:pPr>
        <w:spacing w:after="0" w:line="240" w:lineRule="auto"/>
        <w:jc w:val="both"/>
        <w:rPr>
          <w:rFonts w:ascii="Times New Roman" w:eastAsia="Times New Roman" w:hAnsi="Times New Roman"/>
          <w:sz w:val="24"/>
          <w:szCs w:val="24"/>
          <w:lang w:eastAsia="hu-HU"/>
        </w:rPr>
      </w:pPr>
    </w:p>
    <w:p w14:paraId="45CC579F" w14:textId="77777777" w:rsidR="007E4884" w:rsidRPr="00B64D20" w:rsidRDefault="007E4884" w:rsidP="007E4884">
      <w:pPr>
        <w:spacing w:after="0" w:line="240" w:lineRule="auto"/>
        <w:rPr>
          <w:rFonts w:ascii="Times New Roman" w:eastAsia="Times New Roman" w:hAnsi="Times New Roman"/>
          <w:b/>
          <w:i/>
          <w:iCs/>
          <w:sz w:val="24"/>
          <w:szCs w:val="24"/>
          <w:u w:val="single"/>
          <w:lang w:eastAsia="hu-HU"/>
        </w:rPr>
      </w:pPr>
      <w:r w:rsidRPr="00B64D20">
        <w:rPr>
          <w:rFonts w:ascii="Times New Roman" w:eastAsia="Times New Roman" w:hAnsi="Times New Roman"/>
          <w:b/>
          <w:i/>
          <w:iCs/>
          <w:sz w:val="24"/>
          <w:szCs w:val="24"/>
          <w:u w:val="single"/>
          <w:lang w:eastAsia="hu-HU"/>
        </w:rPr>
        <w:t>2. Adócsoport</w:t>
      </w:r>
    </w:p>
    <w:p w14:paraId="4B4A4D05" w14:textId="77777777" w:rsidR="007E4884" w:rsidRPr="00786941" w:rsidRDefault="007E4884" w:rsidP="007E4884">
      <w:pPr>
        <w:pStyle w:val="Listaszerbekezds"/>
        <w:spacing w:after="0" w:line="240" w:lineRule="auto"/>
        <w:ind w:left="0"/>
        <w:jc w:val="both"/>
        <w:rPr>
          <w:rFonts w:ascii="Times New Roman" w:hAnsi="Times New Roman"/>
          <w:b/>
          <w:sz w:val="24"/>
          <w:szCs w:val="24"/>
          <w:u w:val="single"/>
        </w:rPr>
      </w:pPr>
    </w:p>
    <w:p w14:paraId="7C79A5FC" w14:textId="42C542CE" w:rsidR="007E4884" w:rsidRDefault="007E4884" w:rsidP="007E4884">
      <w:pPr>
        <w:spacing w:after="0" w:line="240" w:lineRule="auto"/>
        <w:jc w:val="both"/>
        <w:rPr>
          <w:rFonts w:ascii="Times New Roman" w:eastAsia="Times New Roman" w:hAnsi="Times New Roman"/>
          <w:sz w:val="24"/>
          <w:szCs w:val="24"/>
          <w:lang w:eastAsia="hu-HU"/>
        </w:rPr>
      </w:pPr>
      <w:r w:rsidRPr="00786941">
        <w:rPr>
          <w:rFonts w:ascii="Times New Roman" w:eastAsia="Times New Roman" w:hAnsi="Times New Roman"/>
          <w:sz w:val="24"/>
          <w:szCs w:val="24"/>
          <w:lang w:eastAsia="hu-HU"/>
        </w:rPr>
        <w:t>A</w:t>
      </w:r>
      <w:r>
        <w:rPr>
          <w:rFonts w:ascii="Times New Roman" w:eastAsia="Times New Roman" w:hAnsi="Times New Roman"/>
          <w:sz w:val="24"/>
          <w:szCs w:val="24"/>
          <w:lang w:eastAsia="hu-HU"/>
        </w:rPr>
        <w:t>z osztály</w:t>
      </w:r>
      <w:r w:rsidRPr="00786941">
        <w:rPr>
          <w:rFonts w:ascii="Times New Roman" w:eastAsia="Times New Roman" w:hAnsi="Times New Roman"/>
          <w:sz w:val="24"/>
          <w:szCs w:val="24"/>
          <w:lang w:eastAsia="hu-HU"/>
        </w:rPr>
        <w:t xml:space="preserve"> adócsoport</w:t>
      </w:r>
      <w:r>
        <w:rPr>
          <w:rFonts w:ascii="Times New Roman" w:eastAsia="Times New Roman" w:hAnsi="Times New Roman"/>
          <w:sz w:val="24"/>
          <w:szCs w:val="24"/>
          <w:lang w:eastAsia="hu-HU"/>
        </w:rPr>
        <w:t>ja 2013. január 1-jétől kezdődően a közös önkormányzati hivatalhoz tartozó alábbi településeken látja el a jegyző hatáskörébe utalt adók, adók módjára behajtandó köztartozások megállapításával, nyilvántartásával, beszedésével, kezelésével, az információs szolgáltatással kapcsolatos feladatokat:</w:t>
      </w:r>
    </w:p>
    <w:p w14:paraId="61E1A756" w14:textId="77777777" w:rsidR="007E4884" w:rsidRDefault="007E4884" w:rsidP="007E4884">
      <w:pPr>
        <w:spacing w:after="0" w:line="240" w:lineRule="auto"/>
        <w:jc w:val="both"/>
        <w:rPr>
          <w:rFonts w:ascii="Times New Roman" w:eastAsia="Times New Roman" w:hAnsi="Times New Roman"/>
          <w:sz w:val="24"/>
          <w:szCs w:val="24"/>
          <w:lang w:eastAsia="hu-HU"/>
        </w:rPr>
      </w:pPr>
    </w:p>
    <w:tbl>
      <w:tblPr>
        <w:tblStyle w:val="Rcsostblzat"/>
        <w:tblW w:w="0" w:type="auto"/>
        <w:tblLook w:val="04A0" w:firstRow="1" w:lastRow="0" w:firstColumn="1" w:lastColumn="0" w:noHBand="0" w:noVBand="1"/>
      </w:tblPr>
      <w:tblGrid>
        <w:gridCol w:w="4531"/>
        <w:gridCol w:w="4531"/>
      </w:tblGrid>
      <w:tr w:rsidR="007E4884" w14:paraId="40AFAF0E" w14:textId="77777777" w:rsidTr="00D7531C">
        <w:tc>
          <w:tcPr>
            <w:tcW w:w="4606" w:type="dxa"/>
          </w:tcPr>
          <w:p w14:paraId="28DD7293" w14:textId="77777777" w:rsidR="007E4884" w:rsidRDefault="007E4884" w:rsidP="00D7531C">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Bonyhád Város Önkormányzata</w:t>
            </w:r>
          </w:p>
        </w:tc>
        <w:tc>
          <w:tcPr>
            <w:tcW w:w="4606" w:type="dxa"/>
          </w:tcPr>
          <w:p w14:paraId="52812D32" w14:textId="77777777" w:rsidR="007E4884" w:rsidRDefault="007E4884" w:rsidP="00D7531C">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Kisdorog Község Önkormányzat</w:t>
            </w:r>
          </w:p>
        </w:tc>
      </w:tr>
      <w:tr w:rsidR="007E4884" w14:paraId="75F75358" w14:textId="77777777" w:rsidTr="00D7531C">
        <w:tc>
          <w:tcPr>
            <w:tcW w:w="4606" w:type="dxa"/>
          </w:tcPr>
          <w:p w14:paraId="2EDB8866" w14:textId="77777777" w:rsidR="007E4884" w:rsidRDefault="007E4884" w:rsidP="00D7531C">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Bonyhádvarasd Község Önkormányzata </w:t>
            </w:r>
          </w:p>
        </w:tc>
        <w:tc>
          <w:tcPr>
            <w:tcW w:w="4606" w:type="dxa"/>
          </w:tcPr>
          <w:p w14:paraId="370C8281" w14:textId="77777777" w:rsidR="007E4884" w:rsidRDefault="007E4884" w:rsidP="00D7531C">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Kisvejke Község Önkormányzata</w:t>
            </w:r>
          </w:p>
        </w:tc>
      </w:tr>
      <w:tr w:rsidR="007E4884" w14:paraId="7E387D32" w14:textId="77777777" w:rsidTr="00D7531C">
        <w:tc>
          <w:tcPr>
            <w:tcW w:w="4606" w:type="dxa"/>
          </w:tcPr>
          <w:p w14:paraId="2C4557EC" w14:textId="77777777" w:rsidR="007E4884" w:rsidRDefault="007E4884" w:rsidP="00D7531C">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Grábóc Község Önkormányzata </w:t>
            </w:r>
          </w:p>
        </w:tc>
        <w:tc>
          <w:tcPr>
            <w:tcW w:w="4606" w:type="dxa"/>
          </w:tcPr>
          <w:p w14:paraId="7B4AC36F" w14:textId="77777777" w:rsidR="007E4884" w:rsidRDefault="007E4884" w:rsidP="00D7531C">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Mőcsény Község Önkormányzata </w:t>
            </w:r>
          </w:p>
        </w:tc>
      </w:tr>
      <w:tr w:rsidR="007E4884" w14:paraId="0C1C4D0C" w14:textId="77777777" w:rsidTr="00D7531C">
        <w:tc>
          <w:tcPr>
            <w:tcW w:w="4606" w:type="dxa"/>
          </w:tcPr>
          <w:p w14:paraId="5827DB60" w14:textId="77777777" w:rsidR="007E4884" w:rsidRDefault="007E4884" w:rsidP="00D7531C">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Izmény Község Önkormányzata</w:t>
            </w:r>
          </w:p>
        </w:tc>
        <w:tc>
          <w:tcPr>
            <w:tcW w:w="4606" w:type="dxa"/>
          </w:tcPr>
          <w:p w14:paraId="0C17E797" w14:textId="77777777" w:rsidR="007E4884" w:rsidRDefault="007E4884" w:rsidP="00D7531C">
            <w:pPr>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Váralja Község Önkormányzata </w:t>
            </w:r>
          </w:p>
        </w:tc>
      </w:tr>
    </w:tbl>
    <w:p w14:paraId="34C479E3" w14:textId="77777777" w:rsidR="007E4884" w:rsidRDefault="007E4884" w:rsidP="007E4884">
      <w:pPr>
        <w:spacing w:after="0" w:line="240" w:lineRule="auto"/>
        <w:jc w:val="both"/>
        <w:rPr>
          <w:rFonts w:ascii="Times New Roman" w:eastAsia="Times New Roman" w:hAnsi="Times New Roman"/>
          <w:sz w:val="24"/>
          <w:szCs w:val="24"/>
          <w:lang w:eastAsia="hu-HU"/>
        </w:rPr>
      </w:pPr>
    </w:p>
    <w:p w14:paraId="7084B99A"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Az adócsoport feladata:</w:t>
      </w:r>
    </w:p>
    <w:p w14:paraId="2ED1355E"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 xml:space="preserve">-  az önkormányzat költségvetésében tervezett adóbevételek biztosítása, lehetőség szerinti növelése. </w:t>
      </w:r>
    </w:p>
    <w:p w14:paraId="2AF92AB2"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 xml:space="preserve">- a közigazgatási hatósági ügyintés során a szolgáltató jelleg erősítése, szem előtt tartva a jogszerűség, hatékonyság, célszerűség követelményét. </w:t>
      </w:r>
    </w:p>
    <w:p w14:paraId="33E7B672" w14:textId="77777777" w:rsidR="007E4884" w:rsidRDefault="007E4884" w:rsidP="007E4884">
      <w:pPr>
        <w:spacing w:after="0" w:line="240" w:lineRule="auto"/>
        <w:jc w:val="both"/>
        <w:rPr>
          <w:rFonts w:ascii="Times New Roman" w:hAnsi="Times New Roman"/>
          <w:sz w:val="24"/>
          <w:szCs w:val="24"/>
        </w:rPr>
      </w:pPr>
    </w:p>
    <w:p w14:paraId="5B4F0DB4"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 xml:space="preserve">A feladatellátás az alábbi adónemekre vonatkozóan terjedt ki: </w:t>
      </w:r>
    </w:p>
    <w:p w14:paraId="02CD8783"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 magánszemélyek kommunális adója</w:t>
      </w:r>
    </w:p>
    <w:p w14:paraId="21D46D41"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 helyi iparűzési adó</w:t>
      </w:r>
    </w:p>
    <w:p w14:paraId="6D702716"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idegenforgalmi adó </w:t>
      </w:r>
    </w:p>
    <w:p w14:paraId="02986AFC"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 termőföld bérbeadásából származó jövedelemadó</w:t>
      </w:r>
    </w:p>
    <w:p w14:paraId="2C4CFFEB"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 talajterhelési díj</w:t>
      </w:r>
    </w:p>
    <w:p w14:paraId="2102A0F5"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 xml:space="preserve">Váralja és Kisvejke települések kivételével valamennyi településen bevezetésre került a magánszemélyek kommunális adója, továbbá valamennyi településen a helyi iparűzési adó. Emellett az átengedett bevételek körébe tartozó termőföld bérbeadásából származó jövedelemadó bevételeinek beszedése is a feladatellátás körébe tartozik. Idegenforgalmi adót két település önkormányzata vezetett be. </w:t>
      </w:r>
    </w:p>
    <w:p w14:paraId="7CE5A586" w14:textId="77777777" w:rsidR="007E4884" w:rsidRPr="00786941" w:rsidRDefault="007E4884" w:rsidP="007E4884">
      <w:pPr>
        <w:spacing w:after="0" w:line="240" w:lineRule="auto"/>
        <w:jc w:val="both"/>
        <w:rPr>
          <w:rFonts w:ascii="Times New Roman" w:hAnsi="Times New Roman"/>
          <w:sz w:val="24"/>
          <w:szCs w:val="24"/>
        </w:rPr>
      </w:pPr>
    </w:p>
    <w:p w14:paraId="110C13AC" w14:textId="77777777" w:rsidR="007E4884" w:rsidRDefault="007E4884" w:rsidP="007E488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feladatellátás kiemelt része az adókötelezettség megállapítása. Ez a munkafolyamat magába foglalja a benyújtott bevallások, adatbejelentések feldolgozását, az adókötelezettséget megállapító, megszüntető határozatok elkészítését, kézbesítését, az adóztatást érintő változások folyamatos nyomon követését, a befizetések könyvelését. Amennyiben az adózó elfogadja a határozatban </w:t>
      </w:r>
      <w:proofErr w:type="spellStart"/>
      <w:r>
        <w:rPr>
          <w:rFonts w:ascii="Times New Roman" w:eastAsia="Times New Roman" w:hAnsi="Times New Roman"/>
          <w:sz w:val="24"/>
          <w:szCs w:val="24"/>
          <w:lang w:eastAsia="hu-HU"/>
        </w:rPr>
        <w:t>megállapítottakat</w:t>
      </w:r>
      <w:proofErr w:type="spellEnd"/>
      <w:r>
        <w:rPr>
          <w:rFonts w:ascii="Times New Roman" w:eastAsia="Times New Roman" w:hAnsi="Times New Roman"/>
          <w:sz w:val="24"/>
          <w:szCs w:val="24"/>
          <w:lang w:eastAsia="hu-HU"/>
        </w:rPr>
        <w:t xml:space="preserve">, az előírt időben megfizeti az adóját, az adószámlán megjelenő befizetés könyvelésre kerül, ezzel az adóigazgatási eljárás lezárul. </w:t>
      </w:r>
    </w:p>
    <w:p w14:paraId="175B690E" w14:textId="77777777" w:rsidR="007E4884" w:rsidRDefault="007E4884" w:rsidP="007E488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Emellett előfordult azonban olyan eset is, amikor a kötelezett nem tudta megfizetni a kirótt adót, ebben az esetben lehetősége van részletfizetési, vagy fizetési halasztás iránti kérelem benyújtására.  Ezek elbírálásánál, döntések meghozatalánál körültekintően kell eljárni, melynek során az ügyfél és az önkormányzat számára egyaránt méltányolható döntést kell hozni. </w:t>
      </w:r>
    </w:p>
    <w:p w14:paraId="28DA0113" w14:textId="77777777" w:rsidR="007E4884" w:rsidRDefault="007E4884" w:rsidP="007E4884">
      <w:pPr>
        <w:spacing w:after="0" w:line="240" w:lineRule="auto"/>
        <w:jc w:val="both"/>
        <w:rPr>
          <w:rFonts w:ascii="Times New Roman" w:eastAsia="Times New Roman" w:hAnsi="Times New Roman"/>
          <w:sz w:val="24"/>
          <w:szCs w:val="24"/>
          <w:lang w:eastAsia="hu-HU"/>
        </w:rPr>
      </w:pPr>
    </w:p>
    <w:p w14:paraId="4E67F837" w14:textId="40D5193C" w:rsidR="007E4884" w:rsidRDefault="007E4884" w:rsidP="007E488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 befizetést nem teljesítő adóalanyok esetében különböző behajtási cselekményekre is szükség volt annak érdekében, hogy a hátralékok állományának növekedése ne folytatódjon. E körbe elsősorban a felszólításokat követően letiltásokra, bankszámlákhoz tartozó inkasszók benyújtására került sor. </w:t>
      </w:r>
    </w:p>
    <w:p w14:paraId="05AA264F" w14:textId="77777777" w:rsidR="007E4884" w:rsidRDefault="007E4884" w:rsidP="007E4884">
      <w:pPr>
        <w:spacing w:after="0" w:line="240" w:lineRule="auto"/>
        <w:jc w:val="both"/>
        <w:rPr>
          <w:rFonts w:ascii="Times New Roman" w:eastAsia="Times New Roman" w:hAnsi="Times New Roman"/>
          <w:sz w:val="24"/>
          <w:szCs w:val="24"/>
          <w:lang w:eastAsia="hu-HU"/>
        </w:rPr>
      </w:pPr>
    </w:p>
    <w:p w14:paraId="6B8C4D62" w14:textId="77777777" w:rsidR="007E4884" w:rsidRDefault="007E4884" w:rsidP="007E4884">
      <w:pPr>
        <w:spacing w:after="0"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Az adócsoport dolgozóinak feladatkörébe tartozik továbbá az adók módjára behajtandó köztartozások kezelése, a kimutatott köztartozások behajtása is.</w:t>
      </w:r>
    </w:p>
    <w:p w14:paraId="00819AA6" w14:textId="77777777" w:rsidR="007E4884" w:rsidRDefault="007E4884" w:rsidP="007E4884">
      <w:pPr>
        <w:spacing w:after="0" w:line="240" w:lineRule="auto"/>
        <w:jc w:val="both"/>
        <w:rPr>
          <w:rFonts w:ascii="Times New Roman" w:eastAsia="Times New Roman" w:hAnsi="Times New Roman"/>
          <w:sz w:val="24"/>
          <w:szCs w:val="24"/>
          <w:lang w:eastAsia="hu-HU"/>
        </w:rPr>
      </w:pPr>
    </w:p>
    <w:p w14:paraId="0716711B" w14:textId="77777777" w:rsidR="007E4884" w:rsidRPr="00A26C99" w:rsidRDefault="007E4884" w:rsidP="007E4884">
      <w:pPr>
        <w:tabs>
          <w:tab w:val="right" w:pos="5580"/>
          <w:tab w:val="right" w:pos="7560"/>
        </w:tabs>
        <w:spacing w:after="0" w:line="240" w:lineRule="auto"/>
        <w:jc w:val="both"/>
        <w:rPr>
          <w:rFonts w:ascii="Times New Roman" w:hAnsi="Times New Roman"/>
          <w:color w:val="FF0000"/>
          <w:sz w:val="24"/>
          <w:szCs w:val="24"/>
        </w:rPr>
      </w:pPr>
      <w:r>
        <w:rPr>
          <w:rFonts w:ascii="Times New Roman" w:hAnsi="Times New Roman"/>
          <w:sz w:val="24"/>
          <w:szCs w:val="24"/>
        </w:rPr>
        <w:t>2023</w:t>
      </w:r>
      <w:r w:rsidRPr="00E2627E">
        <w:rPr>
          <w:rFonts w:ascii="Times New Roman" w:hAnsi="Times New Roman"/>
          <w:sz w:val="24"/>
          <w:szCs w:val="24"/>
        </w:rPr>
        <w:t>. évben adóügyekben</w:t>
      </w:r>
      <w:r>
        <w:rPr>
          <w:rFonts w:ascii="Times New Roman" w:hAnsi="Times New Roman"/>
          <w:sz w:val="24"/>
          <w:szCs w:val="24"/>
        </w:rPr>
        <w:t xml:space="preserve"> </w:t>
      </w:r>
      <w:r w:rsidRPr="0072032F">
        <w:rPr>
          <w:rFonts w:ascii="Times New Roman" w:hAnsi="Times New Roman"/>
          <w:sz w:val="24"/>
          <w:szCs w:val="24"/>
        </w:rPr>
        <w:t>az iktatott ügyiratok</w:t>
      </w:r>
      <w:r>
        <w:rPr>
          <w:rFonts w:ascii="Times New Roman" w:hAnsi="Times New Roman"/>
          <w:sz w:val="24"/>
          <w:szCs w:val="24"/>
        </w:rPr>
        <w:t xml:space="preserve"> száma </w:t>
      </w:r>
      <w:r w:rsidRPr="00811239">
        <w:rPr>
          <w:rFonts w:ascii="Times New Roman" w:hAnsi="Times New Roman"/>
          <w:sz w:val="24"/>
          <w:szCs w:val="24"/>
        </w:rPr>
        <w:t>17.</w:t>
      </w:r>
      <w:r>
        <w:rPr>
          <w:rFonts w:ascii="Times New Roman" w:hAnsi="Times New Roman"/>
          <w:sz w:val="24"/>
          <w:szCs w:val="24"/>
        </w:rPr>
        <w:t>125</w:t>
      </w:r>
      <w:r w:rsidRPr="00811239">
        <w:rPr>
          <w:rFonts w:ascii="Times New Roman" w:hAnsi="Times New Roman"/>
          <w:sz w:val="24"/>
          <w:szCs w:val="24"/>
        </w:rPr>
        <w:t xml:space="preserve">.- volt, ebből </w:t>
      </w:r>
      <w:r>
        <w:rPr>
          <w:rFonts w:ascii="Times New Roman" w:hAnsi="Times New Roman"/>
          <w:sz w:val="24"/>
          <w:szCs w:val="24"/>
        </w:rPr>
        <w:t>6.628</w:t>
      </w:r>
      <w:r w:rsidRPr="00811239">
        <w:rPr>
          <w:rFonts w:ascii="Times New Roman" w:hAnsi="Times New Roman"/>
          <w:sz w:val="24"/>
          <w:szCs w:val="24"/>
        </w:rPr>
        <w:t xml:space="preserve"> határozat. Fellebbezés nem volt.</w:t>
      </w:r>
      <w:r w:rsidRPr="00E2627E">
        <w:rPr>
          <w:rFonts w:ascii="Times New Roman" w:hAnsi="Times New Roman"/>
          <w:sz w:val="24"/>
          <w:szCs w:val="24"/>
        </w:rPr>
        <w:t xml:space="preserve"> </w:t>
      </w:r>
    </w:p>
    <w:p w14:paraId="02FDBF07" w14:textId="77777777" w:rsidR="007E4884" w:rsidRDefault="007E4884" w:rsidP="007E4884">
      <w:pPr>
        <w:tabs>
          <w:tab w:val="right" w:pos="5580"/>
          <w:tab w:val="right" w:pos="7560"/>
        </w:tabs>
        <w:spacing w:after="0" w:line="240" w:lineRule="auto"/>
        <w:jc w:val="both"/>
        <w:rPr>
          <w:rFonts w:ascii="Times New Roman" w:hAnsi="Times New Roman"/>
          <w:sz w:val="24"/>
          <w:szCs w:val="24"/>
        </w:rPr>
      </w:pPr>
      <w:r w:rsidRPr="0072032F">
        <w:rPr>
          <w:rFonts w:ascii="Times New Roman" w:hAnsi="Times New Roman"/>
          <w:sz w:val="24"/>
          <w:szCs w:val="24"/>
        </w:rPr>
        <w:t>Hatósági bizonyítvány</w:t>
      </w:r>
      <w:r>
        <w:rPr>
          <w:rFonts w:ascii="Times New Roman" w:hAnsi="Times New Roman"/>
          <w:sz w:val="24"/>
          <w:szCs w:val="24"/>
        </w:rPr>
        <w:t xml:space="preserve"> kiállítására 394</w:t>
      </w:r>
      <w:r w:rsidRPr="00811239">
        <w:rPr>
          <w:rFonts w:ascii="Times New Roman" w:hAnsi="Times New Roman"/>
          <w:sz w:val="24"/>
          <w:szCs w:val="24"/>
        </w:rPr>
        <w:t xml:space="preserve"> esetben</w:t>
      </w:r>
      <w:r>
        <w:rPr>
          <w:rFonts w:ascii="Times New Roman" w:hAnsi="Times New Roman"/>
          <w:sz w:val="24"/>
          <w:szCs w:val="24"/>
        </w:rPr>
        <w:t xml:space="preserve"> került sor. Bíróságok </w:t>
      </w:r>
      <w:r w:rsidRPr="00811239">
        <w:rPr>
          <w:rFonts w:ascii="Times New Roman" w:hAnsi="Times New Roman"/>
          <w:sz w:val="24"/>
          <w:szCs w:val="24"/>
        </w:rPr>
        <w:t xml:space="preserve">megkeresésére </w:t>
      </w:r>
      <w:r>
        <w:rPr>
          <w:rFonts w:ascii="Times New Roman" w:hAnsi="Times New Roman"/>
          <w:sz w:val="24"/>
          <w:szCs w:val="24"/>
        </w:rPr>
        <w:t xml:space="preserve">26 </w:t>
      </w:r>
      <w:r w:rsidRPr="00811239">
        <w:rPr>
          <w:rFonts w:ascii="Times New Roman" w:hAnsi="Times New Roman"/>
          <w:sz w:val="24"/>
          <w:szCs w:val="24"/>
        </w:rPr>
        <w:t xml:space="preserve">vagyoni bizonyítványt, adózók kérelmére – pályázat, illetve hitel ügyintézés céljára – </w:t>
      </w:r>
      <w:r>
        <w:rPr>
          <w:rFonts w:ascii="Times New Roman" w:hAnsi="Times New Roman"/>
          <w:sz w:val="24"/>
          <w:szCs w:val="24"/>
        </w:rPr>
        <w:t>84</w:t>
      </w:r>
      <w:r w:rsidRPr="00811239">
        <w:rPr>
          <w:rFonts w:ascii="Times New Roman" w:hAnsi="Times New Roman"/>
          <w:sz w:val="24"/>
          <w:szCs w:val="24"/>
        </w:rPr>
        <w:t xml:space="preserve"> adóigazolást állítottunk ki.</w:t>
      </w:r>
    </w:p>
    <w:p w14:paraId="5B962095" w14:textId="77777777" w:rsidR="007E4884" w:rsidRPr="00784C77" w:rsidRDefault="007E4884" w:rsidP="007E4884">
      <w:pPr>
        <w:tabs>
          <w:tab w:val="right" w:pos="5580"/>
          <w:tab w:val="right" w:pos="7560"/>
        </w:tabs>
        <w:spacing w:after="0" w:line="240" w:lineRule="auto"/>
        <w:jc w:val="both"/>
        <w:rPr>
          <w:rFonts w:ascii="Times New Roman" w:hAnsi="Times New Roman"/>
          <w:sz w:val="24"/>
          <w:szCs w:val="24"/>
        </w:rPr>
      </w:pPr>
      <w:r w:rsidRPr="00811239">
        <w:rPr>
          <w:rFonts w:ascii="Times New Roman" w:hAnsi="Times New Roman"/>
          <w:sz w:val="24"/>
          <w:szCs w:val="24"/>
        </w:rPr>
        <w:t xml:space="preserve">Emellett </w:t>
      </w:r>
      <w:r>
        <w:rPr>
          <w:rFonts w:ascii="Times New Roman" w:hAnsi="Times New Roman"/>
          <w:sz w:val="24"/>
          <w:szCs w:val="24"/>
        </w:rPr>
        <w:t>284</w:t>
      </w:r>
      <w:r w:rsidRPr="00811239">
        <w:rPr>
          <w:rFonts w:ascii="Times New Roman" w:hAnsi="Times New Roman"/>
          <w:sz w:val="24"/>
          <w:szCs w:val="24"/>
        </w:rPr>
        <w:t xml:space="preserve"> adó- és értékbizonyítvány készült, részben hagyatéki eljáráshoz, részben kérelemre hitelfelvételhez, illetve végrehajtó megkeresésére.</w:t>
      </w:r>
    </w:p>
    <w:p w14:paraId="296CDCB2" w14:textId="77777777" w:rsidR="007E4884" w:rsidRDefault="007E4884" w:rsidP="007E4884">
      <w:pPr>
        <w:spacing w:after="0" w:line="240" w:lineRule="auto"/>
        <w:jc w:val="both"/>
        <w:rPr>
          <w:rFonts w:ascii="Times New Roman" w:eastAsia="Times New Roman" w:hAnsi="Times New Roman"/>
          <w:sz w:val="24"/>
          <w:szCs w:val="24"/>
          <w:lang w:eastAsia="hu-HU"/>
        </w:rPr>
      </w:pPr>
    </w:p>
    <w:p w14:paraId="505B6251" w14:textId="77777777" w:rsidR="007E4884" w:rsidRDefault="007E4884" w:rsidP="007E4884">
      <w:pPr>
        <w:spacing w:after="0" w:line="240" w:lineRule="auto"/>
        <w:jc w:val="both"/>
        <w:rPr>
          <w:rFonts w:ascii="Times New Roman" w:hAnsi="Times New Roman"/>
          <w:sz w:val="24"/>
          <w:szCs w:val="24"/>
        </w:rPr>
      </w:pPr>
      <w:r>
        <w:rPr>
          <w:rFonts w:ascii="Times New Roman" w:hAnsi="Times New Roman"/>
          <w:sz w:val="24"/>
          <w:szCs w:val="24"/>
        </w:rPr>
        <w:t>Mivel a nyolc település iktatását egy iktatórendszer kezeli, ezért a fenti számok a közös hivatalhoz tartozó települések iratait is tartalmazzák.</w:t>
      </w:r>
    </w:p>
    <w:p w14:paraId="495D1C76" w14:textId="77777777" w:rsidR="00E25AD6" w:rsidRDefault="00E25AD6" w:rsidP="007E4884">
      <w:pPr>
        <w:spacing w:after="0" w:line="240" w:lineRule="auto"/>
        <w:jc w:val="both"/>
        <w:rPr>
          <w:rFonts w:ascii="Times New Roman" w:hAnsi="Times New Roman"/>
          <w:sz w:val="24"/>
          <w:szCs w:val="24"/>
        </w:rPr>
      </w:pPr>
    </w:p>
    <w:p w14:paraId="3916B6D9" w14:textId="1649992A" w:rsidR="00E25AD6" w:rsidRDefault="00E25AD6" w:rsidP="007E4884">
      <w:pPr>
        <w:spacing w:after="0" w:line="240" w:lineRule="auto"/>
        <w:jc w:val="both"/>
        <w:rPr>
          <w:rFonts w:ascii="Times New Roman" w:hAnsi="Times New Roman"/>
          <w:sz w:val="24"/>
          <w:szCs w:val="24"/>
        </w:rPr>
      </w:pPr>
      <w:r>
        <w:rPr>
          <w:rFonts w:ascii="Times New Roman" w:hAnsi="Times New Roman"/>
          <w:sz w:val="24"/>
          <w:szCs w:val="24"/>
        </w:rPr>
        <w:t xml:space="preserve">Az adóigazgatásban dolgozó kollégák részére belső továbbképzést szerveztünk a belső ellenőr közreműködésével – kiemelt figyelmet fordítva a </w:t>
      </w:r>
      <w:r w:rsidR="00C9028A">
        <w:rPr>
          <w:rFonts w:ascii="Times New Roman" w:hAnsi="Times New Roman"/>
          <w:sz w:val="24"/>
          <w:szCs w:val="24"/>
        </w:rPr>
        <w:t>behajtási cselekményekre.</w:t>
      </w:r>
    </w:p>
    <w:p w14:paraId="5CD7AC78" w14:textId="77777777" w:rsidR="007E4884" w:rsidRDefault="007E4884" w:rsidP="007E4884">
      <w:pPr>
        <w:spacing w:after="0" w:line="240" w:lineRule="auto"/>
        <w:jc w:val="both"/>
        <w:rPr>
          <w:rFonts w:ascii="Times New Roman" w:eastAsia="Times New Roman" w:hAnsi="Times New Roman"/>
          <w:sz w:val="24"/>
          <w:szCs w:val="24"/>
          <w:lang w:eastAsia="hu-HU"/>
        </w:rPr>
      </w:pPr>
    </w:p>
    <w:p w14:paraId="590058C6" w14:textId="491C1155" w:rsidR="007E4884" w:rsidRPr="00FE1641" w:rsidRDefault="007E4884" w:rsidP="007E4884">
      <w:pPr>
        <w:spacing w:line="240" w:lineRule="auto"/>
        <w:jc w:val="both"/>
      </w:pPr>
      <w:r w:rsidRPr="00786941">
        <w:rPr>
          <w:rFonts w:ascii="Times New Roman" w:hAnsi="Times New Roman"/>
          <w:sz w:val="24"/>
          <w:szCs w:val="24"/>
        </w:rPr>
        <w:t>Az adóigazgatási feladatok ellátásáról, valamint a 20</w:t>
      </w:r>
      <w:r>
        <w:rPr>
          <w:rFonts w:ascii="Times New Roman" w:hAnsi="Times New Roman"/>
          <w:sz w:val="24"/>
          <w:szCs w:val="24"/>
        </w:rPr>
        <w:t xml:space="preserve">23. </w:t>
      </w:r>
      <w:r w:rsidR="00E25AD6">
        <w:rPr>
          <w:rFonts w:ascii="Times New Roman" w:hAnsi="Times New Roman"/>
          <w:sz w:val="24"/>
          <w:szCs w:val="24"/>
        </w:rPr>
        <w:t xml:space="preserve"> év </w:t>
      </w:r>
      <w:r>
        <w:rPr>
          <w:rFonts w:ascii="Times New Roman" w:hAnsi="Times New Roman"/>
          <w:sz w:val="24"/>
          <w:szCs w:val="24"/>
        </w:rPr>
        <w:t xml:space="preserve">pénzügyi adatairól szóló beszámolót a Képviselő-testület </w:t>
      </w:r>
      <w:r w:rsidR="00E25AD6">
        <w:rPr>
          <w:rFonts w:ascii="Times New Roman" w:hAnsi="Times New Roman"/>
          <w:sz w:val="24"/>
          <w:szCs w:val="24"/>
        </w:rPr>
        <w:t>egy</w:t>
      </w:r>
      <w:r>
        <w:rPr>
          <w:rFonts w:ascii="Times New Roman" w:hAnsi="Times New Roman"/>
          <w:sz w:val="24"/>
          <w:szCs w:val="24"/>
        </w:rPr>
        <w:t xml:space="preserve"> következő testületi ülés keretében, önálló napirendként tárgyalja.</w:t>
      </w:r>
    </w:p>
    <w:p w14:paraId="750FD1C6" w14:textId="01D0CC2F" w:rsidR="00F03BF8" w:rsidRPr="005A6C0B" w:rsidRDefault="002D28F6" w:rsidP="002D28F6">
      <w:pPr>
        <w:pStyle w:val="Listaszerbekezds"/>
        <w:numPr>
          <w:ilvl w:val="0"/>
          <w:numId w:val="1"/>
        </w:numPr>
        <w:spacing w:line="240" w:lineRule="auto"/>
        <w:jc w:val="both"/>
        <w:rPr>
          <w:rFonts w:ascii="Times New Roman" w:eastAsia="Times New Roman" w:hAnsi="Times New Roman"/>
          <w:b/>
          <w:bCs/>
          <w:sz w:val="24"/>
          <w:szCs w:val="24"/>
          <w:lang w:eastAsia="hu-HU"/>
        </w:rPr>
      </w:pPr>
      <w:r w:rsidRPr="005A6C0B">
        <w:rPr>
          <w:rFonts w:ascii="Times New Roman" w:eastAsia="Times New Roman" w:hAnsi="Times New Roman"/>
          <w:b/>
          <w:bCs/>
          <w:sz w:val="24"/>
          <w:szCs w:val="24"/>
          <w:lang w:eastAsia="hu-HU"/>
        </w:rPr>
        <w:t>Összegzés</w:t>
      </w:r>
    </w:p>
    <w:p w14:paraId="458DF68E" w14:textId="27A19BCF" w:rsidR="0053305E" w:rsidRDefault="0053305E" w:rsidP="00B972EC">
      <w:p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 Bonyhádi Közös Önkormányzati Hivatal mindennapi működése a 2021. február 1-jétől hatályos Szervezeti és Működési Szabályzata szerint történik</w:t>
      </w:r>
      <w:r w:rsidR="005A6C0B">
        <w:rPr>
          <w:rFonts w:ascii="Times New Roman" w:eastAsia="Times New Roman" w:hAnsi="Times New Roman"/>
          <w:sz w:val="24"/>
          <w:szCs w:val="24"/>
          <w:lang w:eastAsia="hu-HU"/>
        </w:rPr>
        <w:t xml:space="preserve"> -</w:t>
      </w:r>
      <w:r w:rsidR="00B430A7">
        <w:rPr>
          <w:rFonts w:ascii="Times New Roman" w:eastAsia="Times New Roman" w:hAnsi="Times New Roman"/>
          <w:sz w:val="24"/>
          <w:szCs w:val="24"/>
          <w:lang w:eastAsia="hu-HU"/>
        </w:rPr>
        <w:t xml:space="preserve"> az előző évek gyakorlatának </w:t>
      </w:r>
      <w:r w:rsidR="00B430A7">
        <w:rPr>
          <w:rFonts w:ascii="Times New Roman" w:eastAsia="Times New Roman" w:hAnsi="Times New Roman"/>
          <w:sz w:val="24"/>
          <w:szCs w:val="24"/>
          <w:lang w:eastAsia="hu-HU"/>
        </w:rPr>
        <w:lastRenderedPageBreak/>
        <w:t>megfelelően</w:t>
      </w:r>
      <w:r>
        <w:rPr>
          <w:rFonts w:ascii="Times New Roman" w:eastAsia="Times New Roman" w:hAnsi="Times New Roman"/>
          <w:sz w:val="24"/>
          <w:szCs w:val="24"/>
          <w:lang w:eastAsia="hu-HU"/>
        </w:rPr>
        <w:t>. Eszerint a ko</w:t>
      </w:r>
      <w:r w:rsidR="00B8054B">
        <w:rPr>
          <w:rFonts w:ascii="Times New Roman" w:eastAsia="Times New Roman" w:hAnsi="Times New Roman"/>
          <w:sz w:val="24"/>
          <w:szCs w:val="24"/>
          <w:lang w:eastAsia="hu-HU"/>
        </w:rPr>
        <w:t>llégák</w:t>
      </w:r>
      <w:r>
        <w:rPr>
          <w:rFonts w:ascii="Times New Roman" w:eastAsia="Times New Roman" w:hAnsi="Times New Roman"/>
          <w:sz w:val="24"/>
          <w:szCs w:val="24"/>
          <w:lang w:eastAsia="hu-HU"/>
        </w:rPr>
        <w:t xml:space="preserve"> a Hivatal 4 osztály</w:t>
      </w:r>
      <w:r w:rsidR="00B8054B">
        <w:rPr>
          <w:rFonts w:ascii="Times New Roman" w:eastAsia="Times New Roman" w:hAnsi="Times New Roman"/>
          <w:sz w:val="24"/>
          <w:szCs w:val="24"/>
          <w:lang w:eastAsia="hu-HU"/>
        </w:rPr>
        <w:t>a valamelyikét erősítik, és minden társult településünk, kirendeltségünk tartozik valamely osztályhoz is.</w:t>
      </w:r>
    </w:p>
    <w:p w14:paraId="6BEAE7FD" w14:textId="1395B922" w:rsidR="008D6CA7" w:rsidRDefault="00B8054B" w:rsidP="00B8054B">
      <w:pPr>
        <w:spacing w:line="240" w:lineRule="auto"/>
        <w:jc w:val="both"/>
        <w:rPr>
          <w:rFonts w:ascii="Times New Roman" w:eastAsia="Times New Roman" w:hAnsi="Times New Roman"/>
          <w:sz w:val="24"/>
          <w:szCs w:val="24"/>
          <w:lang w:eastAsia="hu-HU"/>
        </w:rPr>
      </w:pPr>
      <w:r w:rsidRPr="002C117A">
        <w:rPr>
          <w:rFonts w:ascii="Times New Roman" w:eastAsia="Times New Roman" w:hAnsi="Times New Roman"/>
          <w:sz w:val="24"/>
          <w:szCs w:val="24"/>
          <w:lang w:eastAsia="hu-HU"/>
        </w:rPr>
        <w:t xml:space="preserve">A Bonyhádi Közös Önkormányzati Hivatalhoz tartozó 10 településen az önkormányzatok feladatellátása </w:t>
      </w:r>
      <w:r w:rsidR="00F210BF" w:rsidRPr="002C117A">
        <w:rPr>
          <w:rFonts w:ascii="Times New Roman" w:eastAsia="Times New Roman" w:hAnsi="Times New Roman"/>
          <w:sz w:val="24"/>
          <w:szCs w:val="24"/>
          <w:lang w:eastAsia="hu-HU"/>
        </w:rPr>
        <w:t>202</w:t>
      </w:r>
      <w:r w:rsidR="00B430A7">
        <w:rPr>
          <w:rFonts w:ascii="Times New Roman" w:eastAsia="Times New Roman" w:hAnsi="Times New Roman"/>
          <w:sz w:val="24"/>
          <w:szCs w:val="24"/>
          <w:lang w:eastAsia="hu-HU"/>
        </w:rPr>
        <w:t>3</w:t>
      </w:r>
      <w:r w:rsidR="00F210BF" w:rsidRPr="002C117A">
        <w:rPr>
          <w:rFonts w:ascii="Times New Roman" w:eastAsia="Times New Roman" w:hAnsi="Times New Roman"/>
          <w:sz w:val="24"/>
          <w:szCs w:val="24"/>
          <w:lang w:eastAsia="hu-HU"/>
        </w:rPr>
        <w:t>. évben is</w:t>
      </w:r>
      <w:r w:rsidRPr="002C117A">
        <w:rPr>
          <w:rFonts w:ascii="Times New Roman" w:eastAsia="Times New Roman" w:hAnsi="Times New Roman"/>
          <w:sz w:val="24"/>
          <w:szCs w:val="24"/>
          <w:lang w:eastAsia="hu-HU"/>
        </w:rPr>
        <w:t xml:space="preserve"> folyamatosan biztosított volt</w:t>
      </w:r>
      <w:r w:rsidR="005A6C0B">
        <w:rPr>
          <w:rFonts w:ascii="Times New Roman" w:eastAsia="Times New Roman" w:hAnsi="Times New Roman"/>
          <w:sz w:val="24"/>
          <w:szCs w:val="24"/>
          <w:lang w:eastAsia="hu-HU"/>
        </w:rPr>
        <w:t xml:space="preserve"> annak ellenére, hogy több kolléga távozott tőlünk nyugdíjba</w:t>
      </w:r>
      <w:r w:rsidRPr="002C117A">
        <w:rPr>
          <w:rFonts w:ascii="Times New Roman" w:eastAsia="Times New Roman" w:hAnsi="Times New Roman"/>
          <w:sz w:val="24"/>
          <w:szCs w:val="24"/>
          <w:lang w:eastAsia="hu-HU"/>
        </w:rPr>
        <w:t xml:space="preserve"> </w:t>
      </w:r>
      <w:r w:rsidR="005A6C0B">
        <w:rPr>
          <w:rFonts w:ascii="Times New Roman" w:eastAsia="Times New Roman" w:hAnsi="Times New Roman"/>
          <w:sz w:val="24"/>
          <w:szCs w:val="24"/>
          <w:lang w:eastAsia="hu-HU"/>
        </w:rPr>
        <w:t>vonulásuk miatt, és több kolléga volt tartós táppénzen, illetve távolléten is. Az itt dolgozó kollégák magas felkészültségét és elhivatottságát bi</w:t>
      </w:r>
      <w:r w:rsidR="008B372A">
        <w:rPr>
          <w:rFonts w:ascii="Times New Roman" w:eastAsia="Times New Roman" w:hAnsi="Times New Roman"/>
          <w:sz w:val="24"/>
          <w:szCs w:val="24"/>
          <w:lang w:eastAsia="hu-HU"/>
        </w:rPr>
        <w:t xml:space="preserve">zonyítja, hogy több szervezeti egység látott el tartósan alacsonyabb létszámmal feladatot. </w:t>
      </w:r>
      <w:r w:rsidR="005A6C0B">
        <w:rPr>
          <w:rFonts w:ascii="Times New Roman" w:eastAsia="Times New Roman" w:hAnsi="Times New Roman"/>
          <w:sz w:val="24"/>
          <w:szCs w:val="24"/>
          <w:lang w:eastAsia="hu-HU"/>
        </w:rPr>
        <w:t>A</w:t>
      </w:r>
      <w:r w:rsidRPr="002C117A">
        <w:rPr>
          <w:rFonts w:ascii="Times New Roman" w:eastAsia="Times New Roman" w:hAnsi="Times New Roman"/>
          <w:sz w:val="24"/>
          <w:szCs w:val="24"/>
          <w:lang w:eastAsia="hu-HU"/>
        </w:rPr>
        <w:t xml:space="preserve"> jogszabályoknak megfelelő, magas színvonalú működés</w:t>
      </w:r>
      <w:r w:rsidR="008B372A">
        <w:rPr>
          <w:rFonts w:ascii="Times New Roman" w:eastAsia="Times New Roman" w:hAnsi="Times New Roman"/>
          <w:sz w:val="24"/>
          <w:szCs w:val="24"/>
          <w:lang w:eastAsia="hu-HU"/>
        </w:rPr>
        <w:t xml:space="preserve"> továbbra is</w:t>
      </w:r>
      <w:r w:rsidR="00ED6357" w:rsidRPr="002C117A">
        <w:rPr>
          <w:rFonts w:ascii="Times New Roman" w:eastAsia="Times New Roman" w:hAnsi="Times New Roman"/>
          <w:sz w:val="24"/>
          <w:szCs w:val="24"/>
          <w:lang w:eastAsia="hu-HU"/>
        </w:rPr>
        <w:t xml:space="preserve"> állandó cél</w:t>
      </w:r>
      <w:r w:rsidR="008B372A">
        <w:rPr>
          <w:rFonts w:ascii="Times New Roman" w:eastAsia="Times New Roman" w:hAnsi="Times New Roman"/>
          <w:sz w:val="24"/>
          <w:szCs w:val="24"/>
          <w:lang w:eastAsia="hu-HU"/>
        </w:rPr>
        <w:t>,</w:t>
      </w:r>
      <w:r w:rsidR="00B07D54" w:rsidRPr="002C117A">
        <w:rPr>
          <w:rFonts w:ascii="Times New Roman" w:eastAsia="Times New Roman" w:hAnsi="Times New Roman"/>
          <w:sz w:val="24"/>
          <w:szCs w:val="24"/>
          <w:lang w:eastAsia="hu-HU"/>
        </w:rPr>
        <w:t xml:space="preserve"> </w:t>
      </w:r>
      <w:r w:rsidR="008B372A">
        <w:rPr>
          <w:rFonts w:ascii="Times New Roman" w:eastAsia="Times New Roman" w:hAnsi="Times New Roman"/>
          <w:sz w:val="24"/>
          <w:szCs w:val="24"/>
          <w:lang w:eastAsia="hu-HU"/>
        </w:rPr>
        <w:t>f</w:t>
      </w:r>
      <w:r w:rsidR="00B07D54" w:rsidRPr="002C117A">
        <w:rPr>
          <w:rFonts w:ascii="Times New Roman" w:eastAsia="Times New Roman" w:hAnsi="Times New Roman"/>
          <w:sz w:val="24"/>
          <w:szCs w:val="24"/>
          <w:lang w:eastAsia="hu-HU"/>
        </w:rPr>
        <w:t>olyamatosan törek</w:t>
      </w:r>
      <w:r w:rsidR="008B372A">
        <w:rPr>
          <w:rFonts w:ascii="Times New Roman" w:eastAsia="Times New Roman" w:hAnsi="Times New Roman"/>
          <w:sz w:val="24"/>
          <w:szCs w:val="24"/>
          <w:lang w:eastAsia="hu-HU"/>
        </w:rPr>
        <w:t>sz</w:t>
      </w:r>
      <w:r w:rsidR="00B07D54" w:rsidRPr="002C117A">
        <w:rPr>
          <w:rFonts w:ascii="Times New Roman" w:eastAsia="Times New Roman" w:hAnsi="Times New Roman"/>
          <w:sz w:val="24"/>
          <w:szCs w:val="24"/>
          <w:lang w:eastAsia="hu-HU"/>
        </w:rPr>
        <w:t>ünk arra, hogy a képviselő-testületek, társulások, bizottságok, nemzetiségi önkormányzatok, intézmények</w:t>
      </w:r>
      <w:r w:rsidR="00114038" w:rsidRPr="002C117A">
        <w:rPr>
          <w:rFonts w:ascii="Times New Roman" w:eastAsia="Times New Roman" w:hAnsi="Times New Roman"/>
          <w:sz w:val="24"/>
          <w:szCs w:val="24"/>
          <w:lang w:eastAsia="hu-HU"/>
        </w:rPr>
        <w:t xml:space="preserve"> -</w:t>
      </w:r>
      <w:r w:rsidR="00B07D54" w:rsidRPr="002C117A">
        <w:rPr>
          <w:rFonts w:ascii="Times New Roman" w:eastAsia="Times New Roman" w:hAnsi="Times New Roman"/>
          <w:sz w:val="24"/>
          <w:szCs w:val="24"/>
          <w:lang w:eastAsia="hu-HU"/>
        </w:rPr>
        <w:t xml:space="preserve"> és nem utolsó sorban </w:t>
      </w:r>
      <w:r w:rsidR="00114038" w:rsidRPr="002C117A">
        <w:rPr>
          <w:rFonts w:ascii="Times New Roman" w:eastAsia="Times New Roman" w:hAnsi="Times New Roman"/>
          <w:sz w:val="24"/>
          <w:szCs w:val="24"/>
          <w:lang w:eastAsia="hu-HU"/>
        </w:rPr>
        <w:t>– a lakosság igényeit kiszolgáljuk.</w:t>
      </w:r>
    </w:p>
    <w:p w14:paraId="03212EE3" w14:textId="5C50775B" w:rsidR="005E7DE6" w:rsidRPr="002C117A" w:rsidRDefault="002D67CF" w:rsidP="002D67CF">
      <w:pPr>
        <w:spacing w:line="240" w:lineRule="auto"/>
        <w:jc w:val="both"/>
        <w:rPr>
          <w:rFonts w:ascii="Times New Roman" w:eastAsia="Times New Roman" w:hAnsi="Times New Roman"/>
          <w:sz w:val="24"/>
          <w:szCs w:val="24"/>
          <w:lang w:eastAsia="hu-HU"/>
        </w:rPr>
      </w:pPr>
      <w:r w:rsidRPr="002C117A">
        <w:rPr>
          <w:rFonts w:ascii="Times New Roman" w:eastAsia="Times New Roman" w:hAnsi="Times New Roman"/>
          <w:sz w:val="24"/>
          <w:szCs w:val="24"/>
          <w:lang w:eastAsia="hu-HU"/>
        </w:rPr>
        <w:t>Köszönöm kollégáimnak és az osztályvezetőknek a beszámoló összeállításához nyújtott segítséget, és köszönöm a polgármesterek, elnökök és képviselők támogatását a hivatali munkában</w:t>
      </w:r>
      <w:r w:rsidR="005E7DE6" w:rsidRPr="002C117A">
        <w:rPr>
          <w:rFonts w:ascii="Times New Roman" w:eastAsia="Times New Roman" w:hAnsi="Times New Roman"/>
          <w:sz w:val="24"/>
          <w:szCs w:val="24"/>
          <w:lang w:eastAsia="hu-HU"/>
        </w:rPr>
        <w:t>.</w:t>
      </w:r>
    </w:p>
    <w:p w14:paraId="2EF21843" w14:textId="77777777" w:rsidR="005E7DE6" w:rsidRDefault="005E7DE6" w:rsidP="002D67CF">
      <w:pPr>
        <w:spacing w:line="240" w:lineRule="auto"/>
        <w:jc w:val="both"/>
        <w:rPr>
          <w:rFonts w:ascii="Times New Roman" w:eastAsia="Times New Roman" w:hAnsi="Times New Roman"/>
          <w:sz w:val="24"/>
          <w:szCs w:val="24"/>
          <w:lang w:eastAsia="hu-HU"/>
        </w:rPr>
      </w:pPr>
    </w:p>
    <w:p w14:paraId="1D8D5B5A" w14:textId="6DA95C65" w:rsidR="00CB2A95" w:rsidRDefault="00CB2A95" w:rsidP="002D67CF">
      <w:pPr>
        <w:spacing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Bonyhád, 202</w:t>
      </w:r>
      <w:r w:rsidR="00B430A7">
        <w:rPr>
          <w:rFonts w:ascii="Times New Roman" w:eastAsia="Times New Roman" w:hAnsi="Times New Roman"/>
          <w:sz w:val="24"/>
          <w:szCs w:val="24"/>
          <w:lang w:eastAsia="hu-HU"/>
        </w:rPr>
        <w:t>4</w:t>
      </w:r>
      <w:r>
        <w:rPr>
          <w:rFonts w:ascii="Times New Roman" w:eastAsia="Times New Roman" w:hAnsi="Times New Roman"/>
          <w:sz w:val="24"/>
          <w:szCs w:val="24"/>
          <w:lang w:eastAsia="hu-HU"/>
        </w:rPr>
        <w:t xml:space="preserve">. </w:t>
      </w:r>
      <w:r w:rsidR="0090494E">
        <w:rPr>
          <w:rFonts w:ascii="Times New Roman" w:eastAsia="Times New Roman" w:hAnsi="Times New Roman"/>
          <w:sz w:val="24"/>
          <w:szCs w:val="24"/>
          <w:lang w:eastAsia="hu-HU"/>
        </w:rPr>
        <w:t xml:space="preserve">március </w:t>
      </w:r>
      <w:r w:rsidR="00B430A7">
        <w:rPr>
          <w:rFonts w:ascii="Times New Roman" w:eastAsia="Times New Roman" w:hAnsi="Times New Roman"/>
          <w:sz w:val="24"/>
          <w:szCs w:val="24"/>
          <w:lang w:eastAsia="hu-HU"/>
        </w:rPr>
        <w:t>14</w:t>
      </w:r>
      <w:r>
        <w:rPr>
          <w:rFonts w:ascii="Times New Roman" w:eastAsia="Times New Roman" w:hAnsi="Times New Roman"/>
          <w:sz w:val="24"/>
          <w:szCs w:val="24"/>
          <w:lang w:eastAsia="hu-HU"/>
        </w:rPr>
        <w:t>.</w:t>
      </w:r>
    </w:p>
    <w:p w14:paraId="168CB5CB" w14:textId="2F26FA39" w:rsidR="00CB2A95" w:rsidRDefault="00CB2A95" w:rsidP="00B07D54">
      <w:pPr>
        <w:spacing w:after="0" w:line="240" w:lineRule="auto"/>
        <w:jc w:val="both"/>
        <w:rPr>
          <w:rFonts w:ascii="Times New Roman" w:eastAsia="Times New Roman" w:hAnsi="Times New Roman"/>
          <w:sz w:val="24"/>
          <w:szCs w:val="24"/>
          <w:lang w:eastAsia="hu-HU"/>
        </w:rPr>
      </w:pPr>
    </w:p>
    <w:p w14:paraId="055A2F82" w14:textId="53AC086F" w:rsidR="00CB2A95" w:rsidRDefault="00CB2A95" w:rsidP="00B07D54">
      <w:pPr>
        <w:spacing w:after="0" w:line="240" w:lineRule="auto"/>
        <w:ind w:firstLine="5529"/>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Filczinger Ágnes</w:t>
      </w:r>
    </w:p>
    <w:p w14:paraId="09CC6451" w14:textId="669800BD" w:rsidR="00CB2A95" w:rsidRPr="005767A5" w:rsidRDefault="00CB2A95" w:rsidP="00B07D54">
      <w:pPr>
        <w:spacing w:after="0" w:line="240" w:lineRule="auto"/>
        <w:ind w:firstLine="5529"/>
        <w:jc w:val="both"/>
        <w:rPr>
          <w:rFonts w:ascii="Times New Roman" w:eastAsia="Times New Roman" w:hAnsi="Times New Roman" w:cs="Times New Roman"/>
          <w:sz w:val="24"/>
          <w:szCs w:val="24"/>
          <w:lang w:eastAsia="hu-HU"/>
        </w:rPr>
      </w:pPr>
      <w:r>
        <w:rPr>
          <w:rFonts w:ascii="Times New Roman" w:eastAsia="Times New Roman" w:hAnsi="Times New Roman"/>
          <w:sz w:val="24"/>
          <w:szCs w:val="24"/>
          <w:lang w:eastAsia="hu-HU"/>
        </w:rPr>
        <w:t xml:space="preserve">      jegyző</w:t>
      </w:r>
    </w:p>
    <w:p w14:paraId="74FCEDAA" w14:textId="77777777" w:rsidR="00CE73D3" w:rsidRPr="00CD2AA0" w:rsidRDefault="00CE73D3" w:rsidP="00CD2AA0">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7CF0FC01" w14:textId="77777777" w:rsidR="00CD2AA0" w:rsidRPr="00CD2AA0" w:rsidRDefault="00CD2AA0" w:rsidP="00CD2AA0">
      <w:pPr>
        <w:jc w:val="both"/>
        <w:rPr>
          <w:rFonts w:ascii="Times New Roman" w:hAnsi="Times New Roman"/>
          <w:sz w:val="24"/>
          <w:szCs w:val="24"/>
        </w:rPr>
      </w:pPr>
    </w:p>
    <w:sectPr w:rsidR="00CD2AA0" w:rsidRPr="00CD2AA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D84C0" w14:textId="77777777" w:rsidR="00BC72E6" w:rsidRDefault="00BC72E6" w:rsidP="00094A4B">
      <w:pPr>
        <w:spacing w:after="0" w:line="240" w:lineRule="auto"/>
      </w:pPr>
      <w:r>
        <w:separator/>
      </w:r>
    </w:p>
  </w:endnote>
  <w:endnote w:type="continuationSeparator" w:id="0">
    <w:p w14:paraId="09489F7B" w14:textId="77777777" w:rsidR="00BC72E6" w:rsidRDefault="00BC72E6" w:rsidP="0009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336710"/>
      <w:docPartObj>
        <w:docPartGallery w:val="Page Numbers (Bottom of Page)"/>
        <w:docPartUnique/>
      </w:docPartObj>
    </w:sdtPr>
    <w:sdtEndPr/>
    <w:sdtContent>
      <w:p w14:paraId="018AEE24" w14:textId="7940B891" w:rsidR="00155BEE" w:rsidRDefault="00155BEE">
        <w:pPr>
          <w:pStyle w:val="llb"/>
          <w:jc w:val="center"/>
        </w:pPr>
        <w:r>
          <w:fldChar w:fldCharType="begin"/>
        </w:r>
        <w:r>
          <w:instrText>PAGE   \* MERGEFORMAT</w:instrText>
        </w:r>
        <w:r>
          <w:fldChar w:fldCharType="separate"/>
        </w:r>
        <w:r>
          <w:t>2</w:t>
        </w:r>
        <w:r>
          <w:fldChar w:fldCharType="end"/>
        </w:r>
      </w:p>
    </w:sdtContent>
  </w:sdt>
  <w:p w14:paraId="54B74C1F" w14:textId="77777777" w:rsidR="00155BEE" w:rsidRDefault="00155BE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ADC08" w14:textId="77777777" w:rsidR="00BC72E6" w:rsidRDefault="00BC72E6" w:rsidP="00094A4B">
      <w:pPr>
        <w:spacing w:after="0" w:line="240" w:lineRule="auto"/>
      </w:pPr>
      <w:r>
        <w:separator/>
      </w:r>
    </w:p>
  </w:footnote>
  <w:footnote w:type="continuationSeparator" w:id="0">
    <w:p w14:paraId="4472E438" w14:textId="77777777" w:rsidR="00BC72E6" w:rsidRDefault="00BC72E6" w:rsidP="00094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60D5"/>
    <w:multiLevelType w:val="hybridMultilevel"/>
    <w:tmpl w:val="E8000B74"/>
    <w:lvl w:ilvl="0" w:tplc="0A1AE83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5A5F3A2F"/>
    <w:multiLevelType w:val="hybridMultilevel"/>
    <w:tmpl w:val="DAF692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79B02DE9"/>
    <w:multiLevelType w:val="hybridMultilevel"/>
    <w:tmpl w:val="11B0FB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85263896">
    <w:abstractNumId w:val="0"/>
  </w:num>
  <w:num w:numId="2" w16cid:durableId="500240099">
    <w:abstractNumId w:val="2"/>
  </w:num>
  <w:num w:numId="3" w16cid:durableId="2124839482">
    <w:abstractNumId w:val="1"/>
  </w:num>
  <w:num w:numId="4" w16cid:durableId="236325401">
    <w:abstractNumId w:val="2"/>
  </w:num>
  <w:num w:numId="5" w16cid:durableId="852233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2A9"/>
    <w:rsid w:val="0000215E"/>
    <w:rsid w:val="0003147E"/>
    <w:rsid w:val="00032D9F"/>
    <w:rsid w:val="00054E3C"/>
    <w:rsid w:val="0009497E"/>
    <w:rsid w:val="00094A4B"/>
    <w:rsid w:val="00097D6D"/>
    <w:rsid w:val="000B1442"/>
    <w:rsid w:val="000B4BE5"/>
    <w:rsid w:val="000D167D"/>
    <w:rsid w:val="000D6B5E"/>
    <w:rsid w:val="001002ED"/>
    <w:rsid w:val="00110F42"/>
    <w:rsid w:val="00114038"/>
    <w:rsid w:val="001161AB"/>
    <w:rsid w:val="00117B28"/>
    <w:rsid w:val="001214CF"/>
    <w:rsid w:val="001364A7"/>
    <w:rsid w:val="0013713C"/>
    <w:rsid w:val="00140F99"/>
    <w:rsid w:val="00151DB7"/>
    <w:rsid w:val="00152DF2"/>
    <w:rsid w:val="00155BEE"/>
    <w:rsid w:val="0016708D"/>
    <w:rsid w:val="001675A9"/>
    <w:rsid w:val="0017285E"/>
    <w:rsid w:val="00174FA0"/>
    <w:rsid w:val="00196EF7"/>
    <w:rsid w:val="001B281C"/>
    <w:rsid w:val="001B3FEA"/>
    <w:rsid w:val="001C2983"/>
    <w:rsid w:val="001D14A3"/>
    <w:rsid w:val="001D65F3"/>
    <w:rsid w:val="001E2962"/>
    <w:rsid w:val="001E53BD"/>
    <w:rsid w:val="001E553F"/>
    <w:rsid w:val="002151DC"/>
    <w:rsid w:val="00222DBE"/>
    <w:rsid w:val="00231533"/>
    <w:rsid w:val="002464DA"/>
    <w:rsid w:val="0025437B"/>
    <w:rsid w:val="0026085E"/>
    <w:rsid w:val="0026487B"/>
    <w:rsid w:val="002831D6"/>
    <w:rsid w:val="00285712"/>
    <w:rsid w:val="00290068"/>
    <w:rsid w:val="00295046"/>
    <w:rsid w:val="002A670B"/>
    <w:rsid w:val="002A6B05"/>
    <w:rsid w:val="002C0A85"/>
    <w:rsid w:val="002C117A"/>
    <w:rsid w:val="002C6A57"/>
    <w:rsid w:val="002C7C84"/>
    <w:rsid w:val="002C7CBB"/>
    <w:rsid w:val="002D28F6"/>
    <w:rsid w:val="002D67CF"/>
    <w:rsid w:val="002E43CF"/>
    <w:rsid w:val="00301561"/>
    <w:rsid w:val="003030D2"/>
    <w:rsid w:val="003044D0"/>
    <w:rsid w:val="003048BB"/>
    <w:rsid w:val="003140A5"/>
    <w:rsid w:val="0034291D"/>
    <w:rsid w:val="00346F02"/>
    <w:rsid w:val="003607EC"/>
    <w:rsid w:val="00365C39"/>
    <w:rsid w:val="003660FD"/>
    <w:rsid w:val="00367299"/>
    <w:rsid w:val="003917FB"/>
    <w:rsid w:val="0039342C"/>
    <w:rsid w:val="003C0D57"/>
    <w:rsid w:val="003C1078"/>
    <w:rsid w:val="003C20A1"/>
    <w:rsid w:val="003C25EA"/>
    <w:rsid w:val="003C2A9D"/>
    <w:rsid w:val="003E7675"/>
    <w:rsid w:val="00417068"/>
    <w:rsid w:val="0042026C"/>
    <w:rsid w:val="00423705"/>
    <w:rsid w:val="00432BF4"/>
    <w:rsid w:val="00450C69"/>
    <w:rsid w:val="004656CA"/>
    <w:rsid w:val="00467F09"/>
    <w:rsid w:val="004752D4"/>
    <w:rsid w:val="00475465"/>
    <w:rsid w:val="00486557"/>
    <w:rsid w:val="004875D4"/>
    <w:rsid w:val="004A019F"/>
    <w:rsid w:val="004A1841"/>
    <w:rsid w:val="004B7EAA"/>
    <w:rsid w:val="004C32C1"/>
    <w:rsid w:val="004E52A9"/>
    <w:rsid w:val="004E5BD3"/>
    <w:rsid w:val="004F5505"/>
    <w:rsid w:val="00503C60"/>
    <w:rsid w:val="00515217"/>
    <w:rsid w:val="00515AB3"/>
    <w:rsid w:val="00524D94"/>
    <w:rsid w:val="00526EAD"/>
    <w:rsid w:val="0053305E"/>
    <w:rsid w:val="00543EA8"/>
    <w:rsid w:val="005442BA"/>
    <w:rsid w:val="005446C2"/>
    <w:rsid w:val="00547B82"/>
    <w:rsid w:val="00564D63"/>
    <w:rsid w:val="005767A5"/>
    <w:rsid w:val="00585C98"/>
    <w:rsid w:val="0059092B"/>
    <w:rsid w:val="005A6C0B"/>
    <w:rsid w:val="005B6C9B"/>
    <w:rsid w:val="005C775E"/>
    <w:rsid w:val="005E69AD"/>
    <w:rsid w:val="005E7DE6"/>
    <w:rsid w:val="005F7D75"/>
    <w:rsid w:val="006271A6"/>
    <w:rsid w:val="00627F7E"/>
    <w:rsid w:val="00630FAA"/>
    <w:rsid w:val="0065075F"/>
    <w:rsid w:val="00680FE3"/>
    <w:rsid w:val="00687B6D"/>
    <w:rsid w:val="006A1303"/>
    <w:rsid w:val="006B51EF"/>
    <w:rsid w:val="006B6DBB"/>
    <w:rsid w:val="006C40B3"/>
    <w:rsid w:val="006C569B"/>
    <w:rsid w:val="006C71FD"/>
    <w:rsid w:val="006D0D0E"/>
    <w:rsid w:val="006D266A"/>
    <w:rsid w:val="006D3AC3"/>
    <w:rsid w:val="006E32ED"/>
    <w:rsid w:val="0070422D"/>
    <w:rsid w:val="00706011"/>
    <w:rsid w:val="00714521"/>
    <w:rsid w:val="007179FD"/>
    <w:rsid w:val="00722B54"/>
    <w:rsid w:val="00736D44"/>
    <w:rsid w:val="0073773A"/>
    <w:rsid w:val="0074240B"/>
    <w:rsid w:val="00752923"/>
    <w:rsid w:val="00764E8D"/>
    <w:rsid w:val="007779BF"/>
    <w:rsid w:val="0078440D"/>
    <w:rsid w:val="00791E9C"/>
    <w:rsid w:val="007975B1"/>
    <w:rsid w:val="007B1F1D"/>
    <w:rsid w:val="007B574E"/>
    <w:rsid w:val="007B7F3E"/>
    <w:rsid w:val="007E4884"/>
    <w:rsid w:val="007F09A8"/>
    <w:rsid w:val="007F3E2B"/>
    <w:rsid w:val="00804E32"/>
    <w:rsid w:val="008063D8"/>
    <w:rsid w:val="0082390F"/>
    <w:rsid w:val="00825BD0"/>
    <w:rsid w:val="008344BE"/>
    <w:rsid w:val="00844535"/>
    <w:rsid w:val="00844B48"/>
    <w:rsid w:val="008568F9"/>
    <w:rsid w:val="00861EF9"/>
    <w:rsid w:val="00874847"/>
    <w:rsid w:val="0087654D"/>
    <w:rsid w:val="008842F8"/>
    <w:rsid w:val="00893623"/>
    <w:rsid w:val="008B10C1"/>
    <w:rsid w:val="008B372A"/>
    <w:rsid w:val="008C2E6B"/>
    <w:rsid w:val="008D3610"/>
    <w:rsid w:val="008D63EB"/>
    <w:rsid w:val="008D6CA7"/>
    <w:rsid w:val="008E4646"/>
    <w:rsid w:val="008E606E"/>
    <w:rsid w:val="008F6655"/>
    <w:rsid w:val="0090494E"/>
    <w:rsid w:val="00904B65"/>
    <w:rsid w:val="0091293B"/>
    <w:rsid w:val="00944E7F"/>
    <w:rsid w:val="00961764"/>
    <w:rsid w:val="009635FD"/>
    <w:rsid w:val="009A396E"/>
    <w:rsid w:val="009B4558"/>
    <w:rsid w:val="009B7264"/>
    <w:rsid w:val="009C315C"/>
    <w:rsid w:val="009C4859"/>
    <w:rsid w:val="009C4A36"/>
    <w:rsid w:val="009D26B9"/>
    <w:rsid w:val="009F0E19"/>
    <w:rsid w:val="009F7E0E"/>
    <w:rsid w:val="00A0056D"/>
    <w:rsid w:val="00A05D47"/>
    <w:rsid w:val="00A1545D"/>
    <w:rsid w:val="00A310D6"/>
    <w:rsid w:val="00A75738"/>
    <w:rsid w:val="00A87FD2"/>
    <w:rsid w:val="00AB41E1"/>
    <w:rsid w:val="00AB7600"/>
    <w:rsid w:val="00AC721D"/>
    <w:rsid w:val="00AE7DDC"/>
    <w:rsid w:val="00B07D54"/>
    <w:rsid w:val="00B1102D"/>
    <w:rsid w:val="00B23C7C"/>
    <w:rsid w:val="00B350AD"/>
    <w:rsid w:val="00B430A7"/>
    <w:rsid w:val="00B53DAE"/>
    <w:rsid w:val="00B64D20"/>
    <w:rsid w:val="00B67166"/>
    <w:rsid w:val="00B8054B"/>
    <w:rsid w:val="00B82008"/>
    <w:rsid w:val="00B901F4"/>
    <w:rsid w:val="00B921B8"/>
    <w:rsid w:val="00B972EC"/>
    <w:rsid w:val="00BA7FA0"/>
    <w:rsid w:val="00BB6A17"/>
    <w:rsid w:val="00BC72E6"/>
    <w:rsid w:val="00BD03AF"/>
    <w:rsid w:val="00BD219A"/>
    <w:rsid w:val="00BE4381"/>
    <w:rsid w:val="00BF00E7"/>
    <w:rsid w:val="00C6003A"/>
    <w:rsid w:val="00C611F6"/>
    <w:rsid w:val="00C9028A"/>
    <w:rsid w:val="00C946E7"/>
    <w:rsid w:val="00CB0184"/>
    <w:rsid w:val="00CB2A95"/>
    <w:rsid w:val="00CD2AA0"/>
    <w:rsid w:val="00CE73D3"/>
    <w:rsid w:val="00D06718"/>
    <w:rsid w:val="00D44699"/>
    <w:rsid w:val="00D54368"/>
    <w:rsid w:val="00D63131"/>
    <w:rsid w:val="00D71324"/>
    <w:rsid w:val="00D84745"/>
    <w:rsid w:val="00D8587D"/>
    <w:rsid w:val="00D907B8"/>
    <w:rsid w:val="00D91DE2"/>
    <w:rsid w:val="00DA3456"/>
    <w:rsid w:val="00DD40D0"/>
    <w:rsid w:val="00E023CE"/>
    <w:rsid w:val="00E25AD6"/>
    <w:rsid w:val="00E26F18"/>
    <w:rsid w:val="00E3121D"/>
    <w:rsid w:val="00E31509"/>
    <w:rsid w:val="00E32FC0"/>
    <w:rsid w:val="00E4117F"/>
    <w:rsid w:val="00E45E9B"/>
    <w:rsid w:val="00E46CB7"/>
    <w:rsid w:val="00E513E6"/>
    <w:rsid w:val="00E635F8"/>
    <w:rsid w:val="00E6773B"/>
    <w:rsid w:val="00E71CFD"/>
    <w:rsid w:val="00E92A9E"/>
    <w:rsid w:val="00EA108B"/>
    <w:rsid w:val="00EC1392"/>
    <w:rsid w:val="00EC4FDF"/>
    <w:rsid w:val="00ED4E00"/>
    <w:rsid w:val="00ED6357"/>
    <w:rsid w:val="00EE1FD0"/>
    <w:rsid w:val="00EE29FE"/>
    <w:rsid w:val="00F03BF8"/>
    <w:rsid w:val="00F13E63"/>
    <w:rsid w:val="00F210BF"/>
    <w:rsid w:val="00F2685E"/>
    <w:rsid w:val="00F2791B"/>
    <w:rsid w:val="00F468E2"/>
    <w:rsid w:val="00F92476"/>
    <w:rsid w:val="00FA776B"/>
    <w:rsid w:val="00FC7B65"/>
    <w:rsid w:val="00FD5B96"/>
    <w:rsid w:val="00FE0AB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454A7"/>
  <w15:chartTrackingRefBased/>
  <w15:docId w15:val="{43B4FE2F-1FA5-4455-9F2D-6EAD60F0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2685E"/>
    <w:pPr>
      <w:ind w:left="720"/>
      <w:contextualSpacing/>
    </w:pPr>
  </w:style>
  <w:style w:type="paragraph" w:styleId="lfej">
    <w:name w:val="header"/>
    <w:basedOn w:val="Norml"/>
    <w:link w:val="lfejChar"/>
    <w:uiPriority w:val="99"/>
    <w:unhideWhenUsed/>
    <w:rsid w:val="00094A4B"/>
    <w:pPr>
      <w:tabs>
        <w:tab w:val="center" w:pos="4536"/>
        <w:tab w:val="right" w:pos="9072"/>
      </w:tabs>
      <w:spacing w:after="0" w:line="240" w:lineRule="auto"/>
    </w:pPr>
  </w:style>
  <w:style w:type="character" w:customStyle="1" w:styleId="lfejChar">
    <w:name w:val="Élőfej Char"/>
    <w:basedOn w:val="Bekezdsalapbettpusa"/>
    <w:link w:val="lfej"/>
    <w:uiPriority w:val="99"/>
    <w:rsid w:val="00094A4B"/>
  </w:style>
  <w:style w:type="paragraph" w:styleId="llb">
    <w:name w:val="footer"/>
    <w:basedOn w:val="Norml"/>
    <w:link w:val="llbChar"/>
    <w:uiPriority w:val="99"/>
    <w:unhideWhenUsed/>
    <w:rsid w:val="00094A4B"/>
    <w:pPr>
      <w:tabs>
        <w:tab w:val="center" w:pos="4536"/>
        <w:tab w:val="right" w:pos="9072"/>
      </w:tabs>
      <w:spacing w:after="0" w:line="240" w:lineRule="auto"/>
    </w:pPr>
  </w:style>
  <w:style w:type="character" w:customStyle="1" w:styleId="llbChar">
    <w:name w:val="Élőláb Char"/>
    <w:basedOn w:val="Bekezdsalapbettpusa"/>
    <w:link w:val="llb"/>
    <w:uiPriority w:val="99"/>
    <w:rsid w:val="00094A4B"/>
  </w:style>
  <w:style w:type="table" w:styleId="Rcsostblzat">
    <w:name w:val="Table Grid"/>
    <w:basedOn w:val="Normltblzat"/>
    <w:uiPriority w:val="59"/>
    <w:rsid w:val="00F03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rsid w:val="00E45E9B"/>
    <w:rPr>
      <w:rFonts w:cs="Times New Roman"/>
      <w:color w:val="0000FF"/>
      <w:u w:val="single"/>
    </w:rPr>
  </w:style>
  <w:style w:type="paragraph" w:styleId="NormlWeb">
    <w:name w:val="Normal (Web)"/>
    <w:basedOn w:val="Norml"/>
    <w:uiPriority w:val="99"/>
    <w:semiHidden/>
    <w:unhideWhenUsed/>
    <w:rsid w:val="00AB41E1"/>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9092">
      <w:bodyDiv w:val="1"/>
      <w:marLeft w:val="0"/>
      <w:marRight w:val="0"/>
      <w:marTop w:val="0"/>
      <w:marBottom w:val="0"/>
      <w:divBdr>
        <w:top w:val="none" w:sz="0" w:space="0" w:color="auto"/>
        <w:left w:val="none" w:sz="0" w:space="0" w:color="auto"/>
        <w:bottom w:val="none" w:sz="0" w:space="0" w:color="auto"/>
        <w:right w:val="none" w:sz="0" w:space="0" w:color="auto"/>
      </w:divBdr>
    </w:div>
    <w:div w:id="702948588">
      <w:bodyDiv w:val="1"/>
      <w:marLeft w:val="0"/>
      <w:marRight w:val="0"/>
      <w:marTop w:val="0"/>
      <w:marBottom w:val="0"/>
      <w:divBdr>
        <w:top w:val="none" w:sz="0" w:space="0" w:color="auto"/>
        <w:left w:val="none" w:sz="0" w:space="0" w:color="auto"/>
        <w:bottom w:val="none" w:sz="0" w:space="0" w:color="auto"/>
        <w:right w:val="none" w:sz="0" w:space="0" w:color="auto"/>
      </w:divBdr>
    </w:div>
    <w:div w:id="988746414">
      <w:bodyDiv w:val="1"/>
      <w:marLeft w:val="0"/>
      <w:marRight w:val="0"/>
      <w:marTop w:val="0"/>
      <w:marBottom w:val="0"/>
      <w:divBdr>
        <w:top w:val="none" w:sz="0" w:space="0" w:color="auto"/>
        <w:left w:val="none" w:sz="0" w:space="0" w:color="auto"/>
        <w:bottom w:val="none" w:sz="0" w:space="0" w:color="auto"/>
        <w:right w:val="none" w:sz="0" w:space="0" w:color="auto"/>
      </w:divBdr>
    </w:div>
    <w:div w:id="1385790784">
      <w:bodyDiv w:val="1"/>
      <w:marLeft w:val="0"/>
      <w:marRight w:val="0"/>
      <w:marTop w:val="0"/>
      <w:marBottom w:val="0"/>
      <w:divBdr>
        <w:top w:val="none" w:sz="0" w:space="0" w:color="auto"/>
        <w:left w:val="none" w:sz="0" w:space="0" w:color="auto"/>
        <w:bottom w:val="none" w:sz="0" w:space="0" w:color="auto"/>
        <w:right w:val="none" w:sz="0" w:space="0" w:color="auto"/>
      </w:divBdr>
      <w:divsChild>
        <w:div w:id="436368508">
          <w:marLeft w:val="0"/>
          <w:marRight w:val="0"/>
          <w:marTop w:val="0"/>
          <w:marBottom w:val="0"/>
          <w:divBdr>
            <w:top w:val="none" w:sz="0" w:space="0" w:color="auto"/>
            <w:left w:val="none" w:sz="0" w:space="0" w:color="auto"/>
            <w:bottom w:val="none" w:sz="0" w:space="0" w:color="auto"/>
            <w:right w:val="none" w:sz="0" w:space="0" w:color="auto"/>
          </w:divBdr>
        </w:div>
        <w:div w:id="1409765738">
          <w:marLeft w:val="0"/>
          <w:marRight w:val="0"/>
          <w:marTop w:val="0"/>
          <w:marBottom w:val="0"/>
          <w:divBdr>
            <w:top w:val="none" w:sz="0" w:space="0" w:color="auto"/>
            <w:left w:val="none" w:sz="0" w:space="0" w:color="auto"/>
            <w:bottom w:val="none" w:sz="0" w:space="0" w:color="auto"/>
            <w:right w:val="none" w:sz="0" w:space="0" w:color="auto"/>
          </w:divBdr>
        </w:div>
        <w:div w:id="29428188">
          <w:marLeft w:val="0"/>
          <w:marRight w:val="0"/>
          <w:marTop w:val="0"/>
          <w:marBottom w:val="0"/>
          <w:divBdr>
            <w:top w:val="none" w:sz="0" w:space="0" w:color="auto"/>
            <w:left w:val="none" w:sz="0" w:space="0" w:color="auto"/>
            <w:bottom w:val="none" w:sz="0" w:space="0" w:color="auto"/>
            <w:right w:val="none" w:sz="0" w:space="0" w:color="auto"/>
          </w:divBdr>
        </w:div>
        <w:div w:id="885021578">
          <w:marLeft w:val="0"/>
          <w:marRight w:val="0"/>
          <w:marTop w:val="0"/>
          <w:marBottom w:val="0"/>
          <w:divBdr>
            <w:top w:val="none" w:sz="0" w:space="0" w:color="auto"/>
            <w:left w:val="none" w:sz="0" w:space="0" w:color="auto"/>
            <w:bottom w:val="none" w:sz="0" w:space="0" w:color="auto"/>
            <w:right w:val="none" w:sz="0" w:space="0" w:color="auto"/>
          </w:divBdr>
        </w:div>
      </w:divsChild>
    </w:div>
    <w:div w:id="1533228516">
      <w:bodyDiv w:val="1"/>
      <w:marLeft w:val="0"/>
      <w:marRight w:val="0"/>
      <w:marTop w:val="0"/>
      <w:marBottom w:val="0"/>
      <w:divBdr>
        <w:top w:val="none" w:sz="0" w:space="0" w:color="auto"/>
        <w:left w:val="none" w:sz="0" w:space="0" w:color="auto"/>
        <w:bottom w:val="none" w:sz="0" w:space="0" w:color="auto"/>
        <w:right w:val="none" w:sz="0" w:space="0" w:color="auto"/>
      </w:divBdr>
    </w:div>
    <w:div w:id="1535264201">
      <w:bodyDiv w:val="1"/>
      <w:marLeft w:val="0"/>
      <w:marRight w:val="0"/>
      <w:marTop w:val="0"/>
      <w:marBottom w:val="0"/>
      <w:divBdr>
        <w:top w:val="none" w:sz="0" w:space="0" w:color="auto"/>
        <w:left w:val="none" w:sz="0" w:space="0" w:color="auto"/>
        <w:bottom w:val="none" w:sz="0" w:space="0" w:color="auto"/>
        <w:right w:val="none" w:sz="0" w:space="0" w:color="auto"/>
      </w:divBdr>
    </w:div>
    <w:div w:id="1921215576">
      <w:bodyDiv w:val="1"/>
      <w:marLeft w:val="0"/>
      <w:marRight w:val="0"/>
      <w:marTop w:val="0"/>
      <w:marBottom w:val="0"/>
      <w:divBdr>
        <w:top w:val="none" w:sz="0" w:space="0" w:color="auto"/>
        <w:left w:val="none" w:sz="0" w:space="0" w:color="auto"/>
        <w:bottom w:val="none" w:sz="0" w:space="0" w:color="auto"/>
        <w:right w:val="none" w:sz="0" w:space="0" w:color="auto"/>
      </w:divBdr>
    </w:div>
    <w:div w:id="200103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04FD0-3C53-406A-950D-0B6B80012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6390</Words>
  <Characters>44096</Characters>
  <Application>Microsoft Office Word</Application>
  <DocSecurity>0</DocSecurity>
  <Lines>367</Lines>
  <Paragraphs>100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Ági</dc:creator>
  <cp:keywords/>
  <dc:description/>
  <cp:lastModifiedBy>Ágnes Filczinger</cp:lastModifiedBy>
  <cp:revision>2</cp:revision>
  <dcterms:created xsi:type="dcterms:W3CDTF">2024-03-18T13:58:00Z</dcterms:created>
  <dcterms:modified xsi:type="dcterms:W3CDTF">2024-03-18T13:58:00Z</dcterms:modified>
</cp:coreProperties>
</file>