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B1A813" w14:textId="77777777" w:rsidR="002E6370" w:rsidRPr="00BF2A19" w:rsidRDefault="002E6370" w:rsidP="002E6370">
      <w:pPr>
        <w:widowControl w:val="0"/>
        <w:suppressAutoHyphens/>
        <w:jc w:val="center"/>
        <w:rPr>
          <w:b/>
          <w:sz w:val="24"/>
          <w:szCs w:val="24"/>
          <w:lang w:eastAsia="ar-SA"/>
        </w:rPr>
      </w:pPr>
      <w:bookmarkStart w:id="0" w:name="_GoBack"/>
      <w:bookmarkEnd w:id="0"/>
    </w:p>
    <w:p w14:paraId="4D89AD07" w14:textId="77777777" w:rsidR="00283DF8" w:rsidRPr="00725F7E" w:rsidRDefault="00283DF8" w:rsidP="00283DF8">
      <w:pPr>
        <w:widowControl w:val="0"/>
        <w:suppressAutoHyphens/>
        <w:jc w:val="center"/>
        <w:rPr>
          <w:b/>
          <w:sz w:val="24"/>
          <w:szCs w:val="24"/>
          <w:lang w:eastAsia="ar-SA"/>
        </w:rPr>
      </w:pPr>
      <w:r w:rsidRPr="00725F7E">
        <w:rPr>
          <w:b/>
          <w:sz w:val="24"/>
          <w:szCs w:val="24"/>
          <w:lang w:eastAsia="ar-SA"/>
        </w:rPr>
        <w:t>ELŐTERJESZTÉS</w:t>
      </w:r>
    </w:p>
    <w:p w14:paraId="35BFD45D" w14:textId="0F90176D" w:rsidR="00283DF8" w:rsidRPr="00725F7E" w:rsidRDefault="00B5052A" w:rsidP="00283DF8">
      <w:pPr>
        <w:widowControl w:val="0"/>
        <w:suppressAutoHyphens/>
        <w:jc w:val="center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Mórágy Község</w:t>
      </w:r>
      <w:r w:rsidR="00283DF8">
        <w:rPr>
          <w:sz w:val="24"/>
          <w:szCs w:val="24"/>
          <w:lang w:eastAsia="ar-SA"/>
        </w:rPr>
        <w:t xml:space="preserve"> Önkormányzati Képviselő-</w:t>
      </w:r>
      <w:r w:rsidR="00283DF8" w:rsidRPr="00725F7E">
        <w:rPr>
          <w:sz w:val="24"/>
          <w:szCs w:val="24"/>
          <w:lang w:eastAsia="ar-SA"/>
        </w:rPr>
        <w:t xml:space="preserve">testületének 2022. </w:t>
      </w:r>
      <w:r w:rsidR="00283DF8">
        <w:rPr>
          <w:sz w:val="24"/>
          <w:szCs w:val="24"/>
          <w:lang w:eastAsia="ar-SA"/>
        </w:rPr>
        <w:t>má</w:t>
      </w:r>
      <w:r>
        <w:rPr>
          <w:sz w:val="24"/>
          <w:szCs w:val="24"/>
          <w:lang w:eastAsia="ar-SA"/>
        </w:rPr>
        <w:t>j</w:t>
      </w:r>
      <w:r w:rsidR="00283DF8">
        <w:rPr>
          <w:sz w:val="24"/>
          <w:szCs w:val="24"/>
          <w:lang w:eastAsia="ar-SA"/>
        </w:rPr>
        <w:t xml:space="preserve">us </w:t>
      </w:r>
      <w:r>
        <w:rPr>
          <w:sz w:val="24"/>
          <w:szCs w:val="24"/>
          <w:lang w:eastAsia="ar-SA"/>
        </w:rPr>
        <w:t>4</w:t>
      </w:r>
      <w:r w:rsidR="00283DF8" w:rsidRPr="00725F7E">
        <w:rPr>
          <w:sz w:val="24"/>
          <w:szCs w:val="24"/>
          <w:lang w:eastAsia="ar-SA"/>
        </w:rPr>
        <w:t>-i</w:t>
      </w:r>
    </w:p>
    <w:p w14:paraId="1B42C011" w14:textId="77777777" w:rsidR="00283DF8" w:rsidRDefault="00283DF8" w:rsidP="00283DF8">
      <w:pPr>
        <w:widowControl w:val="0"/>
        <w:suppressAutoHyphens/>
        <w:ind w:left="-120"/>
        <w:jc w:val="center"/>
        <w:rPr>
          <w:sz w:val="24"/>
          <w:szCs w:val="24"/>
          <w:lang w:eastAsia="ar-SA"/>
        </w:rPr>
      </w:pPr>
      <w:r w:rsidRPr="00725F7E">
        <w:rPr>
          <w:sz w:val="24"/>
          <w:szCs w:val="24"/>
          <w:u w:val="single"/>
          <w:lang w:eastAsia="ar-SA"/>
        </w:rPr>
        <w:t>rendes</w:t>
      </w:r>
      <w:r w:rsidRPr="00725F7E">
        <w:rPr>
          <w:sz w:val="24"/>
          <w:szCs w:val="24"/>
          <w:lang w:eastAsia="ar-SA"/>
        </w:rPr>
        <w:t>/rendkívüli testületi ülésére</w:t>
      </w:r>
    </w:p>
    <w:p w14:paraId="6ACEFC34" w14:textId="77777777" w:rsidR="00BF2A19" w:rsidRPr="00725F7E" w:rsidRDefault="00BF2A19" w:rsidP="00463F23">
      <w:pPr>
        <w:widowControl w:val="0"/>
        <w:suppressAutoHyphens/>
        <w:ind w:left="-120"/>
        <w:jc w:val="center"/>
        <w:rPr>
          <w:sz w:val="24"/>
          <w:szCs w:val="24"/>
          <w:lang w:eastAsia="ar-S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471"/>
        <w:gridCol w:w="4481"/>
      </w:tblGrid>
      <w:tr w:rsidR="002E6370" w:rsidRPr="00725F7E" w14:paraId="16E1488A" w14:textId="77777777" w:rsidTr="00B5052A"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E414A" w14:textId="77777777" w:rsidR="002E6370" w:rsidRPr="00725F7E" w:rsidRDefault="002E6370">
            <w:pPr>
              <w:widowControl w:val="0"/>
              <w:suppressAutoHyphens/>
              <w:rPr>
                <w:sz w:val="24"/>
                <w:szCs w:val="24"/>
                <w:lang w:eastAsia="en-US"/>
              </w:rPr>
            </w:pPr>
            <w:r w:rsidRPr="00725F7E">
              <w:rPr>
                <w:sz w:val="24"/>
                <w:szCs w:val="24"/>
                <w:lang w:eastAsia="en-US"/>
              </w:rPr>
              <w:t>Tárgy:</w:t>
            </w:r>
          </w:p>
        </w:tc>
        <w:tc>
          <w:tcPr>
            <w:tcW w:w="4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0B8B07" w14:textId="1A68540B" w:rsidR="002E6370" w:rsidRPr="009D5D68" w:rsidRDefault="009D5D68" w:rsidP="009D5D68">
            <w:pPr>
              <w:spacing w:before="120" w:after="160" w:line="25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9D5D68">
              <w:rPr>
                <w:rFonts w:eastAsia="Calibri"/>
                <w:bCs/>
                <w:sz w:val="24"/>
                <w:szCs w:val="24"/>
                <w:lang w:eastAsia="en-US"/>
              </w:rPr>
              <w:t xml:space="preserve">Beszámoló a </w:t>
            </w:r>
            <w:r w:rsidRPr="009D5D68">
              <w:rPr>
                <w:rFonts w:eastAsia="Calibri"/>
                <w:sz w:val="24"/>
                <w:szCs w:val="24"/>
                <w:lang w:eastAsia="en-US"/>
              </w:rPr>
              <w:t>Bátaszék és Környéke Önkormányzatainak Egészségügyi, Szociális és Gyermekjóléti Intézmény-fenntartó Társulás 2021. évi működéséről</w:t>
            </w:r>
          </w:p>
        </w:tc>
      </w:tr>
      <w:tr w:rsidR="002E6370" w:rsidRPr="00725F7E" w14:paraId="11CA2874" w14:textId="77777777" w:rsidTr="00B5052A"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88410" w14:textId="77777777" w:rsidR="002E6370" w:rsidRPr="00725F7E" w:rsidRDefault="002E6370">
            <w:pPr>
              <w:widowControl w:val="0"/>
              <w:suppressAutoHyphens/>
              <w:rPr>
                <w:sz w:val="24"/>
                <w:szCs w:val="24"/>
                <w:lang w:eastAsia="en-US"/>
              </w:rPr>
            </w:pPr>
            <w:r w:rsidRPr="00725F7E">
              <w:rPr>
                <w:sz w:val="24"/>
                <w:szCs w:val="24"/>
                <w:lang w:eastAsia="en-US"/>
              </w:rPr>
              <w:t>Előterjesztő:</w:t>
            </w:r>
          </w:p>
        </w:tc>
        <w:tc>
          <w:tcPr>
            <w:tcW w:w="4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F40E9" w14:textId="2AD163E5" w:rsidR="002E6370" w:rsidRPr="00725F7E" w:rsidRDefault="00384CAD" w:rsidP="00BF2A19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Glöckner</w:t>
            </w:r>
            <w:proofErr w:type="spellEnd"/>
            <w:r>
              <w:rPr>
                <w:sz w:val="24"/>
                <w:szCs w:val="24"/>
              </w:rPr>
              <w:t xml:space="preserve"> Henrik polgármester</w:t>
            </w:r>
          </w:p>
        </w:tc>
      </w:tr>
      <w:tr w:rsidR="002E6370" w:rsidRPr="00725F7E" w14:paraId="2230FD3E" w14:textId="77777777" w:rsidTr="00B5052A"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E9CB8" w14:textId="77777777" w:rsidR="002E6370" w:rsidRPr="00725F7E" w:rsidRDefault="002E6370">
            <w:pPr>
              <w:widowControl w:val="0"/>
              <w:suppressAutoHyphens/>
              <w:rPr>
                <w:sz w:val="24"/>
                <w:szCs w:val="24"/>
                <w:lang w:eastAsia="en-US"/>
              </w:rPr>
            </w:pPr>
            <w:r w:rsidRPr="00725F7E">
              <w:rPr>
                <w:sz w:val="24"/>
                <w:szCs w:val="24"/>
                <w:lang w:eastAsia="en-US"/>
              </w:rPr>
              <w:t>Előterjesztést készítette:</w:t>
            </w:r>
          </w:p>
        </w:tc>
        <w:tc>
          <w:tcPr>
            <w:tcW w:w="4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4F099E" w14:textId="31AC8EE6" w:rsidR="002E6370" w:rsidRPr="00725F7E" w:rsidRDefault="00384CAD" w:rsidP="00384CAD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Kondriczné</w:t>
            </w:r>
            <w:proofErr w:type="spellEnd"/>
            <w:r w:rsidR="00B16E4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dr. Varga Erzsébet </w:t>
            </w:r>
            <w:r w:rsidR="00B16E41">
              <w:rPr>
                <w:sz w:val="24"/>
                <w:szCs w:val="24"/>
              </w:rPr>
              <w:t>jegyző</w:t>
            </w:r>
            <w:r w:rsidR="00DF31B0">
              <w:rPr>
                <w:sz w:val="24"/>
                <w:szCs w:val="24"/>
              </w:rPr>
              <w:t xml:space="preserve"> Bátaszék</w:t>
            </w:r>
          </w:p>
        </w:tc>
      </w:tr>
      <w:tr w:rsidR="002E6370" w:rsidRPr="00725F7E" w14:paraId="2E332F4B" w14:textId="77777777" w:rsidTr="00B5052A"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FFD54" w14:textId="77777777" w:rsidR="002E6370" w:rsidRPr="00725F7E" w:rsidRDefault="002E6370">
            <w:pPr>
              <w:widowControl w:val="0"/>
              <w:suppressAutoHyphens/>
              <w:rPr>
                <w:sz w:val="24"/>
                <w:szCs w:val="24"/>
                <w:lang w:eastAsia="en-US"/>
              </w:rPr>
            </w:pPr>
            <w:r w:rsidRPr="00725F7E">
              <w:rPr>
                <w:sz w:val="24"/>
                <w:szCs w:val="24"/>
                <w:lang w:eastAsia="en-US"/>
              </w:rPr>
              <w:t>Előterjesztés száma:</w:t>
            </w:r>
          </w:p>
        </w:tc>
        <w:tc>
          <w:tcPr>
            <w:tcW w:w="4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65621" w14:textId="6ED0A1EE" w:rsidR="002E6370" w:rsidRPr="00725F7E" w:rsidRDefault="00384CAD" w:rsidP="00426678">
            <w:pPr>
              <w:widowControl w:val="0"/>
              <w:suppressAutoHyphens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43</w:t>
            </w:r>
            <w:r w:rsidR="00DF31B0">
              <w:rPr>
                <w:sz w:val="24"/>
                <w:szCs w:val="24"/>
                <w:lang w:eastAsia="en-US"/>
              </w:rPr>
              <w:t>.</w:t>
            </w:r>
            <w:r w:rsidR="002E6370" w:rsidRPr="00725F7E">
              <w:rPr>
                <w:sz w:val="24"/>
                <w:szCs w:val="24"/>
                <w:lang w:eastAsia="en-US"/>
              </w:rPr>
              <w:t xml:space="preserve"> sz.</w:t>
            </w:r>
          </w:p>
        </w:tc>
      </w:tr>
      <w:tr w:rsidR="002E6370" w:rsidRPr="00725F7E" w14:paraId="65756E7D" w14:textId="77777777" w:rsidTr="00B5052A"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A5537" w14:textId="77777777" w:rsidR="002E6370" w:rsidRPr="00725F7E" w:rsidRDefault="002E6370">
            <w:pPr>
              <w:widowControl w:val="0"/>
              <w:suppressAutoHyphens/>
              <w:rPr>
                <w:sz w:val="24"/>
                <w:szCs w:val="24"/>
                <w:lang w:eastAsia="ar-SA"/>
              </w:rPr>
            </w:pPr>
            <w:r w:rsidRPr="00725F7E">
              <w:rPr>
                <w:sz w:val="24"/>
                <w:szCs w:val="24"/>
                <w:lang w:eastAsia="ar-SA"/>
              </w:rPr>
              <w:t>Mellékletek száma:</w:t>
            </w:r>
          </w:p>
        </w:tc>
        <w:tc>
          <w:tcPr>
            <w:tcW w:w="4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416A3" w14:textId="13314E80" w:rsidR="002E6370" w:rsidRPr="00725F7E" w:rsidRDefault="002E6370" w:rsidP="005D2123">
            <w:pPr>
              <w:widowControl w:val="0"/>
              <w:suppressAutoHyphens/>
              <w:rPr>
                <w:sz w:val="24"/>
                <w:szCs w:val="24"/>
                <w:lang w:eastAsia="ar-SA"/>
              </w:rPr>
            </w:pPr>
          </w:p>
        </w:tc>
      </w:tr>
      <w:tr w:rsidR="002E6370" w:rsidRPr="00725F7E" w14:paraId="6E0B8C2E" w14:textId="77777777" w:rsidTr="00B5052A"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C943D" w14:textId="77777777" w:rsidR="002E6370" w:rsidRPr="00725F7E" w:rsidRDefault="002E6370">
            <w:pPr>
              <w:widowControl w:val="0"/>
              <w:suppressAutoHyphens/>
              <w:rPr>
                <w:sz w:val="24"/>
                <w:szCs w:val="24"/>
                <w:lang w:eastAsia="en-US"/>
              </w:rPr>
            </w:pPr>
            <w:r w:rsidRPr="00725F7E">
              <w:rPr>
                <w:sz w:val="24"/>
                <w:szCs w:val="24"/>
                <w:lang w:eastAsia="en-US"/>
              </w:rPr>
              <w:t>Az előterjesztés a jogszabályi feltételeknek megfelel:</w:t>
            </w:r>
          </w:p>
        </w:tc>
        <w:tc>
          <w:tcPr>
            <w:tcW w:w="4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1440B" w14:textId="77777777" w:rsidR="00DF31B0" w:rsidRDefault="00DF31B0" w:rsidP="00384CAD">
            <w:pPr>
              <w:widowControl w:val="0"/>
              <w:suppressAutoHyphens/>
              <w:rPr>
                <w:sz w:val="24"/>
                <w:szCs w:val="24"/>
                <w:lang w:eastAsia="en-US"/>
              </w:rPr>
            </w:pPr>
          </w:p>
          <w:p w14:paraId="21CDC501" w14:textId="5EAF78D3" w:rsidR="002E6370" w:rsidRPr="00725F7E" w:rsidRDefault="00DF31B0" w:rsidP="00384CAD">
            <w:pPr>
              <w:widowControl w:val="0"/>
              <w:suppressAutoHyphens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Filczinger Ágnes </w:t>
            </w:r>
            <w:r w:rsidR="00AD5F57" w:rsidRPr="00725F7E">
              <w:rPr>
                <w:sz w:val="24"/>
                <w:szCs w:val="24"/>
                <w:lang w:eastAsia="en-US"/>
              </w:rPr>
              <w:t>jegyző</w:t>
            </w:r>
          </w:p>
        </w:tc>
      </w:tr>
      <w:tr w:rsidR="002E6370" w:rsidRPr="00725F7E" w14:paraId="46BD93E7" w14:textId="77777777" w:rsidTr="00B5052A"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DB23A" w14:textId="77777777" w:rsidR="002E6370" w:rsidRPr="00725F7E" w:rsidRDefault="002E6370">
            <w:pPr>
              <w:widowControl w:val="0"/>
              <w:suppressAutoHyphens/>
              <w:rPr>
                <w:sz w:val="24"/>
                <w:szCs w:val="24"/>
                <w:lang w:eastAsia="en-US"/>
              </w:rPr>
            </w:pPr>
            <w:r w:rsidRPr="00725F7E">
              <w:rPr>
                <w:sz w:val="24"/>
                <w:szCs w:val="24"/>
                <w:lang w:eastAsia="en-US"/>
              </w:rPr>
              <w:t>A döntéshez szükséges többség:</w:t>
            </w:r>
          </w:p>
        </w:tc>
        <w:tc>
          <w:tcPr>
            <w:tcW w:w="4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B3C1A" w14:textId="77777777" w:rsidR="002E6370" w:rsidRPr="00725F7E" w:rsidRDefault="002E6370">
            <w:pPr>
              <w:widowControl w:val="0"/>
              <w:suppressAutoHyphens/>
              <w:rPr>
                <w:sz w:val="24"/>
                <w:szCs w:val="24"/>
                <w:u w:val="single"/>
                <w:lang w:eastAsia="en-US"/>
              </w:rPr>
            </w:pPr>
            <w:r w:rsidRPr="00725F7E">
              <w:rPr>
                <w:sz w:val="24"/>
                <w:szCs w:val="24"/>
                <w:u w:val="single"/>
                <w:lang w:eastAsia="en-US"/>
              </w:rPr>
              <w:t>egyszerű/</w:t>
            </w:r>
            <w:r w:rsidRPr="00725F7E">
              <w:rPr>
                <w:sz w:val="24"/>
                <w:szCs w:val="24"/>
                <w:lang w:eastAsia="en-US"/>
              </w:rPr>
              <w:t>minősített</w:t>
            </w:r>
          </w:p>
        </w:tc>
      </w:tr>
      <w:tr w:rsidR="002E6370" w:rsidRPr="00725F7E" w14:paraId="01250359" w14:textId="77777777" w:rsidTr="00B5052A"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FD251" w14:textId="77777777" w:rsidR="002E6370" w:rsidRPr="00725F7E" w:rsidRDefault="002E6370">
            <w:pPr>
              <w:widowControl w:val="0"/>
              <w:suppressAutoHyphens/>
              <w:rPr>
                <w:sz w:val="24"/>
                <w:szCs w:val="24"/>
                <w:lang w:eastAsia="en-US"/>
              </w:rPr>
            </w:pPr>
            <w:r w:rsidRPr="00725F7E">
              <w:rPr>
                <w:sz w:val="24"/>
                <w:szCs w:val="24"/>
                <w:lang w:eastAsia="en-US"/>
              </w:rPr>
              <w:t>Döntési forma:</w:t>
            </w:r>
          </w:p>
        </w:tc>
        <w:tc>
          <w:tcPr>
            <w:tcW w:w="4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45F9E" w14:textId="77777777" w:rsidR="002E6370" w:rsidRPr="00725F7E" w:rsidRDefault="002E6370">
            <w:pPr>
              <w:widowControl w:val="0"/>
              <w:suppressAutoHyphens/>
              <w:rPr>
                <w:sz w:val="24"/>
                <w:szCs w:val="24"/>
                <w:lang w:eastAsia="en-US"/>
              </w:rPr>
            </w:pPr>
            <w:r w:rsidRPr="00725F7E">
              <w:rPr>
                <w:sz w:val="24"/>
                <w:szCs w:val="24"/>
                <w:lang w:eastAsia="en-US"/>
              </w:rPr>
              <w:t>rendelet/</w:t>
            </w:r>
            <w:r w:rsidRPr="00725F7E">
              <w:rPr>
                <w:sz w:val="24"/>
                <w:szCs w:val="24"/>
                <w:u w:val="single"/>
                <w:lang w:eastAsia="en-US"/>
              </w:rPr>
              <w:t>határozat</w:t>
            </w:r>
            <w:r w:rsidRPr="00725F7E">
              <w:rPr>
                <w:sz w:val="24"/>
                <w:szCs w:val="24"/>
                <w:lang w:eastAsia="en-US"/>
              </w:rPr>
              <w:t xml:space="preserve"> (normatív, hatósági, egyéb)</w:t>
            </w:r>
          </w:p>
        </w:tc>
      </w:tr>
      <w:tr w:rsidR="002E6370" w:rsidRPr="00725F7E" w14:paraId="68C04FA2" w14:textId="77777777" w:rsidTr="00B5052A">
        <w:tc>
          <w:tcPr>
            <w:tcW w:w="4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FE23BC" w14:textId="77777777" w:rsidR="002E6370" w:rsidRPr="00725F7E" w:rsidRDefault="002E6370">
            <w:pPr>
              <w:widowControl w:val="0"/>
              <w:suppressAutoHyphens/>
              <w:rPr>
                <w:sz w:val="24"/>
                <w:szCs w:val="24"/>
                <w:lang w:eastAsia="en-US"/>
              </w:rPr>
            </w:pPr>
            <w:r w:rsidRPr="00725F7E">
              <w:rPr>
                <w:sz w:val="24"/>
                <w:szCs w:val="24"/>
                <w:lang w:eastAsia="en-US"/>
              </w:rPr>
              <w:t xml:space="preserve">Az előterjesztést </w:t>
            </w:r>
          </w:p>
        </w:tc>
        <w:tc>
          <w:tcPr>
            <w:tcW w:w="4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D91D4" w14:textId="77777777" w:rsidR="002E6370" w:rsidRPr="00725F7E" w:rsidRDefault="002E6370">
            <w:pPr>
              <w:widowControl w:val="0"/>
              <w:suppressAutoHyphens/>
              <w:rPr>
                <w:sz w:val="24"/>
                <w:szCs w:val="24"/>
                <w:lang w:eastAsia="en-US"/>
              </w:rPr>
            </w:pPr>
            <w:r w:rsidRPr="00725F7E">
              <w:rPr>
                <w:sz w:val="24"/>
                <w:szCs w:val="24"/>
                <w:u w:val="single"/>
                <w:lang w:eastAsia="en-US"/>
              </w:rPr>
              <w:t>nyílt ülésen kell</w:t>
            </w:r>
            <w:r w:rsidRPr="00725F7E">
              <w:rPr>
                <w:sz w:val="24"/>
                <w:szCs w:val="24"/>
                <w:lang w:eastAsia="en-US"/>
              </w:rPr>
              <w:t>/zárt ülésen kell/zárt ülésen lehet tárgyalni</w:t>
            </w:r>
          </w:p>
        </w:tc>
      </w:tr>
    </w:tbl>
    <w:p w14:paraId="1EA914A6" w14:textId="77777777" w:rsidR="002E6370" w:rsidRPr="00725F7E" w:rsidRDefault="002E6370" w:rsidP="002E6370">
      <w:pPr>
        <w:widowControl w:val="0"/>
        <w:suppressAutoHyphens/>
        <w:rPr>
          <w:sz w:val="24"/>
          <w:szCs w:val="24"/>
          <w:lang w:eastAsia="ar-SA"/>
        </w:rPr>
      </w:pPr>
    </w:p>
    <w:p w14:paraId="5789F154" w14:textId="77777777" w:rsidR="002E6370" w:rsidRDefault="002E6370" w:rsidP="002E6370">
      <w:pPr>
        <w:widowControl w:val="0"/>
        <w:suppressAutoHyphens/>
        <w:rPr>
          <w:b/>
          <w:sz w:val="24"/>
          <w:szCs w:val="24"/>
          <w:lang w:eastAsia="ar-SA"/>
        </w:rPr>
      </w:pPr>
      <w:r w:rsidRPr="00725F7E">
        <w:rPr>
          <w:b/>
          <w:sz w:val="24"/>
          <w:szCs w:val="24"/>
          <w:lang w:eastAsia="ar-SA"/>
        </w:rPr>
        <w:t>Tisztelt Képviselő-testület!</w:t>
      </w:r>
    </w:p>
    <w:p w14:paraId="0496B843" w14:textId="6613001D" w:rsidR="00B16E41" w:rsidRPr="00384CAD" w:rsidRDefault="00384CAD" w:rsidP="00384CAD">
      <w:pPr>
        <w:spacing w:before="120" w:after="160" w:line="256" w:lineRule="auto"/>
        <w:ind w:firstLine="567"/>
        <w:jc w:val="both"/>
        <w:rPr>
          <w:rFonts w:eastAsia="Calibri"/>
          <w:sz w:val="24"/>
          <w:szCs w:val="24"/>
          <w:lang w:eastAsia="en-US"/>
        </w:rPr>
      </w:pPr>
      <w:r w:rsidRPr="00384CAD">
        <w:rPr>
          <w:rFonts w:eastAsia="Calibri"/>
          <w:i/>
          <w:sz w:val="24"/>
          <w:szCs w:val="24"/>
          <w:lang w:eastAsia="en-US"/>
        </w:rPr>
        <w:t>Magyarország helyi önkormányzatairól szóló 2011. évi CLXXXIX. törvény 93. § 14. pontja</w:t>
      </w:r>
      <w:r w:rsidRPr="00384CAD">
        <w:rPr>
          <w:rFonts w:eastAsia="Calibri"/>
          <w:sz w:val="24"/>
          <w:szCs w:val="24"/>
          <w:lang w:eastAsia="en-US"/>
        </w:rPr>
        <w:t xml:space="preserve"> értelmében a társulásnak évente egyszer be kell számolnia az őt létrehozó önkormányzatok képviselő-testületeinek a társulás működéséről. Ennek eleget téve </w:t>
      </w:r>
      <w:r w:rsidR="002F56BC">
        <w:rPr>
          <w:rFonts w:eastAsia="Calibri"/>
          <w:sz w:val="24"/>
          <w:szCs w:val="24"/>
          <w:lang w:eastAsia="en-US"/>
        </w:rPr>
        <w:t xml:space="preserve">Bátaszék Város Önkormányzata </w:t>
      </w:r>
      <w:r w:rsidRPr="00384CAD">
        <w:rPr>
          <w:rFonts w:eastAsia="Calibri"/>
          <w:sz w:val="24"/>
          <w:szCs w:val="24"/>
          <w:lang w:eastAsia="en-US"/>
        </w:rPr>
        <w:t>mellékel</w:t>
      </w:r>
      <w:r w:rsidR="002F56BC">
        <w:rPr>
          <w:rFonts w:eastAsia="Calibri"/>
          <w:sz w:val="24"/>
          <w:szCs w:val="24"/>
          <w:lang w:eastAsia="en-US"/>
        </w:rPr>
        <w:t xml:space="preserve">ten megküldte </w:t>
      </w:r>
      <w:r w:rsidRPr="00384CAD">
        <w:rPr>
          <w:rFonts w:eastAsia="Calibri"/>
          <w:sz w:val="24"/>
          <w:szCs w:val="24"/>
          <w:lang w:eastAsia="en-US"/>
        </w:rPr>
        <w:t>a Bátaszék és Környéke Önkormányzatainak Egészségügyi, Szociális és Gyermekjóléti Intézmény-fenntartó Társulás elnökének beszámolóját az általa vezetett társulások 2021. évi működéséről.</w:t>
      </w:r>
    </w:p>
    <w:p w14:paraId="25278F86" w14:textId="77777777" w:rsidR="00B16E41" w:rsidRPr="00384CAD" w:rsidRDefault="00B16E41" w:rsidP="00B16E41">
      <w:pPr>
        <w:jc w:val="both"/>
        <w:rPr>
          <w:sz w:val="24"/>
          <w:szCs w:val="24"/>
        </w:rPr>
      </w:pPr>
      <w:r w:rsidRPr="00384CAD">
        <w:rPr>
          <w:sz w:val="24"/>
          <w:szCs w:val="24"/>
        </w:rPr>
        <w:t>Kérem a Tisztelt Képviselő-testületet, hogy a beszámolót megvi</w:t>
      </w:r>
      <w:r w:rsidR="00495559" w:rsidRPr="00384CAD">
        <w:rPr>
          <w:sz w:val="24"/>
          <w:szCs w:val="24"/>
        </w:rPr>
        <w:t>tatni és elfogadni szíveskedjen!</w:t>
      </w:r>
    </w:p>
    <w:p w14:paraId="79B9CF75" w14:textId="758370B8" w:rsidR="00B16E41" w:rsidRDefault="00B16E41" w:rsidP="00B16E41">
      <w:pPr>
        <w:rPr>
          <w:sz w:val="24"/>
          <w:szCs w:val="24"/>
        </w:rPr>
      </w:pPr>
    </w:p>
    <w:p w14:paraId="4E884285" w14:textId="77777777" w:rsidR="009D5D68" w:rsidRPr="00384CAD" w:rsidRDefault="009D5D68" w:rsidP="00B16E41">
      <w:pPr>
        <w:rPr>
          <w:sz w:val="24"/>
          <w:szCs w:val="24"/>
        </w:rPr>
      </w:pPr>
    </w:p>
    <w:p w14:paraId="223A69CF" w14:textId="603484E8" w:rsidR="00384CAD" w:rsidRPr="006E7CC4" w:rsidRDefault="00B16E41" w:rsidP="006E7CC4">
      <w:pPr>
        <w:jc w:val="both"/>
        <w:rPr>
          <w:b/>
          <w:sz w:val="24"/>
          <w:szCs w:val="24"/>
          <w:u w:val="single"/>
        </w:rPr>
      </w:pPr>
      <w:r w:rsidRPr="00B16E41">
        <w:rPr>
          <w:b/>
          <w:sz w:val="24"/>
          <w:szCs w:val="24"/>
          <w:u w:val="single"/>
        </w:rPr>
        <w:t>Határozati javaslat</w:t>
      </w:r>
    </w:p>
    <w:p w14:paraId="18B43D2E" w14:textId="77777777" w:rsidR="009D5D68" w:rsidRDefault="009D5D68" w:rsidP="00384CAD">
      <w:pPr>
        <w:spacing w:line="256" w:lineRule="auto"/>
        <w:jc w:val="both"/>
        <w:rPr>
          <w:sz w:val="24"/>
          <w:szCs w:val="24"/>
        </w:rPr>
      </w:pPr>
    </w:p>
    <w:p w14:paraId="260B2BBD" w14:textId="0A00FEC1" w:rsidR="00384CAD" w:rsidRPr="00384CAD" w:rsidRDefault="00B5052A" w:rsidP="00384CAD">
      <w:pPr>
        <w:spacing w:line="256" w:lineRule="auto"/>
        <w:jc w:val="both"/>
        <w:rPr>
          <w:rFonts w:eastAsia="Calibri"/>
          <w:sz w:val="24"/>
          <w:szCs w:val="24"/>
          <w:lang w:eastAsia="en-US"/>
        </w:rPr>
      </w:pPr>
      <w:r w:rsidRPr="00384CAD">
        <w:rPr>
          <w:sz w:val="24"/>
          <w:szCs w:val="24"/>
        </w:rPr>
        <w:t>Mórágy Község</w:t>
      </w:r>
      <w:r w:rsidR="00B16E41" w:rsidRPr="00384CAD">
        <w:rPr>
          <w:sz w:val="24"/>
          <w:szCs w:val="24"/>
        </w:rPr>
        <w:t xml:space="preserve"> Önkormányzati Képviselő-testülete </w:t>
      </w:r>
      <w:r w:rsidR="00384CAD" w:rsidRPr="00384CAD">
        <w:rPr>
          <w:rFonts w:eastAsia="Calibri"/>
          <w:sz w:val="24"/>
          <w:szCs w:val="24"/>
          <w:lang w:eastAsia="en-US"/>
        </w:rPr>
        <w:t xml:space="preserve">a </w:t>
      </w:r>
      <w:r w:rsidR="00384CAD" w:rsidRPr="00384CAD">
        <w:rPr>
          <w:rFonts w:eastAsia="Calibri"/>
          <w:i/>
          <w:sz w:val="24"/>
          <w:szCs w:val="24"/>
          <w:lang w:eastAsia="en-US"/>
        </w:rPr>
        <w:t>Magyarország helyi önkormányzatairól szóló 2011. évi CLXXXIX. törvény 93. § 14. pontjában</w:t>
      </w:r>
      <w:r w:rsidR="00384CAD" w:rsidRPr="00384CAD">
        <w:rPr>
          <w:rFonts w:eastAsia="Calibri"/>
          <w:sz w:val="24"/>
          <w:szCs w:val="24"/>
          <w:lang w:eastAsia="en-US"/>
        </w:rPr>
        <w:t xml:space="preserve"> foglaltakra figyelemmel</w:t>
      </w:r>
      <w:r w:rsidR="00DF31B0">
        <w:rPr>
          <w:rFonts w:eastAsia="Calibri"/>
          <w:sz w:val="24"/>
          <w:szCs w:val="24"/>
          <w:lang w:eastAsia="en-US"/>
        </w:rPr>
        <w:t xml:space="preserve"> </w:t>
      </w:r>
      <w:r w:rsidR="00384CAD" w:rsidRPr="00384CAD">
        <w:rPr>
          <w:rFonts w:eastAsia="Calibri"/>
          <w:sz w:val="24"/>
          <w:szCs w:val="24"/>
          <w:lang w:eastAsia="en-US"/>
        </w:rPr>
        <w:t>a Bátaszék és Környéke Önkormányzatainak Egészségügyi, Szociális és Gyermekjóléti Intézmény-fenntartó Társulás elnökének az általa vezetett társulás 2021. évi működéséről szóló beszámolóját elfogadja.</w:t>
      </w:r>
    </w:p>
    <w:p w14:paraId="2FC6BB55" w14:textId="2AA71993" w:rsidR="00384CAD" w:rsidRPr="00384CAD" w:rsidRDefault="00384CAD" w:rsidP="00B16E41">
      <w:pPr>
        <w:jc w:val="both"/>
        <w:rPr>
          <w:sz w:val="24"/>
          <w:szCs w:val="24"/>
        </w:rPr>
      </w:pPr>
    </w:p>
    <w:p w14:paraId="66CD993E" w14:textId="1D35F37A" w:rsidR="00B16E41" w:rsidRPr="00384CAD" w:rsidRDefault="00B16E41" w:rsidP="00B16E41">
      <w:pPr>
        <w:jc w:val="both"/>
        <w:rPr>
          <w:sz w:val="24"/>
          <w:szCs w:val="24"/>
        </w:rPr>
      </w:pPr>
      <w:r w:rsidRPr="00384CAD">
        <w:rPr>
          <w:sz w:val="24"/>
          <w:szCs w:val="24"/>
        </w:rPr>
        <w:t xml:space="preserve">Felelős: </w:t>
      </w:r>
      <w:proofErr w:type="spellStart"/>
      <w:r w:rsidR="00384CAD" w:rsidRPr="00384CAD">
        <w:rPr>
          <w:sz w:val="24"/>
          <w:szCs w:val="24"/>
        </w:rPr>
        <w:t>Glöckner</w:t>
      </w:r>
      <w:proofErr w:type="spellEnd"/>
      <w:r w:rsidR="00384CAD" w:rsidRPr="00384CAD">
        <w:rPr>
          <w:sz w:val="24"/>
          <w:szCs w:val="24"/>
        </w:rPr>
        <w:t xml:space="preserve"> Henrik polgármester</w:t>
      </w:r>
    </w:p>
    <w:p w14:paraId="787CBCF5" w14:textId="77777777" w:rsidR="00B16E41" w:rsidRPr="00384CAD" w:rsidRDefault="00B16E41" w:rsidP="00B16E41">
      <w:pPr>
        <w:jc w:val="both"/>
        <w:rPr>
          <w:sz w:val="24"/>
          <w:szCs w:val="24"/>
        </w:rPr>
      </w:pPr>
      <w:r w:rsidRPr="00384CAD">
        <w:rPr>
          <w:sz w:val="24"/>
          <w:szCs w:val="24"/>
        </w:rPr>
        <w:t>Határidő: azonnal</w:t>
      </w:r>
    </w:p>
    <w:p w14:paraId="7EA585FE" w14:textId="3D8D4910" w:rsidR="009D5D68" w:rsidRPr="009D5D68" w:rsidRDefault="00384CAD" w:rsidP="009D5D68">
      <w:pPr>
        <w:widowControl w:val="0"/>
        <w:suppressAutoHyphens/>
        <w:rPr>
          <w:sz w:val="24"/>
          <w:szCs w:val="24"/>
          <w:lang w:eastAsia="ar-SA"/>
        </w:rPr>
      </w:pPr>
      <w:r w:rsidRPr="00384CAD">
        <w:rPr>
          <w:sz w:val="24"/>
          <w:szCs w:val="24"/>
          <w:lang w:eastAsia="ar-SA"/>
        </w:rPr>
        <w:lastRenderedPageBreak/>
        <w:t xml:space="preserve">Határozattal </w:t>
      </w:r>
      <w:proofErr w:type="gramStart"/>
      <w:r w:rsidRPr="00384CAD">
        <w:rPr>
          <w:sz w:val="24"/>
          <w:szCs w:val="24"/>
          <w:lang w:eastAsia="ar-SA"/>
        </w:rPr>
        <w:t>értesítve :</w:t>
      </w:r>
      <w:proofErr w:type="gramEnd"/>
      <w:r w:rsidRPr="00384CAD">
        <w:rPr>
          <w:sz w:val="24"/>
          <w:szCs w:val="24"/>
          <w:lang w:eastAsia="ar-SA"/>
        </w:rPr>
        <w:t xml:space="preserve"> Bátaszék Város Önkormányzata</w:t>
      </w:r>
    </w:p>
    <w:p w14:paraId="7E821854" w14:textId="45E1B33A" w:rsidR="006E7CC4" w:rsidRDefault="00384CAD" w:rsidP="006E7CC4">
      <w:pPr>
        <w:pStyle w:val="NormlWeb"/>
        <w:spacing w:before="0" w:beforeAutospacing="0" w:after="0" w:afterAutospacing="0"/>
      </w:pPr>
      <w:r>
        <w:t>Mórágy</w:t>
      </w:r>
      <w:r w:rsidR="00AD5F57" w:rsidRPr="00A03CEC">
        <w:t xml:space="preserve">, </w:t>
      </w:r>
      <w:r w:rsidR="00AD5F57">
        <w:t>202</w:t>
      </w:r>
      <w:r w:rsidR="00926718">
        <w:t>2</w:t>
      </w:r>
      <w:r w:rsidR="00AD5F57" w:rsidRPr="00A03CEC">
        <w:t xml:space="preserve">. </w:t>
      </w:r>
      <w:r w:rsidR="006E7CC4">
        <w:t>április 26</w:t>
      </w:r>
    </w:p>
    <w:p w14:paraId="2F713E80" w14:textId="000FF04B" w:rsidR="00384CAD" w:rsidRDefault="00384CAD" w:rsidP="006E7CC4">
      <w:pPr>
        <w:pStyle w:val="NormlWeb"/>
        <w:spacing w:before="0" w:beforeAutospacing="0" w:after="0" w:afterAutospacing="0"/>
        <w:ind w:left="5664"/>
      </w:pPr>
      <w:proofErr w:type="spellStart"/>
      <w:r>
        <w:t>Glöckner</w:t>
      </w:r>
      <w:proofErr w:type="spellEnd"/>
      <w:r>
        <w:t xml:space="preserve"> Henrik </w:t>
      </w:r>
      <w:proofErr w:type="spellStart"/>
      <w:r w:rsidR="006E7CC4">
        <w:t>sk</w:t>
      </w:r>
      <w:proofErr w:type="spellEnd"/>
      <w:r w:rsidR="006E7CC4">
        <w:t xml:space="preserve">. </w:t>
      </w:r>
    </w:p>
    <w:p w14:paraId="00930841" w14:textId="289A4D09" w:rsidR="006E7CC4" w:rsidRDefault="006E7CC4" w:rsidP="006E7CC4">
      <w:pPr>
        <w:pStyle w:val="NormlWeb"/>
        <w:spacing w:before="0" w:beforeAutospacing="0" w:after="0" w:afterAutospacing="0"/>
      </w:pPr>
      <w:r>
        <w:t xml:space="preserve">                                                                                                     polgármester</w:t>
      </w:r>
    </w:p>
    <w:p w14:paraId="2EC3E01B" w14:textId="77777777" w:rsidR="00D07D32" w:rsidRDefault="00D07D32" w:rsidP="00D07D32">
      <w:pPr>
        <w:spacing w:line="256" w:lineRule="auto"/>
        <w:jc w:val="center"/>
        <w:rPr>
          <w:rFonts w:ascii="Arial" w:eastAsia="Calibri" w:hAnsi="Arial" w:cs="Arial"/>
          <w:b/>
          <w:sz w:val="22"/>
          <w:szCs w:val="22"/>
          <w:u w:val="single"/>
          <w:lang w:eastAsia="en-US"/>
        </w:rPr>
      </w:pPr>
    </w:p>
    <w:p w14:paraId="52DC6714" w14:textId="77777777" w:rsidR="00D07D32" w:rsidRDefault="00D07D32" w:rsidP="00D07D32">
      <w:pPr>
        <w:spacing w:line="256" w:lineRule="auto"/>
        <w:jc w:val="center"/>
        <w:rPr>
          <w:rFonts w:ascii="Arial" w:eastAsia="Calibri" w:hAnsi="Arial" w:cs="Arial"/>
          <w:b/>
          <w:sz w:val="22"/>
          <w:szCs w:val="22"/>
          <w:u w:val="single"/>
          <w:lang w:eastAsia="en-US"/>
        </w:rPr>
      </w:pPr>
    </w:p>
    <w:p w14:paraId="28D2F135" w14:textId="77777777" w:rsidR="00D07D32" w:rsidRDefault="00D07D32" w:rsidP="00D07D32">
      <w:pPr>
        <w:spacing w:line="256" w:lineRule="auto"/>
        <w:jc w:val="center"/>
        <w:rPr>
          <w:rFonts w:ascii="Arial" w:eastAsia="Calibri" w:hAnsi="Arial" w:cs="Arial"/>
          <w:b/>
          <w:sz w:val="22"/>
          <w:szCs w:val="22"/>
          <w:u w:val="single"/>
          <w:lang w:eastAsia="en-US"/>
        </w:rPr>
      </w:pPr>
    </w:p>
    <w:p w14:paraId="0E142EDB" w14:textId="6985A0A8" w:rsidR="00D07D32" w:rsidRDefault="00D07D32" w:rsidP="00D07D32">
      <w:pPr>
        <w:spacing w:line="256" w:lineRule="auto"/>
        <w:jc w:val="center"/>
        <w:rPr>
          <w:rFonts w:ascii="Arial" w:eastAsia="Calibri" w:hAnsi="Arial" w:cs="Arial"/>
          <w:b/>
          <w:sz w:val="22"/>
          <w:szCs w:val="22"/>
          <w:u w:val="single"/>
          <w:lang w:eastAsia="en-US"/>
        </w:rPr>
      </w:pPr>
    </w:p>
    <w:p w14:paraId="46714E0F" w14:textId="77777777" w:rsidR="009D5D68" w:rsidRDefault="009D5D68" w:rsidP="00D07D32">
      <w:pPr>
        <w:spacing w:line="256" w:lineRule="auto"/>
        <w:jc w:val="center"/>
        <w:rPr>
          <w:rFonts w:ascii="Arial" w:eastAsia="Calibri" w:hAnsi="Arial" w:cs="Arial"/>
          <w:b/>
          <w:sz w:val="22"/>
          <w:szCs w:val="22"/>
          <w:u w:val="single"/>
          <w:lang w:eastAsia="en-US"/>
        </w:rPr>
      </w:pPr>
    </w:p>
    <w:p w14:paraId="34A707F9" w14:textId="65CD3FC4" w:rsidR="00D07D32" w:rsidRPr="00A658A7" w:rsidRDefault="00D07D32" w:rsidP="00D07D32">
      <w:pPr>
        <w:spacing w:line="256" w:lineRule="auto"/>
        <w:jc w:val="center"/>
        <w:rPr>
          <w:rFonts w:ascii="Arial" w:eastAsia="Calibri" w:hAnsi="Arial" w:cs="Arial"/>
          <w:b/>
          <w:sz w:val="22"/>
          <w:szCs w:val="22"/>
          <w:u w:val="single"/>
          <w:lang w:eastAsia="en-US"/>
        </w:rPr>
      </w:pPr>
      <w:r w:rsidRPr="00A658A7">
        <w:rPr>
          <w:rFonts w:ascii="Arial" w:eastAsia="Calibri" w:hAnsi="Arial" w:cs="Arial"/>
          <w:b/>
          <w:sz w:val="22"/>
          <w:szCs w:val="22"/>
          <w:u w:val="single"/>
          <w:lang w:eastAsia="en-US"/>
        </w:rPr>
        <w:t>B e s z á m o l ó</w:t>
      </w:r>
    </w:p>
    <w:p w14:paraId="06E9A8B6" w14:textId="77777777" w:rsidR="00D07D32" w:rsidRPr="00A658A7" w:rsidRDefault="00D07D32" w:rsidP="00D07D32">
      <w:pPr>
        <w:spacing w:after="160" w:line="256" w:lineRule="auto"/>
        <w:jc w:val="both"/>
        <w:rPr>
          <w:rFonts w:eastAsia="Calibri"/>
          <w:lang w:eastAsia="en-US"/>
        </w:rPr>
      </w:pPr>
    </w:p>
    <w:p w14:paraId="4CFA0C02" w14:textId="77777777" w:rsidR="00D07D32" w:rsidRPr="00A658A7" w:rsidRDefault="00D07D32" w:rsidP="00D07D32">
      <w:pPr>
        <w:spacing w:before="120" w:after="160" w:line="256" w:lineRule="auto"/>
        <w:jc w:val="center"/>
        <w:rPr>
          <w:rFonts w:ascii="Arial" w:eastAsia="Calibri" w:hAnsi="Arial" w:cs="Arial"/>
          <w:b/>
          <w:sz w:val="22"/>
          <w:szCs w:val="22"/>
          <w:lang w:eastAsia="en-US"/>
        </w:rPr>
      </w:pPr>
      <w:r w:rsidRPr="00A658A7">
        <w:rPr>
          <w:rFonts w:ascii="Arial" w:eastAsia="Calibri" w:hAnsi="Arial" w:cs="Arial"/>
          <w:b/>
          <w:bCs/>
          <w:sz w:val="22"/>
          <w:szCs w:val="22"/>
          <w:lang w:eastAsia="en-US"/>
        </w:rPr>
        <w:t xml:space="preserve">a </w:t>
      </w:r>
      <w:r w:rsidRPr="00A658A7">
        <w:rPr>
          <w:rFonts w:ascii="Arial" w:eastAsia="Calibri" w:hAnsi="Arial" w:cs="Arial"/>
          <w:b/>
          <w:sz w:val="22"/>
          <w:szCs w:val="22"/>
          <w:lang w:eastAsia="en-US"/>
        </w:rPr>
        <w:t>Bátaszék és Környéke Önkormányzatainak Egészségügyi, Szociális és Gyermekjóléti I</w:t>
      </w:r>
      <w:r>
        <w:rPr>
          <w:rFonts w:ascii="Arial" w:eastAsia="Calibri" w:hAnsi="Arial" w:cs="Arial"/>
          <w:b/>
          <w:sz w:val="22"/>
          <w:szCs w:val="22"/>
          <w:lang w:eastAsia="en-US"/>
        </w:rPr>
        <w:t>ntézmény-fenntartó Társulás 2021</w:t>
      </w:r>
      <w:r w:rsidRPr="00A658A7">
        <w:rPr>
          <w:rFonts w:ascii="Arial" w:eastAsia="Calibri" w:hAnsi="Arial" w:cs="Arial"/>
          <w:b/>
          <w:sz w:val="22"/>
          <w:szCs w:val="22"/>
          <w:lang w:eastAsia="en-US"/>
        </w:rPr>
        <w:t>. évi működéséről</w:t>
      </w:r>
    </w:p>
    <w:p w14:paraId="2FAB83EA" w14:textId="77777777" w:rsidR="00D07D32" w:rsidRPr="00A658A7" w:rsidRDefault="00D07D32" w:rsidP="00D07D32">
      <w:pPr>
        <w:spacing w:after="160" w:line="256" w:lineRule="auto"/>
        <w:jc w:val="both"/>
        <w:rPr>
          <w:rFonts w:ascii="Arial" w:eastAsia="Calibri" w:hAnsi="Arial" w:cs="Arial"/>
          <w:b/>
          <w:bCs/>
          <w:sz w:val="22"/>
          <w:szCs w:val="22"/>
          <w:u w:val="single"/>
          <w:lang w:eastAsia="en-US"/>
        </w:rPr>
      </w:pPr>
    </w:p>
    <w:p w14:paraId="61F08405" w14:textId="77777777" w:rsidR="00D07D32" w:rsidRPr="00A658A7" w:rsidRDefault="00D07D32" w:rsidP="00D07D32">
      <w:pPr>
        <w:spacing w:after="160" w:line="256" w:lineRule="auto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A658A7">
        <w:rPr>
          <w:rFonts w:ascii="Arial" w:eastAsia="Calibri" w:hAnsi="Arial" w:cs="Arial"/>
          <w:sz w:val="22"/>
          <w:szCs w:val="22"/>
          <w:lang w:eastAsia="en-US"/>
        </w:rPr>
        <w:t xml:space="preserve">Magyarország helyi önkormányzatairól szóló 2011. évi CLXXXIX. törvény (a továbbiakban: </w:t>
      </w:r>
      <w:proofErr w:type="spellStart"/>
      <w:r w:rsidRPr="00A658A7">
        <w:rPr>
          <w:rFonts w:ascii="Arial" w:eastAsia="Calibri" w:hAnsi="Arial" w:cs="Arial"/>
          <w:sz w:val="22"/>
          <w:szCs w:val="22"/>
          <w:lang w:eastAsia="en-US"/>
        </w:rPr>
        <w:t>Mötv</w:t>
      </w:r>
      <w:proofErr w:type="spellEnd"/>
      <w:r w:rsidRPr="00A658A7">
        <w:rPr>
          <w:rFonts w:ascii="Arial" w:eastAsia="Calibri" w:hAnsi="Arial" w:cs="Arial"/>
          <w:sz w:val="22"/>
          <w:szCs w:val="22"/>
          <w:lang w:eastAsia="en-US"/>
        </w:rPr>
        <w:t xml:space="preserve">.) 93. § 14. pontja értelmében </w:t>
      </w:r>
      <w:r w:rsidRPr="00A658A7">
        <w:rPr>
          <w:rFonts w:ascii="Arial" w:eastAsia="Calibri" w:hAnsi="Arial" w:cs="Arial"/>
          <w:color w:val="000000"/>
          <w:sz w:val="21"/>
          <w:szCs w:val="21"/>
          <w:shd w:val="clear" w:color="auto" w:fill="FFFFFF"/>
          <w:lang w:eastAsia="en-US"/>
        </w:rPr>
        <w:t>a társulás működéséről évente legalább egy alkalommal kötelező beszámolni</w:t>
      </w:r>
      <w:r w:rsidRPr="00A658A7">
        <w:rPr>
          <w:rFonts w:ascii="Arial" w:eastAsia="Calibri" w:hAnsi="Arial" w:cs="Arial"/>
          <w:sz w:val="22"/>
          <w:szCs w:val="22"/>
          <w:lang w:eastAsia="en-US"/>
        </w:rPr>
        <w:t xml:space="preserve"> az őt létrehozó önkormányzatok képviselő-testületeinek. Az írásos beszámolóval a társulás elnöke ezen kötelezettségének tesz eleget.</w:t>
      </w:r>
    </w:p>
    <w:p w14:paraId="63058FC0" w14:textId="77777777" w:rsidR="00D07D32" w:rsidRDefault="00D07D32" w:rsidP="00D07D32">
      <w:pPr>
        <w:spacing w:after="160" w:line="256" w:lineRule="auto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A658A7">
        <w:rPr>
          <w:rFonts w:ascii="Arial" w:eastAsia="Calibri" w:hAnsi="Arial" w:cs="Arial"/>
          <w:sz w:val="22"/>
          <w:szCs w:val="22"/>
          <w:lang w:eastAsia="en-US"/>
        </w:rPr>
        <w:t>A Bátaszék és Környéke Önkormányzatainak Egészségügyi, Szociális és Gyermekjóléti Intézmény-fenntartó Társulást</w:t>
      </w:r>
      <w:r>
        <w:rPr>
          <w:rFonts w:ascii="Arial" w:eastAsia="Calibri" w:hAnsi="Arial" w:cs="Arial"/>
          <w:sz w:val="22"/>
          <w:szCs w:val="22"/>
          <w:lang w:eastAsia="en-US"/>
        </w:rPr>
        <w:t xml:space="preserve"> (a továbbiakban: ESZGY)</w:t>
      </w:r>
      <w:r w:rsidRPr="00A658A7">
        <w:rPr>
          <w:rFonts w:ascii="Arial" w:eastAsia="Calibri" w:hAnsi="Arial" w:cs="Arial"/>
          <w:sz w:val="22"/>
          <w:szCs w:val="22"/>
          <w:lang w:eastAsia="en-US"/>
        </w:rPr>
        <w:t xml:space="preserve"> Bátaszék városon kívül Alsónána, Alsónyék, Báta, Mórágy, Pörböly, Sárpilis és Várdomb községek képviselő-testületei a 2013. június 13-án megtartott együttes ülésen hozták létre 2013. július 1-jével. Ekkor fogadták el az intézmény-fenntartó társulás társulási megállapodását, melyet elfogadása óta a társulási tagok több ízben módosítottak. A társulási megállapodások módosításainak okai elsősorban központi jogszabályi változások voltak (pl. kormányzati funkciók megváltozásai, a szociális alapszolgáltatás terén bekövetkező változások stb.), illetve a pénzügyi elszámolásokhoz kapcsolódó határidők pontosítása, az év végi maradvány felhasználására vonatkozó szabályozás rögzítése. </w:t>
      </w:r>
      <w:r>
        <w:rPr>
          <w:rFonts w:ascii="Arial" w:eastAsia="Calibri" w:hAnsi="Arial" w:cs="Arial"/>
          <w:sz w:val="22"/>
          <w:szCs w:val="22"/>
          <w:lang w:eastAsia="en-US"/>
        </w:rPr>
        <w:t xml:space="preserve">2019-es év végén </w:t>
      </w:r>
      <w:r w:rsidRPr="00A658A7">
        <w:rPr>
          <w:rFonts w:ascii="Arial" w:eastAsia="Calibri" w:hAnsi="Arial" w:cs="Arial"/>
          <w:sz w:val="22"/>
          <w:szCs w:val="22"/>
          <w:lang w:eastAsia="en-US"/>
        </w:rPr>
        <w:t>a helyi önkormányzati választásokat követően a polgármesterek személyében történt változás, valamint a közös hivatalok kialakulását követően a családsegítő és gyermekjóléti szolgáltatás terén bekövetkező ellátási terület változás</w:t>
      </w:r>
      <w:r>
        <w:rPr>
          <w:rFonts w:ascii="Arial" w:eastAsia="Calibri" w:hAnsi="Arial" w:cs="Arial"/>
          <w:sz w:val="22"/>
          <w:szCs w:val="22"/>
          <w:lang w:eastAsia="en-US"/>
        </w:rPr>
        <w:t xml:space="preserve"> átvezetése</w:t>
      </w:r>
      <w:r w:rsidRPr="00A658A7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>
        <w:rPr>
          <w:rFonts w:ascii="Arial" w:eastAsia="Calibri" w:hAnsi="Arial" w:cs="Arial"/>
          <w:sz w:val="22"/>
          <w:szCs w:val="22"/>
          <w:lang w:eastAsia="en-US"/>
        </w:rPr>
        <w:t>indokolta a társulási megállapodás módosítást</w:t>
      </w:r>
      <w:r w:rsidRPr="00A658A7">
        <w:rPr>
          <w:rFonts w:ascii="Arial" w:eastAsia="Calibri" w:hAnsi="Arial" w:cs="Arial"/>
          <w:sz w:val="22"/>
          <w:szCs w:val="22"/>
          <w:lang w:eastAsia="en-US"/>
        </w:rPr>
        <w:t>.</w:t>
      </w:r>
    </w:p>
    <w:p w14:paraId="6768B414" w14:textId="77777777" w:rsidR="00D07D32" w:rsidRPr="00A658A7" w:rsidRDefault="00D07D32" w:rsidP="00D07D32">
      <w:pPr>
        <w:spacing w:after="160" w:line="256" w:lineRule="auto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A658A7">
        <w:rPr>
          <w:rFonts w:ascii="Arial" w:eastAsia="Calibri" w:hAnsi="Arial" w:cs="Arial"/>
          <w:sz w:val="22"/>
          <w:szCs w:val="22"/>
          <w:lang w:eastAsia="en-US"/>
        </w:rPr>
        <w:t xml:space="preserve">A társulási tanács 2013. június 25-én tartotta meg az alakuló ülését. </w:t>
      </w:r>
    </w:p>
    <w:p w14:paraId="36D162B8" w14:textId="77777777" w:rsidR="00D07D32" w:rsidRPr="00A658A7" w:rsidRDefault="00D07D32" w:rsidP="00D07D32">
      <w:pPr>
        <w:spacing w:after="160" w:line="256" w:lineRule="auto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A658A7">
        <w:rPr>
          <w:rFonts w:ascii="Arial" w:eastAsia="Calibri" w:hAnsi="Arial" w:cs="Arial"/>
          <w:sz w:val="22"/>
          <w:szCs w:val="22"/>
          <w:lang w:eastAsia="en-US"/>
        </w:rPr>
        <w:t>A</w:t>
      </w:r>
      <w:r>
        <w:rPr>
          <w:rFonts w:ascii="Arial" w:eastAsia="Calibri" w:hAnsi="Arial" w:cs="Arial"/>
          <w:sz w:val="22"/>
          <w:szCs w:val="22"/>
          <w:lang w:eastAsia="en-US"/>
        </w:rPr>
        <w:t>z ESZGY</w:t>
      </w:r>
      <w:r w:rsidRPr="00A658A7">
        <w:rPr>
          <w:rFonts w:ascii="Arial" w:eastAsia="Calibri" w:hAnsi="Arial" w:cs="Arial"/>
          <w:sz w:val="22"/>
          <w:szCs w:val="22"/>
          <w:lang w:eastAsia="en-US"/>
        </w:rPr>
        <w:t xml:space="preserve"> egy intézményt tart fenn, a </w:t>
      </w:r>
      <w:proofErr w:type="spellStart"/>
      <w:r w:rsidRPr="00A658A7">
        <w:rPr>
          <w:rFonts w:ascii="Arial" w:eastAsia="Calibri" w:hAnsi="Arial" w:cs="Arial"/>
          <w:sz w:val="22"/>
          <w:szCs w:val="22"/>
          <w:lang w:eastAsia="en-US"/>
        </w:rPr>
        <w:t>bátaszéki</w:t>
      </w:r>
      <w:proofErr w:type="spellEnd"/>
      <w:r w:rsidRPr="00A658A7">
        <w:rPr>
          <w:rFonts w:ascii="Arial" w:eastAsia="Calibri" w:hAnsi="Arial" w:cs="Arial"/>
          <w:sz w:val="22"/>
          <w:szCs w:val="22"/>
          <w:lang w:eastAsia="en-US"/>
        </w:rPr>
        <w:t xml:space="preserve"> Gondozási Központot. A központon keresztül a társulás az alábbi feladatokat látja el:</w:t>
      </w:r>
    </w:p>
    <w:p w14:paraId="19C50590" w14:textId="77777777" w:rsidR="00D07D32" w:rsidRPr="00A658A7" w:rsidRDefault="00D07D32" w:rsidP="00D07D32">
      <w:pPr>
        <w:numPr>
          <w:ilvl w:val="0"/>
          <w:numId w:val="5"/>
        </w:numPr>
        <w:tabs>
          <w:tab w:val="left" w:pos="360"/>
        </w:tabs>
        <w:suppressAutoHyphens/>
        <w:overflowPunct w:val="0"/>
        <w:autoSpaceDE w:val="0"/>
        <w:spacing w:after="160" w:line="256" w:lineRule="auto"/>
        <w:ind w:left="357" w:hanging="357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A658A7">
        <w:rPr>
          <w:rFonts w:ascii="Arial" w:eastAsia="Calibri" w:hAnsi="Arial" w:cs="Arial"/>
          <w:sz w:val="22"/>
          <w:szCs w:val="22"/>
          <w:lang w:eastAsia="en-US"/>
        </w:rPr>
        <w:t xml:space="preserve">az egészségügyről szóló 1997. évi CLIV. törvény 152. § (1) bekezdés c.) pontjában foglalt, alapellátáshoz kapcsolódó orvosi ügyelet ellátása, </w:t>
      </w:r>
    </w:p>
    <w:p w14:paraId="36731B30" w14:textId="77777777" w:rsidR="00D07D32" w:rsidRPr="00A658A7" w:rsidRDefault="00D07D32" w:rsidP="00D07D32">
      <w:pPr>
        <w:numPr>
          <w:ilvl w:val="0"/>
          <w:numId w:val="5"/>
        </w:numPr>
        <w:tabs>
          <w:tab w:val="left" w:pos="360"/>
        </w:tabs>
        <w:suppressAutoHyphens/>
        <w:overflowPunct w:val="0"/>
        <w:autoSpaceDE w:val="0"/>
        <w:spacing w:after="160" w:line="256" w:lineRule="auto"/>
        <w:ind w:left="357" w:hanging="357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A658A7">
        <w:rPr>
          <w:rFonts w:ascii="Arial" w:eastAsia="Calibri" w:hAnsi="Arial" w:cs="Arial"/>
          <w:sz w:val="22"/>
          <w:szCs w:val="22"/>
          <w:lang w:eastAsia="en-US"/>
        </w:rPr>
        <w:t xml:space="preserve">a területi védőnő ellátásról szóló 49/2004.(V.21.) </w:t>
      </w:r>
      <w:proofErr w:type="spellStart"/>
      <w:r w:rsidRPr="00A658A7">
        <w:rPr>
          <w:rFonts w:ascii="Arial" w:eastAsia="Calibri" w:hAnsi="Arial" w:cs="Arial"/>
          <w:sz w:val="22"/>
          <w:szCs w:val="22"/>
          <w:lang w:eastAsia="en-US"/>
        </w:rPr>
        <w:t>ESzCsM</w:t>
      </w:r>
      <w:proofErr w:type="spellEnd"/>
      <w:r w:rsidRPr="00A658A7">
        <w:rPr>
          <w:rFonts w:ascii="Arial" w:eastAsia="Calibri" w:hAnsi="Arial" w:cs="Arial"/>
          <w:sz w:val="22"/>
          <w:szCs w:val="22"/>
          <w:lang w:eastAsia="en-US"/>
        </w:rPr>
        <w:t xml:space="preserve"> rendelet alapján védőnői feladatok ellátása,</w:t>
      </w:r>
    </w:p>
    <w:p w14:paraId="78E6CAEA" w14:textId="77777777" w:rsidR="00D07D32" w:rsidRPr="00A658A7" w:rsidRDefault="00D07D32" w:rsidP="00D07D32">
      <w:pPr>
        <w:numPr>
          <w:ilvl w:val="0"/>
          <w:numId w:val="5"/>
        </w:numPr>
        <w:tabs>
          <w:tab w:val="left" w:pos="360"/>
        </w:tabs>
        <w:suppressAutoHyphens/>
        <w:overflowPunct w:val="0"/>
        <w:autoSpaceDE w:val="0"/>
        <w:spacing w:after="160" w:line="256" w:lineRule="auto"/>
        <w:ind w:left="357" w:hanging="357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A658A7">
        <w:rPr>
          <w:rFonts w:ascii="Arial" w:eastAsia="Calibri" w:hAnsi="Arial" w:cs="Arial"/>
          <w:sz w:val="22"/>
          <w:szCs w:val="22"/>
          <w:lang w:eastAsia="en-US"/>
        </w:rPr>
        <w:t>a szociális igazgatásról és a szociális ellátásokról szóló 1993. évi III. törvény 62-65. §-</w:t>
      </w:r>
      <w:proofErr w:type="spellStart"/>
      <w:r w:rsidRPr="00A658A7">
        <w:rPr>
          <w:rFonts w:ascii="Arial" w:eastAsia="Calibri" w:hAnsi="Arial" w:cs="Arial"/>
          <w:sz w:val="22"/>
          <w:szCs w:val="22"/>
          <w:lang w:eastAsia="en-US"/>
        </w:rPr>
        <w:t>aiban</w:t>
      </w:r>
      <w:proofErr w:type="spellEnd"/>
      <w:r w:rsidRPr="00A658A7">
        <w:rPr>
          <w:rFonts w:ascii="Arial" w:eastAsia="Calibri" w:hAnsi="Arial" w:cs="Arial"/>
          <w:sz w:val="22"/>
          <w:szCs w:val="22"/>
          <w:lang w:eastAsia="en-US"/>
        </w:rPr>
        <w:t xml:space="preserve"> és 65/F. §-</w:t>
      </w:r>
      <w:proofErr w:type="spellStart"/>
      <w:r w:rsidRPr="00A658A7">
        <w:rPr>
          <w:rFonts w:ascii="Arial" w:eastAsia="Calibri" w:hAnsi="Arial" w:cs="Arial"/>
          <w:sz w:val="22"/>
          <w:szCs w:val="22"/>
          <w:lang w:eastAsia="en-US"/>
        </w:rPr>
        <w:t>ában</w:t>
      </w:r>
      <w:proofErr w:type="spellEnd"/>
      <w:r w:rsidRPr="00A658A7">
        <w:rPr>
          <w:rFonts w:ascii="Arial" w:eastAsia="Calibri" w:hAnsi="Arial" w:cs="Arial"/>
          <w:sz w:val="22"/>
          <w:szCs w:val="22"/>
          <w:lang w:eastAsia="en-US"/>
        </w:rPr>
        <w:t xml:space="preserve"> meghatározott étkeztetés, házi segítségnyújtás, családsegítés, nappali ellátás és feladat ellátási megállapodás alapján jelzőrendszeres házi segítségnyújtás szolgáltatás ellátása,</w:t>
      </w:r>
    </w:p>
    <w:p w14:paraId="490361FA" w14:textId="77777777" w:rsidR="00D07D32" w:rsidRPr="00A658A7" w:rsidRDefault="00D07D32" w:rsidP="00D07D32">
      <w:pPr>
        <w:numPr>
          <w:ilvl w:val="0"/>
          <w:numId w:val="5"/>
        </w:numPr>
        <w:tabs>
          <w:tab w:val="left" w:pos="360"/>
        </w:tabs>
        <w:suppressAutoHyphens/>
        <w:overflowPunct w:val="0"/>
        <w:autoSpaceDE w:val="0"/>
        <w:spacing w:after="160" w:line="256" w:lineRule="auto"/>
        <w:ind w:left="357" w:hanging="357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A658A7">
        <w:rPr>
          <w:rFonts w:ascii="Arial" w:eastAsia="Calibri" w:hAnsi="Arial" w:cs="Arial"/>
          <w:sz w:val="22"/>
          <w:szCs w:val="22"/>
          <w:lang w:eastAsia="en-US"/>
        </w:rPr>
        <w:t>a gyermekek védelméről és a gyámügyi igazgatásról szóló 1997. évi XXXI. törvény 39-40. §-</w:t>
      </w:r>
      <w:proofErr w:type="spellStart"/>
      <w:r w:rsidRPr="00A658A7">
        <w:rPr>
          <w:rFonts w:ascii="Arial" w:eastAsia="Calibri" w:hAnsi="Arial" w:cs="Arial"/>
          <w:sz w:val="22"/>
          <w:szCs w:val="22"/>
          <w:lang w:eastAsia="en-US"/>
        </w:rPr>
        <w:t>ában</w:t>
      </w:r>
      <w:proofErr w:type="spellEnd"/>
      <w:r w:rsidRPr="00A658A7">
        <w:rPr>
          <w:rFonts w:ascii="Arial" w:eastAsia="Calibri" w:hAnsi="Arial" w:cs="Arial"/>
          <w:sz w:val="22"/>
          <w:szCs w:val="22"/>
          <w:lang w:eastAsia="en-US"/>
        </w:rPr>
        <w:t xml:space="preserve"> meghatározott gyermekjóléti szolgáltatási feladatok ellátása.</w:t>
      </w:r>
    </w:p>
    <w:p w14:paraId="21D28E1C" w14:textId="77777777" w:rsidR="00D07D32" w:rsidRPr="00A658A7" w:rsidRDefault="00D07D32" w:rsidP="00D07D32">
      <w:pPr>
        <w:spacing w:after="160" w:line="256" w:lineRule="auto"/>
        <w:jc w:val="both"/>
        <w:rPr>
          <w:rFonts w:ascii="Arial" w:eastAsia="Calibri" w:hAnsi="Arial" w:cs="Arial"/>
          <w:sz w:val="22"/>
          <w:szCs w:val="22"/>
          <w:highlight w:val="yellow"/>
          <w:lang w:eastAsia="en-US"/>
        </w:rPr>
      </w:pPr>
    </w:p>
    <w:p w14:paraId="25A29D4B" w14:textId="77777777" w:rsidR="00D07D32" w:rsidRPr="00A658A7" w:rsidRDefault="00D07D32" w:rsidP="00D07D32">
      <w:pPr>
        <w:spacing w:after="160" w:line="256" w:lineRule="auto"/>
        <w:jc w:val="both"/>
        <w:rPr>
          <w:rFonts w:ascii="Arial" w:eastAsia="Calibri" w:hAnsi="Arial" w:cs="Arial"/>
          <w:b/>
          <w:sz w:val="22"/>
          <w:szCs w:val="22"/>
          <w:lang w:eastAsia="en-US"/>
        </w:rPr>
      </w:pPr>
      <w:r w:rsidRPr="00A658A7">
        <w:rPr>
          <w:rFonts w:ascii="Arial" w:eastAsia="Calibri" w:hAnsi="Arial" w:cs="Arial"/>
          <w:b/>
          <w:sz w:val="22"/>
          <w:szCs w:val="22"/>
          <w:lang w:eastAsia="en-US"/>
        </w:rPr>
        <w:lastRenderedPageBreak/>
        <w:t xml:space="preserve">A </w:t>
      </w:r>
      <w:r>
        <w:rPr>
          <w:rFonts w:ascii="Arial" w:eastAsia="Calibri" w:hAnsi="Arial" w:cs="Arial"/>
          <w:b/>
          <w:sz w:val="22"/>
          <w:szCs w:val="22"/>
          <w:lang w:eastAsia="en-US"/>
        </w:rPr>
        <w:t>Társulási Tanács 2021</w:t>
      </w:r>
      <w:r w:rsidRPr="00A658A7">
        <w:rPr>
          <w:rFonts w:ascii="Arial" w:eastAsia="Calibri" w:hAnsi="Arial" w:cs="Arial"/>
          <w:b/>
          <w:sz w:val="22"/>
          <w:szCs w:val="22"/>
          <w:lang w:eastAsia="en-US"/>
        </w:rPr>
        <w:t xml:space="preserve">. évben </w:t>
      </w:r>
      <w:r>
        <w:rPr>
          <w:rFonts w:ascii="Arial" w:eastAsia="Calibri" w:hAnsi="Arial" w:cs="Arial"/>
          <w:b/>
          <w:sz w:val="22"/>
          <w:szCs w:val="22"/>
          <w:lang w:eastAsia="en-US"/>
        </w:rPr>
        <w:t>2 alkalommal ülésezett és 6</w:t>
      </w:r>
      <w:r w:rsidRPr="007173E4">
        <w:rPr>
          <w:rFonts w:ascii="Arial" w:eastAsia="Calibri" w:hAnsi="Arial" w:cs="Arial"/>
          <w:b/>
          <w:sz w:val="22"/>
          <w:szCs w:val="22"/>
          <w:lang w:eastAsia="en-US"/>
        </w:rPr>
        <w:t xml:space="preserve"> alkalommal a</w:t>
      </w:r>
      <w:r>
        <w:rPr>
          <w:rFonts w:ascii="Arial" w:eastAsia="Calibri" w:hAnsi="Arial" w:cs="Arial"/>
          <w:sz w:val="22"/>
          <w:szCs w:val="22"/>
          <w:lang w:eastAsia="en-US"/>
        </w:rPr>
        <w:t xml:space="preserve"> - </w:t>
      </w:r>
      <w:r w:rsidRPr="00442600">
        <w:rPr>
          <w:rFonts w:ascii="Arial" w:eastAsia="Calibri" w:hAnsi="Arial" w:cs="Arial"/>
          <w:sz w:val="22"/>
          <w:szCs w:val="22"/>
          <w:lang w:eastAsia="en-US"/>
        </w:rPr>
        <w:t>a Kormány által a 478/2020. (XI. 3.) Korm. rendelettel</w:t>
      </w:r>
      <w:r>
        <w:rPr>
          <w:rFonts w:ascii="Arial" w:eastAsia="Calibri" w:hAnsi="Arial" w:cs="Arial"/>
          <w:sz w:val="22"/>
          <w:szCs w:val="22"/>
          <w:lang w:eastAsia="en-US"/>
        </w:rPr>
        <w:t xml:space="preserve">, </w:t>
      </w:r>
      <w:r w:rsidRPr="006D6109">
        <w:rPr>
          <w:rFonts w:ascii="Arial" w:eastAsia="Calibri" w:hAnsi="Arial" w:cs="Arial"/>
          <w:sz w:val="22"/>
          <w:szCs w:val="22"/>
          <w:lang w:eastAsia="en-US"/>
        </w:rPr>
        <w:t xml:space="preserve">majd a </w:t>
      </w:r>
      <w:r w:rsidRPr="006D6109">
        <w:rPr>
          <w:rFonts w:ascii="Arial" w:hAnsi="Arial" w:cs="Arial"/>
          <w:sz w:val="22"/>
          <w:szCs w:val="22"/>
        </w:rPr>
        <w:t xml:space="preserve">27/2021. (I. 29.) Korm. rendelettel </w:t>
      </w:r>
      <w:r w:rsidRPr="006D6109">
        <w:rPr>
          <w:rFonts w:ascii="Arial" w:eastAsia="Calibri" w:hAnsi="Arial" w:cs="Arial"/>
          <w:sz w:val="22"/>
          <w:szCs w:val="22"/>
          <w:lang w:eastAsia="en-US"/>
        </w:rPr>
        <w:t>kihirdetett</w:t>
      </w:r>
      <w:r>
        <w:rPr>
          <w:rFonts w:ascii="Arial" w:eastAsia="Calibri" w:hAnsi="Arial" w:cs="Arial"/>
          <w:sz w:val="22"/>
          <w:szCs w:val="22"/>
          <w:lang w:eastAsia="en-US"/>
        </w:rPr>
        <w:t xml:space="preserve"> -</w:t>
      </w:r>
      <w:r w:rsidRPr="007173E4">
        <w:rPr>
          <w:rFonts w:ascii="Arial" w:eastAsia="Calibri" w:hAnsi="Arial" w:cs="Arial"/>
          <w:b/>
          <w:sz w:val="22"/>
          <w:szCs w:val="22"/>
          <w:lang w:eastAsia="en-US"/>
        </w:rPr>
        <w:t xml:space="preserve">veszélyhelyzetre tekintettel a </w:t>
      </w:r>
      <w:r>
        <w:rPr>
          <w:rFonts w:ascii="Arial" w:eastAsia="Calibri" w:hAnsi="Arial" w:cs="Arial"/>
          <w:b/>
          <w:sz w:val="22"/>
          <w:szCs w:val="22"/>
          <w:lang w:eastAsia="en-US"/>
        </w:rPr>
        <w:t xml:space="preserve">Társulási </w:t>
      </w:r>
      <w:r w:rsidRPr="007173E4">
        <w:rPr>
          <w:rFonts w:ascii="Arial" w:eastAsia="Calibri" w:hAnsi="Arial" w:cs="Arial"/>
          <w:b/>
          <w:sz w:val="22"/>
          <w:szCs w:val="22"/>
          <w:lang w:eastAsia="en-US"/>
        </w:rPr>
        <w:t xml:space="preserve">Tanács elnök </w:t>
      </w:r>
      <w:r>
        <w:rPr>
          <w:rFonts w:ascii="Arial" w:eastAsia="Calibri" w:hAnsi="Arial" w:cs="Arial"/>
          <w:b/>
          <w:sz w:val="22"/>
          <w:szCs w:val="22"/>
          <w:lang w:eastAsia="en-US"/>
        </w:rPr>
        <w:t>döntött a napirendi pontok vonat</w:t>
      </w:r>
      <w:r w:rsidRPr="007173E4">
        <w:rPr>
          <w:rFonts w:ascii="Arial" w:eastAsia="Calibri" w:hAnsi="Arial" w:cs="Arial"/>
          <w:b/>
          <w:sz w:val="22"/>
          <w:szCs w:val="22"/>
          <w:lang w:eastAsia="en-US"/>
        </w:rPr>
        <w:t>kozásában.</w:t>
      </w:r>
    </w:p>
    <w:p w14:paraId="6A7906E8" w14:textId="77777777" w:rsidR="00D07D32" w:rsidRPr="00A658A7" w:rsidRDefault="00D07D32" w:rsidP="00D07D32">
      <w:pPr>
        <w:numPr>
          <w:ilvl w:val="0"/>
          <w:numId w:val="6"/>
        </w:numPr>
        <w:overflowPunct w:val="0"/>
        <w:autoSpaceDE w:val="0"/>
        <w:autoSpaceDN w:val="0"/>
        <w:adjustRightInd w:val="0"/>
        <w:spacing w:after="160" w:line="256" w:lineRule="auto"/>
        <w:ind w:left="709"/>
        <w:jc w:val="both"/>
        <w:textAlignment w:val="baseline"/>
        <w:rPr>
          <w:rFonts w:ascii="Arial" w:hAnsi="Arial" w:cs="Arial"/>
          <w:b/>
        </w:rPr>
      </w:pPr>
      <w:r>
        <w:rPr>
          <w:rFonts w:ascii="Arial" w:hAnsi="Arial" w:cs="Arial"/>
          <w:b/>
        </w:rPr>
        <w:t>január 29-é</w:t>
      </w:r>
      <w:r w:rsidRPr="00A658A7">
        <w:rPr>
          <w:rFonts w:ascii="Arial" w:hAnsi="Arial" w:cs="Arial"/>
          <w:b/>
        </w:rPr>
        <w:t>n</w:t>
      </w:r>
    </w:p>
    <w:p w14:paraId="400AE91E" w14:textId="77777777" w:rsidR="00D07D32" w:rsidRPr="006802DE" w:rsidRDefault="00D07D32" w:rsidP="00D07D32">
      <w:pPr>
        <w:tabs>
          <w:tab w:val="left" w:pos="8505"/>
        </w:tabs>
        <w:ind w:left="709"/>
        <w:jc w:val="both"/>
        <w:rPr>
          <w:rFonts w:ascii="Arial" w:hAnsi="Arial" w:cs="Arial"/>
          <w:iCs/>
          <w:sz w:val="22"/>
          <w:szCs w:val="22"/>
        </w:rPr>
      </w:pPr>
      <w:r w:rsidRPr="008105DC">
        <w:rPr>
          <w:rFonts w:ascii="Arial" w:hAnsi="Arial" w:cs="Arial"/>
          <w:sz w:val="22"/>
          <w:szCs w:val="22"/>
        </w:rPr>
        <w:t>A Kormány által a veszél</w:t>
      </w:r>
      <w:r>
        <w:rPr>
          <w:rFonts w:ascii="Arial" w:hAnsi="Arial" w:cs="Arial"/>
          <w:sz w:val="22"/>
          <w:szCs w:val="22"/>
        </w:rPr>
        <w:t>yhelyzet kihirdetéséről szóló 478/2020. (XI. 3</w:t>
      </w:r>
      <w:r w:rsidRPr="008105DC">
        <w:rPr>
          <w:rFonts w:ascii="Arial" w:hAnsi="Arial" w:cs="Arial"/>
          <w:sz w:val="22"/>
          <w:szCs w:val="22"/>
        </w:rPr>
        <w:t>.) Korm. rendelettel kihirdetett veszélyhelyzetre tekintettel</w:t>
      </w:r>
      <w:r w:rsidRPr="006802DE">
        <w:rPr>
          <w:rFonts w:ascii="Arial" w:hAnsi="Arial" w:cs="Arial"/>
          <w:sz w:val="22"/>
          <w:szCs w:val="22"/>
        </w:rPr>
        <w:t xml:space="preserve"> </w:t>
      </w:r>
      <w:r w:rsidRPr="00F33450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z</w:t>
      </w:r>
      <w:r w:rsidRPr="00F33450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ESZGY Társulási T</w:t>
      </w:r>
      <w:r w:rsidRPr="00F33450">
        <w:rPr>
          <w:rFonts w:ascii="Arial" w:hAnsi="Arial" w:cs="Arial"/>
          <w:sz w:val="22"/>
          <w:szCs w:val="22"/>
        </w:rPr>
        <w:t xml:space="preserve">anácsának </w:t>
      </w:r>
      <w:r w:rsidRPr="006802DE">
        <w:rPr>
          <w:rFonts w:ascii="Arial" w:hAnsi="Arial" w:cs="Arial"/>
          <w:sz w:val="22"/>
          <w:szCs w:val="22"/>
        </w:rPr>
        <w:t>elnöke</w:t>
      </w:r>
      <w:r w:rsidRPr="006802DE">
        <w:rPr>
          <w:iCs/>
          <w:sz w:val="22"/>
          <w:szCs w:val="22"/>
        </w:rPr>
        <w:t xml:space="preserve"> </w:t>
      </w:r>
      <w:r w:rsidRPr="006802DE">
        <w:rPr>
          <w:rFonts w:ascii="Arial" w:hAnsi="Arial" w:cs="Arial"/>
          <w:iCs/>
          <w:sz w:val="22"/>
          <w:szCs w:val="22"/>
        </w:rPr>
        <w:t xml:space="preserve">az </w:t>
      </w:r>
      <w:proofErr w:type="spellStart"/>
      <w:r w:rsidRPr="006802DE">
        <w:rPr>
          <w:rFonts w:ascii="Arial" w:hAnsi="Arial" w:cs="Arial"/>
          <w:iCs/>
          <w:sz w:val="22"/>
          <w:szCs w:val="22"/>
        </w:rPr>
        <w:t>Áhsz</w:t>
      </w:r>
      <w:proofErr w:type="spellEnd"/>
      <w:r w:rsidRPr="006802DE">
        <w:rPr>
          <w:rFonts w:ascii="Arial" w:hAnsi="Arial" w:cs="Arial"/>
          <w:iCs/>
          <w:sz w:val="22"/>
          <w:szCs w:val="22"/>
        </w:rPr>
        <w:t>. módosításához kapcsolódó korrigált záró egyenlegek átvezetésének tudomásul vételéről döntött.</w:t>
      </w:r>
    </w:p>
    <w:p w14:paraId="7D9E00E2" w14:textId="77777777" w:rsidR="00D07D32" w:rsidRPr="00A658A7" w:rsidRDefault="00D07D32" w:rsidP="00D07D32">
      <w:pPr>
        <w:tabs>
          <w:tab w:val="left" w:pos="8505"/>
        </w:tabs>
        <w:jc w:val="both"/>
        <w:rPr>
          <w:rFonts w:ascii="Arial" w:hAnsi="Arial" w:cs="Arial"/>
          <w:sz w:val="22"/>
          <w:szCs w:val="22"/>
        </w:rPr>
      </w:pPr>
      <w:r w:rsidRPr="006802DE">
        <w:rPr>
          <w:rFonts w:ascii="Arial" w:hAnsi="Arial" w:cs="Arial"/>
          <w:sz w:val="22"/>
          <w:szCs w:val="22"/>
        </w:rPr>
        <w:t xml:space="preserve"> </w:t>
      </w:r>
    </w:p>
    <w:p w14:paraId="3194C7E7" w14:textId="77777777" w:rsidR="00D07D32" w:rsidRDefault="00D07D32" w:rsidP="00D07D32">
      <w:pPr>
        <w:numPr>
          <w:ilvl w:val="0"/>
          <w:numId w:val="6"/>
        </w:numPr>
        <w:overflowPunct w:val="0"/>
        <w:autoSpaceDE w:val="0"/>
        <w:autoSpaceDN w:val="0"/>
        <w:adjustRightInd w:val="0"/>
        <w:spacing w:after="160" w:line="256" w:lineRule="auto"/>
        <w:ind w:left="709"/>
        <w:jc w:val="both"/>
        <w:textAlignment w:val="baseline"/>
        <w:rPr>
          <w:rFonts w:ascii="Arial" w:hAnsi="Arial" w:cs="Arial"/>
          <w:b/>
        </w:rPr>
      </w:pPr>
      <w:r>
        <w:rPr>
          <w:rFonts w:ascii="Arial" w:hAnsi="Arial" w:cs="Arial"/>
          <w:b/>
        </w:rPr>
        <w:t>február 12-é</w:t>
      </w:r>
      <w:r w:rsidRPr="00A658A7">
        <w:rPr>
          <w:rFonts w:ascii="Arial" w:hAnsi="Arial" w:cs="Arial"/>
          <w:b/>
        </w:rPr>
        <w:t>n</w:t>
      </w:r>
    </w:p>
    <w:p w14:paraId="33C5AEAD" w14:textId="77777777" w:rsidR="00D07D32" w:rsidRDefault="00D07D32" w:rsidP="00D07D32">
      <w:pPr>
        <w:tabs>
          <w:tab w:val="left" w:pos="8505"/>
        </w:tabs>
        <w:ind w:left="709"/>
        <w:jc w:val="both"/>
        <w:rPr>
          <w:rFonts w:ascii="Arial" w:hAnsi="Arial" w:cs="Arial"/>
          <w:sz w:val="22"/>
          <w:szCs w:val="22"/>
        </w:rPr>
      </w:pPr>
      <w:r w:rsidRPr="00F43412">
        <w:rPr>
          <w:rFonts w:ascii="Arial" w:hAnsi="Arial" w:cs="Arial"/>
          <w:sz w:val="22"/>
          <w:szCs w:val="22"/>
        </w:rPr>
        <w:t>A Kormány által a veszély</w:t>
      </w:r>
      <w:r>
        <w:rPr>
          <w:rFonts w:ascii="Arial" w:hAnsi="Arial" w:cs="Arial"/>
          <w:sz w:val="22"/>
          <w:szCs w:val="22"/>
        </w:rPr>
        <w:t>helyzet kihirdetéséről szóló 27/2021. (I. 29</w:t>
      </w:r>
      <w:r w:rsidRPr="00F43412">
        <w:rPr>
          <w:rFonts w:ascii="Arial" w:hAnsi="Arial" w:cs="Arial"/>
          <w:sz w:val="22"/>
          <w:szCs w:val="22"/>
        </w:rPr>
        <w:t>.) Korm. rendelettel kihirdetett veszélyhelyzetre tekintettel az ESZGY Társulási Tanácsának elnöke</w:t>
      </w:r>
      <w:r w:rsidRPr="00AC008A"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>226 082</w:t>
      </w:r>
      <w:r w:rsidRPr="00AC008A">
        <w:rPr>
          <w:rFonts w:ascii="Arial" w:hAnsi="Arial" w:cs="Arial"/>
          <w:sz w:val="22"/>
          <w:szCs w:val="22"/>
        </w:rPr>
        <w:t xml:space="preserve"> ezer Ft bevétellel és kiadással, </w:t>
      </w:r>
      <w:r>
        <w:rPr>
          <w:rFonts w:ascii="Arial" w:hAnsi="Arial" w:cs="Arial"/>
          <w:sz w:val="22"/>
          <w:szCs w:val="22"/>
        </w:rPr>
        <w:t>9 265</w:t>
      </w:r>
      <w:r w:rsidRPr="00AC008A">
        <w:rPr>
          <w:rFonts w:ascii="Arial" w:hAnsi="Arial" w:cs="Arial"/>
          <w:sz w:val="22"/>
          <w:szCs w:val="22"/>
        </w:rPr>
        <w:t xml:space="preserve"> ezer Ft céltartal</w:t>
      </w:r>
      <w:r>
        <w:rPr>
          <w:rFonts w:ascii="Arial" w:hAnsi="Arial" w:cs="Arial"/>
          <w:sz w:val="22"/>
          <w:szCs w:val="22"/>
        </w:rPr>
        <w:t>ékkal fogadta el a Társulás 2021</w:t>
      </w:r>
      <w:r w:rsidRPr="00AC008A">
        <w:rPr>
          <w:rFonts w:ascii="Arial" w:hAnsi="Arial" w:cs="Arial"/>
          <w:sz w:val="22"/>
          <w:szCs w:val="22"/>
        </w:rPr>
        <w:t>. évi költségvetését.</w:t>
      </w:r>
    </w:p>
    <w:p w14:paraId="41CB00CF" w14:textId="77777777" w:rsidR="00D07D32" w:rsidRDefault="00D07D32" w:rsidP="00D07D32">
      <w:pPr>
        <w:tabs>
          <w:tab w:val="left" w:pos="8505"/>
        </w:tabs>
        <w:ind w:left="709"/>
        <w:jc w:val="both"/>
        <w:rPr>
          <w:rFonts w:ascii="Arial" w:hAnsi="Arial" w:cs="Arial"/>
          <w:sz w:val="22"/>
          <w:szCs w:val="22"/>
        </w:rPr>
      </w:pPr>
    </w:p>
    <w:p w14:paraId="23EAD680" w14:textId="77777777" w:rsidR="00D07D32" w:rsidRDefault="00D07D32" w:rsidP="00D07D32">
      <w:pPr>
        <w:numPr>
          <w:ilvl w:val="0"/>
          <w:numId w:val="6"/>
        </w:numPr>
        <w:overflowPunct w:val="0"/>
        <w:autoSpaceDE w:val="0"/>
        <w:autoSpaceDN w:val="0"/>
        <w:adjustRightInd w:val="0"/>
        <w:spacing w:after="160" w:line="256" w:lineRule="auto"/>
        <w:ind w:left="709"/>
        <w:jc w:val="both"/>
        <w:textAlignment w:val="baseline"/>
        <w:rPr>
          <w:rFonts w:ascii="Arial" w:hAnsi="Arial" w:cs="Arial"/>
          <w:b/>
        </w:rPr>
      </w:pPr>
      <w:r>
        <w:rPr>
          <w:rFonts w:ascii="Arial" w:hAnsi="Arial" w:cs="Arial"/>
          <w:b/>
        </w:rPr>
        <w:t>február 26-á</w:t>
      </w:r>
      <w:r w:rsidRPr="00A658A7">
        <w:rPr>
          <w:rFonts w:ascii="Arial" w:hAnsi="Arial" w:cs="Arial"/>
          <w:b/>
        </w:rPr>
        <w:t>n</w:t>
      </w:r>
    </w:p>
    <w:p w14:paraId="0333A30D" w14:textId="77777777" w:rsidR="00D07D32" w:rsidRDefault="00D07D32" w:rsidP="00D07D32">
      <w:pPr>
        <w:tabs>
          <w:tab w:val="left" w:pos="8505"/>
        </w:tabs>
        <w:ind w:left="709"/>
        <w:jc w:val="both"/>
        <w:rPr>
          <w:rFonts w:ascii="Arial" w:hAnsi="Arial" w:cs="Arial"/>
          <w:bCs/>
          <w:sz w:val="22"/>
          <w:szCs w:val="22"/>
        </w:rPr>
      </w:pPr>
      <w:r w:rsidRPr="00F43412">
        <w:rPr>
          <w:rFonts w:ascii="Arial" w:hAnsi="Arial" w:cs="Arial"/>
          <w:sz w:val="22"/>
          <w:szCs w:val="22"/>
        </w:rPr>
        <w:t>A Kormány által a veszély</w:t>
      </w:r>
      <w:r>
        <w:rPr>
          <w:rFonts w:ascii="Arial" w:hAnsi="Arial" w:cs="Arial"/>
          <w:sz w:val="22"/>
          <w:szCs w:val="22"/>
        </w:rPr>
        <w:t>helyzet kihirdetéséről szóló 27/2021. (I. 29</w:t>
      </w:r>
      <w:r w:rsidRPr="00F43412">
        <w:rPr>
          <w:rFonts w:ascii="Arial" w:hAnsi="Arial" w:cs="Arial"/>
          <w:sz w:val="22"/>
          <w:szCs w:val="22"/>
        </w:rPr>
        <w:t xml:space="preserve">.) Korm. rendelettel kihirdetett veszélyhelyzetre tekintettel az ESZGY Társulási Tanácsának </w:t>
      </w:r>
      <w:r w:rsidRPr="00A118DE">
        <w:rPr>
          <w:rFonts w:ascii="Arial" w:hAnsi="Arial" w:cs="Arial"/>
          <w:sz w:val="22"/>
          <w:szCs w:val="22"/>
        </w:rPr>
        <w:t>elnöke</w:t>
      </w:r>
      <w:r w:rsidRPr="00A118DE">
        <w:rPr>
          <w:bCs/>
        </w:rPr>
        <w:t xml:space="preserve"> </w:t>
      </w:r>
      <w:r w:rsidRPr="00A118DE">
        <w:rPr>
          <w:rFonts w:ascii="Arial" w:hAnsi="Arial" w:cs="Arial"/>
          <w:bCs/>
          <w:sz w:val="22"/>
          <w:szCs w:val="22"/>
        </w:rPr>
        <w:t>a Gondozási Központ Bátaszék Alapító Okiratának módosításáról</w:t>
      </w:r>
      <w:r>
        <w:rPr>
          <w:rFonts w:ascii="Arial" w:hAnsi="Arial" w:cs="Arial"/>
          <w:bCs/>
          <w:sz w:val="22"/>
          <w:szCs w:val="22"/>
        </w:rPr>
        <w:t xml:space="preserve"> tekintettel arra, hogy </w:t>
      </w:r>
      <w:r w:rsidRPr="00EA49EE">
        <w:rPr>
          <w:rFonts w:ascii="Arial" w:hAnsi="Arial" w:cs="Arial"/>
          <w:bCs/>
          <w:sz w:val="22"/>
          <w:szCs w:val="22"/>
        </w:rPr>
        <w:t>az egészségügyi szolgálati jogviszonyról szóló 2020. évi C. törvény hatálya alá tartozó egészségügyi szolgáltató</w:t>
      </w:r>
      <w:r>
        <w:rPr>
          <w:rFonts w:ascii="Arial" w:hAnsi="Arial" w:cs="Arial"/>
          <w:bCs/>
          <w:sz w:val="22"/>
          <w:szCs w:val="22"/>
        </w:rPr>
        <w:t>k</w:t>
      </w:r>
      <w:r w:rsidRPr="00EA49EE">
        <w:rPr>
          <w:rFonts w:ascii="Arial" w:hAnsi="Arial" w:cs="Arial"/>
          <w:bCs/>
          <w:sz w:val="22"/>
          <w:szCs w:val="22"/>
        </w:rPr>
        <w:t>nál foglalkoztatott közalkalmazott és munkavállaló jogviszonya 2021. március 1-jén átalakul</w:t>
      </w:r>
      <w:r>
        <w:rPr>
          <w:rFonts w:ascii="Arial" w:hAnsi="Arial" w:cs="Arial"/>
          <w:bCs/>
          <w:sz w:val="22"/>
          <w:szCs w:val="22"/>
        </w:rPr>
        <w:t>t</w:t>
      </w:r>
      <w:r w:rsidRPr="00EA49EE">
        <w:rPr>
          <w:rFonts w:ascii="Arial" w:hAnsi="Arial" w:cs="Arial"/>
          <w:bCs/>
          <w:sz w:val="22"/>
          <w:szCs w:val="22"/>
        </w:rPr>
        <w:t xml:space="preserve"> egészségügyi szolgálati jogviszonnyá</w:t>
      </w:r>
      <w:r>
        <w:rPr>
          <w:rFonts w:ascii="Arial" w:hAnsi="Arial" w:cs="Arial"/>
          <w:bCs/>
          <w:sz w:val="22"/>
          <w:szCs w:val="22"/>
        </w:rPr>
        <w:t>.</w:t>
      </w:r>
    </w:p>
    <w:p w14:paraId="6F02E630" w14:textId="77777777" w:rsidR="00D07D32" w:rsidRDefault="00D07D32" w:rsidP="00D07D32">
      <w:pPr>
        <w:tabs>
          <w:tab w:val="left" w:pos="8505"/>
        </w:tabs>
        <w:ind w:left="709"/>
        <w:jc w:val="both"/>
        <w:rPr>
          <w:rFonts w:ascii="Arial" w:hAnsi="Arial" w:cs="Arial"/>
          <w:bCs/>
          <w:sz w:val="22"/>
          <w:szCs w:val="22"/>
        </w:rPr>
      </w:pPr>
    </w:p>
    <w:p w14:paraId="5D45AFAE" w14:textId="77777777" w:rsidR="00D07D32" w:rsidRDefault="00D07D32" w:rsidP="00D07D32">
      <w:pPr>
        <w:numPr>
          <w:ilvl w:val="0"/>
          <w:numId w:val="6"/>
        </w:numPr>
        <w:overflowPunct w:val="0"/>
        <w:autoSpaceDE w:val="0"/>
        <w:autoSpaceDN w:val="0"/>
        <w:adjustRightInd w:val="0"/>
        <w:spacing w:after="160" w:line="256" w:lineRule="auto"/>
        <w:ind w:left="709"/>
        <w:jc w:val="both"/>
        <w:textAlignment w:val="baseline"/>
        <w:rPr>
          <w:rFonts w:ascii="Arial" w:hAnsi="Arial" w:cs="Arial"/>
          <w:b/>
        </w:rPr>
      </w:pPr>
      <w:r>
        <w:rPr>
          <w:rFonts w:ascii="Arial" w:hAnsi="Arial" w:cs="Arial"/>
          <w:b/>
        </w:rPr>
        <w:t>március 17-é</w:t>
      </w:r>
      <w:r w:rsidRPr="00A658A7">
        <w:rPr>
          <w:rFonts w:ascii="Arial" w:hAnsi="Arial" w:cs="Arial"/>
          <w:b/>
        </w:rPr>
        <w:t>n</w:t>
      </w:r>
    </w:p>
    <w:p w14:paraId="55719AE0" w14:textId="77777777" w:rsidR="00D07D32" w:rsidRPr="00BF7092" w:rsidRDefault="00D07D32" w:rsidP="00D07D32">
      <w:pPr>
        <w:tabs>
          <w:tab w:val="left" w:pos="8505"/>
        </w:tabs>
        <w:ind w:left="709"/>
        <w:jc w:val="both"/>
        <w:rPr>
          <w:rFonts w:ascii="Arial" w:hAnsi="Arial" w:cs="Arial"/>
          <w:bCs/>
          <w:sz w:val="22"/>
          <w:szCs w:val="22"/>
        </w:rPr>
      </w:pPr>
      <w:r w:rsidRPr="00F43412">
        <w:rPr>
          <w:rFonts w:ascii="Arial" w:hAnsi="Arial" w:cs="Arial"/>
          <w:sz w:val="22"/>
          <w:szCs w:val="22"/>
        </w:rPr>
        <w:t>A Kormány által a veszély</w:t>
      </w:r>
      <w:r>
        <w:rPr>
          <w:rFonts w:ascii="Arial" w:hAnsi="Arial" w:cs="Arial"/>
          <w:sz w:val="22"/>
          <w:szCs w:val="22"/>
        </w:rPr>
        <w:t>helyzet kihirdetéséről szóló 27/2021. (I. 29</w:t>
      </w:r>
      <w:r w:rsidRPr="00F43412">
        <w:rPr>
          <w:rFonts w:ascii="Arial" w:hAnsi="Arial" w:cs="Arial"/>
          <w:sz w:val="22"/>
          <w:szCs w:val="22"/>
        </w:rPr>
        <w:t xml:space="preserve">.) Korm. rendelettel kihirdetett veszélyhelyzetre tekintettel az ESZGY Társulási Tanácsának </w:t>
      </w:r>
      <w:r w:rsidRPr="00A118DE">
        <w:rPr>
          <w:rFonts w:ascii="Arial" w:hAnsi="Arial" w:cs="Arial"/>
          <w:sz w:val="22"/>
          <w:szCs w:val="22"/>
        </w:rPr>
        <w:t>elnöke</w:t>
      </w:r>
      <w:r>
        <w:rPr>
          <w:rFonts w:ascii="Arial" w:hAnsi="Arial" w:cs="Arial"/>
          <w:sz w:val="22"/>
          <w:szCs w:val="22"/>
        </w:rPr>
        <w:t xml:space="preserve"> az Állami Számvevőszék által folytatott ellenőrzésre tekintettel döntést hozott a Társulás Szervezeti és Működési Szabályzatának elfogadásáról.</w:t>
      </w:r>
    </w:p>
    <w:p w14:paraId="024F561A" w14:textId="77777777" w:rsidR="00D07D32" w:rsidRPr="00A658A7" w:rsidRDefault="00D07D32" w:rsidP="00D07D32">
      <w:pPr>
        <w:jc w:val="both"/>
        <w:rPr>
          <w:rFonts w:ascii="Arial" w:hAnsi="Arial" w:cs="Arial"/>
          <w:sz w:val="22"/>
          <w:szCs w:val="22"/>
        </w:rPr>
      </w:pPr>
    </w:p>
    <w:p w14:paraId="38A6C4F0" w14:textId="77777777" w:rsidR="00D07D32" w:rsidRPr="00A658A7" w:rsidRDefault="00D07D32" w:rsidP="00D07D32">
      <w:pPr>
        <w:numPr>
          <w:ilvl w:val="0"/>
          <w:numId w:val="6"/>
        </w:numPr>
        <w:spacing w:after="160" w:line="256" w:lineRule="auto"/>
        <w:ind w:left="709"/>
        <w:jc w:val="both"/>
        <w:rPr>
          <w:rFonts w:ascii="Arial" w:hAnsi="Arial" w:cs="Arial"/>
        </w:rPr>
      </w:pPr>
      <w:r w:rsidRPr="00A658A7">
        <w:rPr>
          <w:rFonts w:ascii="Arial" w:hAnsi="Arial" w:cs="Arial"/>
          <w:b/>
        </w:rPr>
        <w:t xml:space="preserve">április </w:t>
      </w:r>
      <w:r>
        <w:rPr>
          <w:rFonts w:ascii="Arial" w:hAnsi="Arial" w:cs="Arial"/>
          <w:b/>
        </w:rPr>
        <w:t>12-én</w:t>
      </w:r>
      <w:r w:rsidRPr="00A658A7">
        <w:rPr>
          <w:rFonts w:ascii="Arial" w:hAnsi="Arial" w:cs="Arial"/>
        </w:rPr>
        <w:t xml:space="preserve"> </w:t>
      </w:r>
    </w:p>
    <w:p w14:paraId="70DE0C72" w14:textId="77777777" w:rsidR="00D07D32" w:rsidRPr="001431B8" w:rsidRDefault="00D07D32" w:rsidP="00D07D32">
      <w:pPr>
        <w:ind w:left="709"/>
        <w:jc w:val="both"/>
        <w:rPr>
          <w:rFonts w:ascii="Arial" w:hAnsi="Arial" w:cs="Arial"/>
          <w:sz w:val="22"/>
          <w:szCs w:val="22"/>
        </w:rPr>
      </w:pPr>
      <w:r w:rsidRPr="00F43412">
        <w:rPr>
          <w:rFonts w:ascii="Arial" w:hAnsi="Arial" w:cs="Arial"/>
          <w:sz w:val="22"/>
          <w:szCs w:val="22"/>
        </w:rPr>
        <w:t>A Kormány által a veszély</w:t>
      </w:r>
      <w:r>
        <w:rPr>
          <w:rFonts w:ascii="Arial" w:hAnsi="Arial" w:cs="Arial"/>
          <w:sz w:val="22"/>
          <w:szCs w:val="22"/>
        </w:rPr>
        <w:t>helyzet kihirdetéséről szóló 27/2021. (I. 29</w:t>
      </w:r>
      <w:r w:rsidRPr="00F43412">
        <w:rPr>
          <w:rFonts w:ascii="Arial" w:hAnsi="Arial" w:cs="Arial"/>
          <w:sz w:val="22"/>
          <w:szCs w:val="22"/>
        </w:rPr>
        <w:t xml:space="preserve">.) Korm. rendelettel kihirdetett veszélyhelyzetre tekintettel az ESZGY Társulási Tanácsának </w:t>
      </w:r>
      <w:r w:rsidRPr="00A118DE">
        <w:rPr>
          <w:rFonts w:ascii="Arial" w:hAnsi="Arial" w:cs="Arial"/>
          <w:sz w:val="22"/>
          <w:szCs w:val="22"/>
        </w:rPr>
        <w:t>elnöke</w:t>
      </w:r>
      <w:r>
        <w:rPr>
          <w:rFonts w:ascii="Arial" w:hAnsi="Arial" w:cs="Arial"/>
          <w:sz w:val="22"/>
          <w:szCs w:val="22"/>
        </w:rPr>
        <w:t xml:space="preserve"> az intézményvezető kérelmére, jogszabályi felhatalmazás alapján a </w:t>
      </w:r>
      <w:r w:rsidRPr="001431B8">
        <w:rPr>
          <w:rFonts w:ascii="Arial" w:hAnsi="Arial" w:cs="Arial"/>
          <w:bCs/>
          <w:sz w:val="22"/>
          <w:szCs w:val="22"/>
        </w:rPr>
        <w:t>Gondozási Központ által nyújtott alapszolgáltatások jogszabályban meghatározott személyi és tárgyi feltételeitől történő id</w:t>
      </w:r>
      <w:r>
        <w:rPr>
          <w:rFonts w:ascii="Arial" w:hAnsi="Arial" w:cs="Arial"/>
          <w:bCs/>
          <w:sz w:val="22"/>
          <w:szCs w:val="22"/>
        </w:rPr>
        <w:t>eiglenes eltérés engedélyezéséről döntött.</w:t>
      </w:r>
      <w:r w:rsidRPr="001431B8">
        <w:rPr>
          <w:rFonts w:ascii="Arial" w:hAnsi="Arial" w:cs="Arial"/>
          <w:sz w:val="22"/>
          <w:szCs w:val="22"/>
        </w:rPr>
        <w:t xml:space="preserve"> </w:t>
      </w:r>
    </w:p>
    <w:p w14:paraId="1190596B" w14:textId="77777777" w:rsidR="00D07D32" w:rsidRPr="00A658A7" w:rsidRDefault="00D07D32" w:rsidP="00D07D32">
      <w:pPr>
        <w:jc w:val="both"/>
        <w:rPr>
          <w:rFonts w:ascii="Arial" w:hAnsi="Arial" w:cs="Arial"/>
          <w:bCs/>
          <w:sz w:val="22"/>
          <w:szCs w:val="22"/>
        </w:rPr>
      </w:pPr>
    </w:p>
    <w:p w14:paraId="69C315D7" w14:textId="77777777" w:rsidR="00D07D32" w:rsidRPr="00A658A7" w:rsidRDefault="00D07D32" w:rsidP="00D07D32">
      <w:pPr>
        <w:numPr>
          <w:ilvl w:val="0"/>
          <w:numId w:val="6"/>
        </w:numPr>
        <w:overflowPunct w:val="0"/>
        <w:autoSpaceDE w:val="0"/>
        <w:autoSpaceDN w:val="0"/>
        <w:adjustRightInd w:val="0"/>
        <w:spacing w:after="160" w:line="256" w:lineRule="auto"/>
        <w:ind w:left="709"/>
        <w:jc w:val="both"/>
        <w:textAlignment w:val="baseline"/>
        <w:rPr>
          <w:rFonts w:ascii="Arial" w:hAnsi="Arial" w:cs="Arial"/>
          <w:b/>
        </w:rPr>
      </w:pPr>
      <w:r>
        <w:rPr>
          <w:rFonts w:ascii="Arial" w:hAnsi="Arial" w:cs="Arial"/>
          <w:b/>
        </w:rPr>
        <w:t>május 4-én</w:t>
      </w:r>
    </w:p>
    <w:p w14:paraId="7C29CD3E" w14:textId="77777777" w:rsidR="00D07D32" w:rsidRDefault="00D07D32" w:rsidP="00D07D32">
      <w:pPr>
        <w:overflowPunct w:val="0"/>
        <w:autoSpaceDE w:val="0"/>
        <w:autoSpaceDN w:val="0"/>
        <w:adjustRightInd w:val="0"/>
        <w:ind w:left="709"/>
        <w:jc w:val="both"/>
        <w:textAlignment w:val="baseline"/>
        <w:rPr>
          <w:rFonts w:ascii="Arial" w:hAnsi="Arial" w:cs="Arial"/>
          <w:sz w:val="22"/>
          <w:szCs w:val="22"/>
        </w:rPr>
      </w:pPr>
      <w:r w:rsidRPr="00F43412">
        <w:rPr>
          <w:rFonts w:ascii="Arial" w:hAnsi="Arial" w:cs="Arial"/>
          <w:sz w:val="22"/>
          <w:szCs w:val="22"/>
        </w:rPr>
        <w:t>A Kormány által a veszély</w:t>
      </w:r>
      <w:r>
        <w:rPr>
          <w:rFonts w:ascii="Arial" w:hAnsi="Arial" w:cs="Arial"/>
          <w:sz w:val="22"/>
          <w:szCs w:val="22"/>
        </w:rPr>
        <w:t>helyzet kihirdetéséről szóló 27/2021. (I. 29</w:t>
      </w:r>
      <w:r w:rsidRPr="00F43412">
        <w:rPr>
          <w:rFonts w:ascii="Arial" w:hAnsi="Arial" w:cs="Arial"/>
          <w:sz w:val="22"/>
          <w:szCs w:val="22"/>
        </w:rPr>
        <w:t xml:space="preserve">.) Korm. rendelettel kihirdetett veszélyhelyzetre tekintettel az ESZGY Társulási Tanácsának </w:t>
      </w:r>
      <w:r w:rsidRPr="00A118DE">
        <w:rPr>
          <w:rFonts w:ascii="Arial" w:hAnsi="Arial" w:cs="Arial"/>
          <w:sz w:val="22"/>
          <w:szCs w:val="22"/>
        </w:rPr>
        <w:t>elnöke</w:t>
      </w:r>
      <w:r>
        <w:rPr>
          <w:rFonts w:ascii="Arial" w:hAnsi="Arial" w:cs="Arial"/>
          <w:sz w:val="22"/>
          <w:szCs w:val="22"/>
        </w:rPr>
        <w:t xml:space="preserve"> 231 543</w:t>
      </w:r>
      <w:r w:rsidRPr="00A04616">
        <w:rPr>
          <w:rFonts w:ascii="Arial" w:hAnsi="Arial" w:cs="Arial"/>
          <w:sz w:val="22"/>
          <w:szCs w:val="22"/>
        </w:rPr>
        <w:t xml:space="preserve"> ezer Ft bevétellel és kiadással, </w:t>
      </w:r>
      <w:r>
        <w:rPr>
          <w:rFonts w:ascii="Arial" w:hAnsi="Arial" w:cs="Arial"/>
          <w:sz w:val="22"/>
          <w:szCs w:val="22"/>
        </w:rPr>
        <w:t>200 ezer Ft általános és 1 906</w:t>
      </w:r>
      <w:r w:rsidRPr="00A04616">
        <w:rPr>
          <w:rFonts w:ascii="Arial" w:hAnsi="Arial" w:cs="Arial"/>
          <w:sz w:val="22"/>
          <w:szCs w:val="22"/>
        </w:rPr>
        <w:t xml:space="preserve"> ezer Ft céltartalékkal </w:t>
      </w:r>
      <w:r>
        <w:rPr>
          <w:rFonts w:ascii="Arial" w:hAnsi="Arial" w:cs="Arial"/>
          <w:sz w:val="22"/>
          <w:szCs w:val="22"/>
        </w:rPr>
        <w:t xml:space="preserve">a Társulás 2020. évi költségvetésének módosításáról határozott. Továbbá </w:t>
      </w:r>
      <w:r>
        <w:rPr>
          <w:rFonts w:ascii="Arial" w:eastAsia="Calibri" w:hAnsi="Arial" w:cs="Arial"/>
          <w:sz w:val="22"/>
          <w:szCs w:val="22"/>
          <w:lang w:eastAsia="en-US"/>
        </w:rPr>
        <w:t>a Társulás 2020</w:t>
      </w:r>
      <w:r w:rsidRPr="00FA09BD">
        <w:rPr>
          <w:rFonts w:ascii="Arial" w:eastAsia="Calibri" w:hAnsi="Arial" w:cs="Arial"/>
          <w:sz w:val="22"/>
          <w:szCs w:val="22"/>
          <w:lang w:eastAsia="en-US"/>
        </w:rPr>
        <w:t xml:space="preserve">. évi zárszámadását </w:t>
      </w:r>
      <w:r>
        <w:rPr>
          <w:rFonts w:ascii="Arial" w:eastAsia="Calibri" w:hAnsi="Arial" w:cs="Arial"/>
          <w:sz w:val="22"/>
          <w:szCs w:val="22"/>
          <w:lang w:eastAsia="en-US"/>
        </w:rPr>
        <w:t>(231 542 681</w:t>
      </w:r>
      <w:r w:rsidRPr="00FA09BD">
        <w:rPr>
          <w:rFonts w:ascii="Arial" w:eastAsia="Calibri" w:hAnsi="Arial" w:cs="Arial"/>
          <w:sz w:val="22"/>
          <w:szCs w:val="22"/>
          <w:lang w:eastAsia="en-US"/>
        </w:rPr>
        <w:t xml:space="preserve"> Ft költ</w:t>
      </w:r>
      <w:r>
        <w:rPr>
          <w:rFonts w:ascii="Arial" w:eastAsia="Calibri" w:hAnsi="Arial" w:cs="Arial"/>
          <w:sz w:val="22"/>
          <w:szCs w:val="22"/>
          <w:lang w:eastAsia="en-US"/>
        </w:rPr>
        <w:t>ségvetési bevétellel,219 858 766</w:t>
      </w:r>
      <w:r w:rsidRPr="00FA09BD">
        <w:rPr>
          <w:rFonts w:ascii="Arial" w:eastAsia="Calibri" w:hAnsi="Arial" w:cs="Arial"/>
          <w:sz w:val="22"/>
          <w:szCs w:val="22"/>
          <w:lang w:eastAsia="en-US"/>
        </w:rPr>
        <w:t xml:space="preserve"> Ft k</w:t>
      </w:r>
      <w:r>
        <w:rPr>
          <w:rFonts w:ascii="Arial" w:eastAsia="Calibri" w:hAnsi="Arial" w:cs="Arial"/>
          <w:sz w:val="22"/>
          <w:szCs w:val="22"/>
          <w:lang w:eastAsia="en-US"/>
        </w:rPr>
        <w:t>öltségvetési kiadással és 11 684 714</w:t>
      </w:r>
      <w:r w:rsidRPr="00FA09BD">
        <w:rPr>
          <w:rFonts w:ascii="Arial" w:eastAsia="Calibri" w:hAnsi="Arial" w:cs="Arial"/>
          <w:sz w:val="22"/>
          <w:szCs w:val="22"/>
          <w:lang w:eastAsia="en-US"/>
        </w:rPr>
        <w:t xml:space="preserve"> Ft költségvetési maradvánnyal</w:t>
      </w:r>
      <w:r>
        <w:rPr>
          <w:rFonts w:ascii="Arial" w:eastAsia="Calibri" w:hAnsi="Arial" w:cs="Arial"/>
          <w:sz w:val="22"/>
          <w:szCs w:val="22"/>
          <w:lang w:eastAsia="en-US"/>
        </w:rPr>
        <w:t>) fogadta el.</w:t>
      </w:r>
    </w:p>
    <w:p w14:paraId="0502021A" w14:textId="6A374297" w:rsidR="009D5D68" w:rsidRPr="00A658A7" w:rsidRDefault="009D5D68" w:rsidP="00D07D32">
      <w:pPr>
        <w:overflowPunct w:val="0"/>
        <w:autoSpaceDE w:val="0"/>
        <w:autoSpaceDN w:val="0"/>
        <w:adjustRightInd w:val="0"/>
        <w:ind w:left="709"/>
        <w:jc w:val="both"/>
        <w:textAlignment w:val="baseline"/>
        <w:rPr>
          <w:rFonts w:ascii="Arial" w:hAnsi="Arial" w:cs="Arial"/>
          <w:b/>
        </w:rPr>
      </w:pPr>
    </w:p>
    <w:p w14:paraId="0AC7E695" w14:textId="77777777" w:rsidR="00D07D32" w:rsidRPr="004C292D" w:rsidRDefault="00D07D32" w:rsidP="00D07D32">
      <w:pPr>
        <w:numPr>
          <w:ilvl w:val="0"/>
          <w:numId w:val="6"/>
        </w:numPr>
        <w:overflowPunct w:val="0"/>
        <w:autoSpaceDE w:val="0"/>
        <w:autoSpaceDN w:val="0"/>
        <w:adjustRightInd w:val="0"/>
        <w:spacing w:after="160" w:line="256" w:lineRule="auto"/>
        <w:ind w:left="709"/>
        <w:jc w:val="both"/>
        <w:textAlignment w:val="baseline"/>
        <w:rPr>
          <w:rFonts w:ascii="Arial" w:hAnsi="Arial" w:cs="Arial"/>
          <w:b/>
        </w:rPr>
      </w:pPr>
      <w:r w:rsidRPr="004C292D">
        <w:rPr>
          <w:rFonts w:ascii="Arial" w:hAnsi="Arial" w:cs="Arial"/>
          <w:b/>
        </w:rPr>
        <w:t>július 14-én</w:t>
      </w:r>
    </w:p>
    <w:p w14:paraId="31E5A15F" w14:textId="77777777" w:rsidR="00D07D32" w:rsidRPr="004C292D" w:rsidRDefault="00D07D32" w:rsidP="00D07D32">
      <w:pPr>
        <w:overflowPunct w:val="0"/>
        <w:autoSpaceDE w:val="0"/>
        <w:autoSpaceDN w:val="0"/>
        <w:adjustRightInd w:val="0"/>
        <w:spacing w:after="160" w:line="256" w:lineRule="auto"/>
        <w:ind w:left="709"/>
        <w:jc w:val="both"/>
        <w:textAlignment w:val="baseline"/>
        <w:rPr>
          <w:rFonts w:ascii="Arial" w:eastAsia="Calibri" w:hAnsi="Arial" w:cs="Arial"/>
          <w:sz w:val="22"/>
          <w:szCs w:val="22"/>
          <w:lang w:eastAsia="en-US"/>
        </w:rPr>
      </w:pPr>
      <w:r w:rsidRPr="004C292D">
        <w:rPr>
          <w:rFonts w:ascii="Arial" w:eastAsia="Calibri" w:hAnsi="Arial" w:cs="Arial"/>
          <w:sz w:val="22"/>
          <w:szCs w:val="22"/>
          <w:lang w:eastAsia="en-US"/>
        </w:rPr>
        <w:t xml:space="preserve">A Társulási Tanács </w:t>
      </w:r>
      <w:r>
        <w:rPr>
          <w:rFonts w:ascii="Arial" w:eastAsia="Calibri" w:hAnsi="Arial" w:cs="Arial"/>
          <w:sz w:val="22"/>
          <w:szCs w:val="22"/>
          <w:lang w:eastAsia="en-US"/>
        </w:rPr>
        <w:t>a 2022</w:t>
      </w:r>
      <w:r w:rsidRPr="004C292D">
        <w:rPr>
          <w:rFonts w:ascii="Arial" w:eastAsia="Calibri" w:hAnsi="Arial" w:cs="Arial"/>
          <w:sz w:val="22"/>
          <w:szCs w:val="22"/>
          <w:lang w:eastAsia="en-US"/>
        </w:rPr>
        <w:t>. évi pénzügyi beszámolóról szóló tájékoztatást elfogadta, továbbá a veszélyhelyzet során nyújtott többletmunkájuk elismeréseként a Gondozási Központ dolgozóit érintő egyszeri rendkívüli juttatásról döntött.</w:t>
      </w:r>
    </w:p>
    <w:p w14:paraId="516C78AD" w14:textId="77777777" w:rsidR="00D07D32" w:rsidRPr="00593AA7" w:rsidRDefault="00D07D32" w:rsidP="00D07D32">
      <w:pPr>
        <w:numPr>
          <w:ilvl w:val="0"/>
          <w:numId w:val="6"/>
        </w:numPr>
        <w:overflowPunct w:val="0"/>
        <w:autoSpaceDE w:val="0"/>
        <w:autoSpaceDN w:val="0"/>
        <w:adjustRightInd w:val="0"/>
        <w:spacing w:after="160" w:line="256" w:lineRule="auto"/>
        <w:ind w:left="709"/>
        <w:jc w:val="both"/>
        <w:textAlignment w:val="baseline"/>
        <w:rPr>
          <w:rFonts w:ascii="Arial" w:hAnsi="Arial" w:cs="Arial"/>
          <w:b/>
        </w:rPr>
      </w:pPr>
      <w:r>
        <w:rPr>
          <w:rFonts w:ascii="Arial" w:hAnsi="Arial" w:cs="Arial"/>
          <w:b/>
        </w:rPr>
        <w:t>december</w:t>
      </w:r>
      <w:r w:rsidRPr="00593AA7">
        <w:rPr>
          <w:rFonts w:ascii="Arial" w:hAnsi="Arial" w:cs="Arial"/>
          <w:b/>
        </w:rPr>
        <w:t xml:space="preserve"> 15-én</w:t>
      </w:r>
    </w:p>
    <w:p w14:paraId="495E6368" w14:textId="77777777" w:rsidR="00D07D32" w:rsidRPr="00593AA7" w:rsidRDefault="00D07D32" w:rsidP="00D07D32">
      <w:pPr>
        <w:widowControl w:val="0"/>
        <w:tabs>
          <w:tab w:val="left" w:pos="360"/>
        </w:tabs>
        <w:spacing w:after="160" w:line="256" w:lineRule="auto"/>
        <w:ind w:left="709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593AA7">
        <w:rPr>
          <w:rFonts w:ascii="Arial" w:eastAsia="Calibri" w:hAnsi="Arial" w:cs="Arial"/>
          <w:sz w:val="22"/>
          <w:szCs w:val="22"/>
          <w:lang w:eastAsia="en-US"/>
        </w:rPr>
        <w:t>A Társulási Tanács egy napirendi pontot tárgyalt: 249 601 ezer Ft bevétellel és kiadással, 53 ezer Ft céltartalékkal a Társulás 2021. évi költségvetésének módosításáról határozott.</w:t>
      </w:r>
    </w:p>
    <w:p w14:paraId="07F5A29A" w14:textId="77777777" w:rsidR="009D5D68" w:rsidRDefault="009D5D68" w:rsidP="00D07D32">
      <w:pPr>
        <w:spacing w:after="160" w:line="256" w:lineRule="auto"/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p w14:paraId="45186F76" w14:textId="180EB9AB" w:rsidR="00D07D32" w:rsidRDefault="00D07D32" w:rsidP="00D07D32">
      <w:pPr>
        <w:spacing w:after="160" w:line="256" w:lineRule="auto"/>
        <w:jc w:val="both"/>
        <w:rPr>
          <w:rFonts w:ascii="Arial" w:eastAsia="Calibri" w:hAnsi="Arial" w:cs="Arial"/>
          <w:sz w:val="22"/>
          <w:szCs w:val="22"/>
          <w:lang w:eastAsia="en-US"/>
        </w:rPr>
      </w:pPr>
      <w:r w:rsidRPr="007C5DF4">
        <w:rPr>
          <w:rFonts w:ascii="Arial" w:eastAsia="Calibri" w:hAnsi="Arial" w:cs="Arial"/>
          <w:sz w:val="22"/>
          <w:szCs w:val="22"/>
          <w:lang w:eastAsia="en-US"/>
        </w:rPr>
        <w:t>Kérem a Társulás elmúlt évi munkájáról szóló beszámoló elfogadását.</w:t>
      </w:r>
    </w:p>
    <w:sectPr w:rsidR="00D07D32" w:rsidSect="00BF2A19">
      <w:headerReference w:type="default" r:id="rId7"/>
      <w:footerReference w:type="default" r:id="rId8"/>
      <w:headerReference w:type="first" r:id="rId9"/>
      <w:pgSz w:w="11906" w:h="16838" w:code="9"/>
      <w:pgMar w:top="1418" w:right="1418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091A9F" w14:textId="77777777" w:rsidR="00A752A2" w:rsidRDefault="00A752A2" w:rsidP="002E6370">
      <w:r>
        <w:separator/>
      </w:r>
    </w:p>
  </w:endnote>
  <w:endnote w:type="continuationSeparator" w:id="0">
    <w:p w14:paraId="2AC12584" w14:textId="77777777" w:rsidR="00A752A2" w:rsidRDefault="00A752A2" w:rsidP="002E63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07786078"/>
      <w:docPartObj>
        <w:docPartGallery w:val="Page Numbers (Bottom of Page)"/>
        <w:docPartUnique/>
      </w:docPartObj>
    </w:sdtPr>
    <w:sdtEndPr/>
    <w:sdtContent>
      <w:p w14:paraId="58FD97E7" w14:textId="7200938F" w:rsidR="009F5B3E" w:rsidRDefault="004B54D9">
        <w:pPr>
          <w:pStyle w:val="llb"/>
          <w:jc w:val="center"/>
        </w:pPr>
        <w:r>
          <w:fldChar w:fldCharType="begin"/>
        </w:r>
        <w:r w:rsidR="00591F99">
          <w:instrText>PAGE   \* MERGEFORMAT</w:instrText>
        </w:r>
        <w:r>
          <w:fldChar w:fldCharType="separate"/>
        </w:r>
        <w:r w:rsidR="00223846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13B96C03" w14:textId="77777777" w:rsidR="009F5B3E" w:rsidRDefault="009F5B3E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6B015A" w14:textId="77777777" w:rsidR="00A752A2" w:rsidRDefault="00A752A2" w:rsidP="002E6370">
      <w:r>
        <w:separator/>
      </w:r>
    </w:p>
  </w:footnote>
  <w:footnote w:type="continuationSeparator" w:id="0">
    <w:p w14:paraId="2D84FCF3" w14:textId="77777777" w:rsidR="00A752A2" w:rsidRDefault="00A752A2" w:rsidP="002E63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9A898B" w14:textId="77777777" w:rsidR="009F5B3E" w:rsidRPr="00725F7E" w:rsidRDefault="009F5B3E" w:rsidP="00725F7E">
    <w:pPr>
      <w:pStyle w:val="lfej"/>
    </w:pPr>
    <w:r w:rsidRPr="00725F7E"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CEFDB9" w14:textId="3F3E5F89" w:rsidR="009F5B3E" w:rsidRDefault="00B5052A" w:rsidP="00B5052A">
    <w:pPr>
      <w:pStyle w:val="lfej"/>
      <w:tabs>
        <w:tab w:val="clear" w:pos="4536"/>
      </w:tabs>
      <w:spacing w:after="240"/>
      <w:rPr>
        <w:b/>
        <w:bCs/>
        <w:sz w:val="32"/>
        <w:szCs w:val="32"/>
      </w:rPr>
    </w:pPr>
    <w:r>
      <w:rPr>
        <w:i/>
        <w:noProof/>
        <w:color w:val="333399"/>
      </w:rPr>
      <w:drawing>
        <wp:inline distT="0" distB="0" distL="0" distR="0" wp14:anchorId="56E3E415" wp14:editId="7FB1E73F">
          <wp:extent cx="1095375" cy="990600"/>
          <wp:effectExtent l="19050" t="0" r="9525" b="0"/>
          <wp:docPr id="2" name="Kép 2" descr="Mórágy szines cím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Mórágy szines címer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b/>
        <w:bCs/>
        <w:sz w:val="32"/>
        <w:szCs w:val="32"/>
      </w:rPr>
      <w:t>MÓRÁGY KÖZSÉG</w:t>
    </w:r>
    <w:r w:rsidR="009F5B3E" w:rsidRPr="00725F7E">
      <w:rPr>
        <w:b/>
        <w:bCs/>
        <w:sz w:val="32"/>
        <w:szCs w:val="32"/>
      </w:rPr>
      <w:t xml:space="preserve"> ÖNKORMÁNYZATA</w:t>
    </w:r>
  </w:p>
  <w:p w14:paraId="6DE8706E" w14:textId="77777777" w:rsidR="009F5B3E" w:rsidRPr="00BF2A19" w:rsidRDefault="009F5B3E" w:rsidP="00725F7E">
    <w:pPr>
      <w:pStyle w:val="lfej"/>
      <w:pBdr>
        <w:bottom w:val="single" w:sz="4" w:space="1" w:color="auto"/>
      </w:pBdr>
      <w:jc w:val="right"/>
      <w:rPr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9"/>
    <w:multiLevelType w:val="singleLevel"/>
    <w:tmpl w:val="00000009"/>
    <w:name w:val="WW8Num1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Arial"/>
      </w:rPr>
    </w:lvl>
  </w:abstractNum>
  <w:abstractNum w:abstractNumId="1" w15:restartNumberingAfterBreak="0">
    <w:nsid w:val="0F7E1A69"/>
    <w:multiLevelType w:val="hybridMultilevel"/>
    <w:tmpl w:val="E2C435D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A56F35"/>
    <w:multiLevelType w:val="hybridMultilevel"/>
    <w:tmpl w:val="367A66A6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A71804"/>
    <w:multiLevelType w:val="hybridMultilevel"/>
    <w:tmpl w:val="932C6C7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080AE0"/>
    <w:multiLevelType w:val="hybridMultilevel"/>
    <w:tmpl w:val="0660131C"/>
    <w:lvl w:ilvl="0" w:tplc="8DC8A21E">
      <w:start w:val="1"/>
      <w:numFmt w:val="lowerLetter"/>
      <w:lvlText w:val="%1.)"/>
      <w:lvlJc w:val="left"/>
      <w:pPr>
        <w:ind w:left="3195" w:hanging="360"/>
      </w:pPr>
    </w:lvl>
    <w:lvl w:ilvl="1" w:tplc="040E0019">
      <w:start w:val="1"/>
      <w:numFmt w:val="lowerLetter"/>
      <w:lvlText w:val="%2."/>
      <w:lvlJc w:val="left"/>
      <w:pPr>
        <w:ind w:left="3915" w:hanging="360"/>
      </w:pPr>
    </w:lvl>
    <w:lvl w:ilvl="2" w:tplc="040E001B">
      <w:start w:val="1"/>
      <w:numFmt w:val="lowerRoman"/>
      <w:lvlText w:val="%3."/>
      <w:lvlJc w:val="right"/>
      <w:pPr>
        <w:ind w:left="4635" w:hanging="180"/>
      </w:pPr>
    </w:lvl>
    <w:lvl w:ilvl="3" w:tplc="040E000F">
      <w:start w:val="1"/>
      <w:numFmt w:val="decimal"/>
      <w:lvlText w:val="%4."/>
      <w:lvlJc w:val="left"/>
      <w:pPr>
        <w:ind w:left="5355" w:hanging="360"/>
      </w:pPr>
    </w:lvl>
    <w:lvl w:ilvl="4" w:tplc="040E0019">
      <w:start w:val="1"/>
      <w:numFmt w:val="lowerLetter"/>
      <w:lvlText w:val="%5."/>
      <w:lvlJc w:val="left"/>
      <w:pPr>
        <w:ind w:left="6075" w:hanging="360"/>
      </w:pPr>
    </w:lvl>
    <w:lvl w:ilvl="5" w:tplc="040E001B">
      <w:start w:val="1"/>
      <w:numFmt w:val="lowerRoman"/>
      <w:lvlText w:val="%6."/>
      <w:lvlJc w:val="right"/>
      <w:pPr>
        <w:ind w:left="6795" w:hanging="180"/>
      </w:pPr>
    </w:lvl>
    <w:lvl w:ilvl="6" w:tplc="040E000F">
      <w:start w:val="1"/>
      <w:numFmt w:val="decimal"/>
      <w:lvlText w:val="%7."/>
      <w:lvlJc w:val="left"/>
      <w:pPr>
        <w:ind w:left="7515" w:hanging="360"/>
      </w:pPr>
    </w:lvl>
    <w:lvl w:ilvl="7" w:tplc="040E0019">
      <w:start w:val="1"/>
      <w:numFmt w:val="lowerLetter"/>
      <w:lvlText w:val="%8."/>
      <w:lvlJc w:val="left"/>
      <w:pPr>
        <w:ind w:left="8235" w:hanging="360"/>
      </w:pPr>
    </w:lvl>
    <w:lvl w:ilvl="8" w:tplc="040E001B">
      <w:start w:val="1"/>
      <w:numFmt w:val="lowerRoman"/>
      <w:lvlText w:val="%9."/>
      <w:lvlJc w:val="right"/>
      <w:pPr>
        <w:ind w:left="8955" w:hanging="180"/>
      </w:pPr>
    </w:lvl>
  </w:abstractNum>
  <w:abstractNum w:abstractNumId="5" w15:restartNumberingAfterBreak="0">
    <w:nsid w:val="5F866C05"/>
    <w:multiLevelType w:val="hybridMultilevel"/>
    <w:tmpl w:val="BBFC3304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0709"/>
    <w:rsid w:val="00103472"/>
    <w:rsid w:val="00126AAF"/>
    <w:rsid w:val="001A10A1"/>
    <w:rsid w:val="001C7080"/>
    <w:rsid w:val="001E5DEA"/>
    <w:rsid w:val="001E7602"/>
    <w:rsid w:val="00223846"/>
    <w:rsid w:val="00237E72"/>
    <w:rsid w:val="00270709"/>
    <w:rsid w:val="00283DF8"/>
    <w:rsid w:val="002E6370"/>
    <w:rsid w:val="002F56BC"/>
    <w:rsid w:val="00307042"/>
    <w:rsid w:val="003735C7"/>
    <w:rsid w:val="00381E88"/>
    <w:rsid w:val="00384CAD"/>
    <w:rsid w:val="00386327"/>
    <w:rsid w:val="003D753F"/>
    <w:rsid w:val="003F6860"/>
    <w:rsid w:val="0040358E"/>
    <w:rsid w:val="00412A0B"/>
    <w:rsid w:val="00426678"/>
    <w:rsid w:val="00463F23"/>
    <w:rsid w:val="00495559"/>
    <w:rsid w:val="004A310F"/>
    <w:rsid w:val="004A517E"/>
    <w:rsid w:val="004B54D9"/>
    <w:rsid w:val="00591F99"/>
    <w:rsid w:val="005D2123"/>
    <w:rsid w:val="00613482"/>
    <w:rsid w:val="00617245"/>
    <w:rsid w:val="0064240D"/>
    <w:rsid w:val="006E7CC4"/>
    <w:rsid w:val="006F5A7C"/>
    <w:rsid w:val="00725F7E"/>
    <w:rsid w:val="00732456"/>
    <w:rsid w:val="0074327A"/>
    <w:rsid w:val="007D62C8"/>
    <w:rsid w:val="00830BA8"/>
    <w:rsid w:val="00864576"/>
    <w:rsid w:val="008F69F0"/>
    <w:rsid w:val="0091286D"/>
    <w:rsid w:val="00926718"/>
    <w:rsid w:val="00941AD6"/>
    <w:rsid w:val="009718D1"/>
    <w:rsid w:val="00984AAB"/>
    <w:rsid w:val="009C27FD"/>
    <w:rsid w:val="009D5D68"/>
    <w:rsid w:val="009F5B3E"/>
    <w:rsid w:val="00A358D8"/>
    <w:rsid w:val="00A506EF"/>
    <w:rsid w:val="00A62041"/>
    <w:rsid w:val="00A73CC6"/>
    <w:rsid w:val="00A752A2"/>
    <w:rsid w:val="00A974EA"/>
    <w:rsid w:val="00AD5F57"/>
    <w:rsid w:val="00B16E41"/>
    <w:rsid w:val="00B46164"/>
    <w:rsid w:val="00B5052A"/>
    <w:rsid w:val="00BB07B0"/>
    <w:rsid w:val="00BF2A19"/>
    <w:rsid w:val="00C42825"/>
    <w:rsid w:val="00CF6A0C"/>
    <w:rsid w:val="00D07D32"/>
    <w:rsid w:val="00D316A0"/>
    <w:rsid w:val="00DC1C55"/>
    <w:rsid w:val="00DF07E4"/>
    <w:rsid w:val="00DF31B0"/>
    <w:rsid w:val="00E12411"/>
    <w:rsid w:val="00E140BF"/>
    <w:rsid w:val="00F064D1"/>
    <w:rsid w:val="00FE5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A044CA"/>
  <w15:docId w15:val="{CB20363E-E979-4282-872A-019785E0A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E6370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semiHidden/>
    <w:unhideWhenUsed/>
    <w:rsid w:val="002E6370"/>
    <w:rPr>
      <w:color w:val="0563C1" w:themeColor="hyperlink"/>
      <w:u w:val="single"/>
    </w:rPr>
  </w:style>
  <w:style w:type="paragraph" w:styleId="NormlWeb">
    <w:name w:val="Normal (Web)"/>
    <w:basedOn w:val="Norml"/>
    <w:unhideWhenUsed/>
    <w:rsid w:val="002E6370"/>
    <w:pPr>
      <w:spacing w:before="100" w:beforeAutospacing="1" w:after="100" w:afterAutospacing="1"/>
    </w:pPr>
    <w:rPr>
      <w:sz w:val="24"/>
      <w:szCs w:val="24"/>
    </w:rPr>
  </w:style>
  <w:style w:type="paragraph" w:styleId="lfej">
    <w:name w:val="header"/>
    <w:basedOn w:val="Norml"/>
    <w:link w:val="lfejChar"/>
    <w:uiPriority w:val="99"/>
    <w:unhideWhenUsed/>
    <w:rsid w:val="002E6370"/>
    <w:pPr>
      <w:widowControl w:val="0"/>
      <w:tabs>
        <w:tab w:val="center" w:pos="4536"/>
        <w:tab w:val="right" w:pos="9072"/>
      </w:tabs>
      <w:suppressAutoHyphens/>
    </w:pPr>
    <w:rPr>
      <w:sz w:val="24"/>
      <w:szCs w:val="24"/>
    </w:rPr>
  </w:style>
  <w:style w:type="character" w:customStyle="1" w:styleId="lfejChar">
    <w:name w:val="Élőfej Char"/>
    <w:basedOn w:val="Bekezdsalapbettpusa"/>
    <w:link w:val="lfej"/>
    <w:uiPriority w:val="99"/>
    <w:rsid w:val="002E6370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desc">
    <w:name w:val="desc"/>
    <w:basedOn w:val="Bekezdsalapbettpusa"/>
    <w:rsid w:val="002E6370"/>
  </w:style>
  <w:style w:type="paragraph" w:styleId="llb">
    <w:name w:val="footer"/>
    <w:basedOn w:val="Norml"/>
    <w:link w:val="llbChar"/>
    <w:uiPriority w:val="99"/>
    <w:unhideWhenUsed/>
    <w:rsid w:val="002E6370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2E6370"/>
    <w:rPr>
      <w:rFonts w:ascii="Times New Roman" w:eastAsia="Times New Roman" w:hAnsi="Times New Roman" w:cs="Times New Roman"/>
      <w:sz w:val="26"/>
      <w:szCs w:val="20"/>
      <w:lang w:eastAsia="hu-HU"/>
    </w:rPr>
  </w:style>
  <w:style w:type="character" w:styleId="Mrltotthiperhivatkozs">
    <w:name w:val="FollowedHyperlink"/>
    <w:basedOn w:val="Bekezdsalapbettpusa"/>
    <w:uiPriority w:val="99"/>
    <w:semiHidden/>
    <w:unhideWhenUsed/>
    <w:rsid w:val="009F5B3E"/>
    <w:rPr>
      <w:color w:val="954F72" w:themeColor="followedHyperlink"/>
      <w:u w:val="single"/>
    </w:rPr>
  </w:style>
  <w:style w:type="paragraph" w:styleId="Listaszerbekezds">
    <w:name w:val="List Paragraph"/>
    <w:basedOn w:val="Norml"/>
    <w:uiPriority w:val="34"/>
    <w:qFormat/>
    <w:rsid w:val="0064240D"/>
    <w:pPr>
      <w:ind w:left="720"/>
      <w:contextualSpacing/>
    </w:pPr>
    <w:rPr>
      <w:sz w:val="24"/>
      <w:szCs w:val="24"/>
    </w:rPr>
  </w:style>
  <w:style w:type="paragraph" w:customStyle="1" w:styleId="Default">
    <w:name w:val="Default"/>
    <w:rsid w:val="00E1241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91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6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4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968</Words>
  <Characters>6682</Characters>
  <Application>Microsoft Office Word</Application>
  <DocSecurity>0</DocSecurity>
  <Lines>55</Lines>
  <Paragraphs>15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Ági</dc:creator>
  <cp:keywords/>
  <dc:description/>
  <cp:lastModifiedBy>Win10</cp:lastModifiedBy>
  <cp:revision>2</cp:revision>
  <dcterms:created xsi:type="dcterms:W3CDTF">2022-04-28T15:15:00Z</dcterms:created>
  <dcterms:modified xsi:type="dcterms:W3CDTF">2022-04-28T15:15:00Z</dcterms:modified>
</cp:coreProperties>
</file>