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BBF735E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C05FA1">
        <w:rPr>
          <w:rFonts w:ascii="Times New Roman" w:hAnsi="Times New Roman" w:cs="Times New Roman"/>
          <w:sz w:val="24"/>
          <w:szCs w:val="24"/>
        </w:rPr>
        <w:t>december 15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AFDC4" w14:textId="306643B9" w:rsidR="0034577B" w:rsidRPr="00994E7B" w:rsidRDefault="00C12CC5" w:rsidP="00EE64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proofErr w:type="gramEnd"/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08142B41" w:rsidR="0034577B" w:rsidRPr="00C17E84" w:rsidRDefault="00C17E84" w:rsidP="00C05FA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E84">
              <w:rPr>
                <w:rFonts w:ascii="Times New Roman" w:hAnsi="Times New Roman" w:cs="Times New Roman"/>
                <w:b/>
                <w:sz w:val="24"/>
                <w:szCs w:val="24"/>
              </w:rPr>
              <w:t>Az önkormányzat gazdálkodásához kapcsolódó önkormányzati funkciók kiegészítése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1EF078E5" w:rsidR="0034577B" w:rsidRPr="00FA1488" w:rsidRDefault="00C17E84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7D1A82C5" w:rsidR="0034577B" w:rsidRPr="00994E7B" w:rsidRDefault="00C17E84" w:rsidP="00376E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6E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1FCF596" w14:textId="77777777" w:rsidR="00EE6431" w:rsidRDefault="00EE643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5DADE9B9" w14:textId="34F8C16E" w:rsid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46215CC5" w14:textId="77777777" w:rsidR="00B62B32" w:rsidRPr="00C05FA1" w:rsidRDefault="00B62B32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73EC3B1E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3B181A6D" w14:textId="001C55A0" w:rsidR="003B3761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B3761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a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B3761">
        <w:rPr>
          <w:rFonts w:ascii="Times New Roman" w:hAnsi="Times New Roman" w:cs="Times New Roman"/>
          <w:sz w:val="24"/>
          <w:szCs w:val="24"/>
        </w:rPr>
        <w:t xml:space="preserve">. július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3B3761">
        <w:rPr>
          <w:rFonts w:ascii="Times New Roman" w:hAnsi="Times New Roman" w:cs="Times New Roman"/>
          <w:sz w:val="24"/>
          <w:szCs w:val="24"/>
        </w:rPr>
        <w:t xml:space="preserve">. napján tartott ülésén döntött </w:t>
      </w:r>
      <w:r w:rsidR="006B168E">
        <w:rPr>
          <w:rFonts w:ascii="Times New Roman" w:hAnsi="Times New Roman" w:cs="Times New Roman"/>
          <w:sz w:val="24"/>
          <w:szCs w:val="24"/>
        </w:rPr>
        <w:t xml:space="preserve">2022. január 1. napjától </w:t>
      </w:r>
      <w:r w:rsidRPr="003B3761">
        <w:rPr>
          <w:rFonts w:ascii="Times New Roman" w:hAnsi="Times New Roman" w:cs="Times New Roman"/>
          <w:sz w:val="24"/>
          <w:szCs w:val="24"/>
        </w:rPr>
        <w:t xml:space="preserve">a falugondnoki szolgálat létrehozásáról </w:t>
      </w:r>
      <w:r w:rsidRPr="003B376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125/2021.(VII.16.)</w:t>
      </w:r>
      <w:r w:rsidRPr="003B3761">
        <w:rPr>
          <w:rFonts w:ascii="Times New Roman" w:hAnsi="Times New Roman" w:cs="Times New Roman"/>
          <w:b/>
          <w:sz w:val="24"/>
          <w:szCs w:val="24"/>
        </w:rPr>
        <w:t xml:space="preserve"> Képviselő-testületi határozat)</w:t>
      </w:r>
      <w:r w:rsidRPr="003B3761">
        <w:rPr>
          <w:rFonts w:ascii="Times New Roman" w:hAnsi="Times New Roman" w:cs="Times New Roman"/>
          <w:sz w:val="24"/>
          <w:szCs w:val="24"/>
        </w:rPr>
        <w:t>.</w:t>
      </w:r>
    </w:p>
    <w:p w14:paraId="5BDC0373" w14:textId="77777777" w:rsidR="003B3761" w:rsidRDefault="003B3761" w:rsidP="003B3761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3761">
        <w:rPr>
          <w:rFonts w:ascii="Times New Roman" w:hAnsi="Times New Roman" w:cs="Times New Roman"/>
          <w:sz w:val="24"/>
          <w:szCs w:val="24"/>
        </w:rPr>
        <w:t xml:space="preserve"> A szolgálat működtetéséhez szükséges, hogy a törzs</w:t>
      </w:r>
      <w:r>
        <w:rPr>
          <w:rFonts w:ascii="Times New Roman" w:hAnsi="Times New Roman" w:cs="Times New Roman"/>
          <w:sz w:val="24"/>
          <w:szCs w:val="24"/>
        </w:rPr>
        <w:t xml:space="preserve">könyvi kivonatunk tartalmazza a </w:t>
      </w:r>
      <w:r w:rsidRPr="003B3761">
        <w:rPr>
          <w:rFonts w:ascii="Times New Roman" w:hAnsi="Times New Roman" w:cs="Times New Roman"/>
          <w:sz w:val="24"/>
          <w:szCs w:val="24"/>
        </w:rPr>
        <w:t>„</w:t>
      </w:r>
      <w:r w:rsidRPr="006B16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107055 Falugondnoki, tanyagondnoki szolgáltatás</w:t>
      </w:r>
      <w:r w:rsidRPr="003B37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kormányzati funkciót. </w:t>
      </w:r>
    </w:p>
    <w:p w14:paraId="1C0E4020" w14:textId="71059216" w:rsidR="003B3761" w:rsidRPr="003B3761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B37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Az Önkormányzat által használt kormányzati funkciók listáját a </w:t>
      </w:r>
      <w:r w:rsidR="006B168E">
        <w:rPr>
          <w:rFonts w:ascii="Times New Roman" w:hAnsi="Times New Roman" w:cs="Times New Roman"/>
          <w:sz w:val="24"/>
          <w:szCs w:val="24"/>
        </w:rPr>
        <w:t xml:space="preserve">77/2019.(VII.29.) képviselő-testületi határozat tartalmazza, </w:t>
      </w:r>
      <w:r w:rsidRPr="003B3761">
        <w:rPr>
          <w:rFonts w:ascii="Times New Roman" w:hAnsi="Times New Roman" w:cs="Times New Roman"/>
          <w:sz w:val="24"/>
          <w:szCs w:val="24"/>
        </w:rPr>
        <w:t>melyet szükséges bővíteni a fent említett funkcióval azért, hogy a törzskönyvi bejegyzést végre tudjuk hajtani.</w:t>
      </w:r>
    </w:p>
    <w:p w14:paraId="74C48F3F" w14:textId="7DDFBF6C" w:rsidR="00CB72AF" w:rsidRDefault="00CB72AF" w:rsidP="00C05FA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falugondnoki szolgálat működési engedélye beadásra került, azonban a működéséhez szükséges az Önkormányzat </w:t>
      </w: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közfeladatainak, alaptevékenységének kormányzati funkciók szerinti besorolását </w:t>
      </w:r>
      <w:r>
        <w:rPr>
          <w:rFonts w:ascii="Times New Roman" w:eastAsia="Calibri" w:hAnsi="Times New Roman" w:cs="Times New Roman"/>
          <w:sz w:val="24"/>
          <w:szCs w:val="24"/>
        </w:rPr>
        <w:t>kiegészíteni a</w:t>
      </w:r>
      <w:r w:rsidR="00716AAD">
        <w:rPr>
          <w:rFonts w:ascii="Times New Roman" w:eastAsia="Calibri" w:hAnsi="Times New Roman" w:cs="Times New Roman"/>
          <w:sz w:val="24"/>
          <w:szCs w:val="24"/>
        </w:rPr>
        <w:t>z</w:t>
      </w:r>
      <w:r>
        <w:rPr>
          <w:rFonts w:ascii="Times New Roman" w:eastAsia="Calibri" w:hAnsi="Times New Roman" w:cs="Times New Roman"/>
          <w:sz w:val="24"/>
          <w:szCs w:val="24"/>
        </w:rPr>
        <w:t xml:space="preserve"> új feladattal</w:t>
      </w:r>
      <w:r w:rsidR="006B168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4B10EC" w14:textId="77777777" w:rsidR="00CB72AF" w:rsidRDefault="00CB72AF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8D5283" w14:textId="195E20F6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2021. december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581F31C1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spellStart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>Glöckner</w:t>
      </w:r>
      <w:proofErr w:type="spellEnd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Henrik </w:t>
      </w:r>
    </w:p>
    <w:p w14:paraId="47FADED9" w14:textId="52EDEFEB" w:rsidR="006330A4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gramStart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</w:t>
      </w:r>
      <w:proofErr w:type="gramEnd"/>
    </w:p>
    <w:p w14:paraId="0D19E1D1" w14:textId="77777777" w:rsidR="00B62B32" w:rsidRPr="006B168E" w:rsidRDefault="00B62B32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A4C73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Határozati </w:t>
      </w:r>
      <w:proofErr w:type="gramStart"/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javaslat :</w:t>
      </w:r>
      <w:proofErr w:type="gramEnd"/>
    </w:p>
    <w:p w14:paraId="03237740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2A290D2" w14:textId="77777777" w:rsidR="00C05FA1" w:rsidRPr="00C05FA1" w:rsidRDefault="00C05FA1" w:rsidP="00C05FA1">
      <w:pPr>
        <w:widowControl w:val="0"/>
        <w:suppressAutoHyphens/>
        <w:spacing w:after="0" w:line="300" w:lineRule="exact"/>
        <w:ind w:left="1416"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…/2021.(XII.14.) képviselő-testületi határozat </w:t>
      </w:r>
    </w:p>
    <w:p w14:paraId="4B5019F0" w14:textId="1A00D53C" w:rsidR="00C17E84" w:rsidRPr="006B168E" w:rsidRDefault="00C17E84" w:rsidP="00C17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68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6B168E" w:rsidRPr="006B168E">
        <w:rPr>
          <w:rFonts w:ascii="Times New Roman" w:eastAsia="Calibri" w:hAnsi="Times New Roman" w:cs="Times New Roman"/>
          <w:b/>
          <w:sz w:val="24"/>
          <w:szCs w:val="24"/>
        </w:rPr>
        <w:t>törzskönyvi</w:t>
      </w:r>
      <w:proofErr w:type="gramEnd"/>
      <w:r w:rsidR="006B168E" w:rsidRPr="006B168E">
        <w:rPr>
          <w:rFonts w:ascii="Times New Roman" w:eastAsia="Calibri" w:hAnsi="Times New Roman" w:cs="Times New Roman"/>
          <w:b/>
          <w:sz w:val="24"/>
          <w:szCs w:val="24"/>
        </w:rPr>
        <w:t xml:space="preserve"> rendszerben</w:t>
      </w:r>
      <w:r w:rsidR="006B168E" w:rsidRPr="006B16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431">
        <w:rPr>
          <w:rFonts w:ascii="Times New Roman" w:hAnsi="Times New Roman" w:cs="Times New Roman"/>
          <w:b/>
          <w:sz w:val="24"/>
          <w:szCs w:val="24"/>
        </w:rPr>
        <w:t>kormányzati funkció</w:t>
      </w:r>
      <w:r w:rsidRPr="006B168E">
        <w:rPr>
          <w:rFonts w:ascii="Times New Roman" w:hAnsi="Times New Roman" w:cs="Times New Roman"/>
          <w:b/>
          <w:sz w:val="24"/>
          <w:szCs w:val="24"/>
        </w:rPr>
        <w:t xml:space="preserve"> változás </w:t>
      </w:r>
      <w:r w:rsidR="006B168E" w:rsidRPr="006B168E">
        <w:rPr>
          <w:rFonts w:ascii="Times New Roman" w:hAnsi="Times New Roman" w:cs="Times New Roman"/>
          <w:b/>
          <w:sz w:val="24"/>
          <w:szCs w:val="24"/>
        </w:rPr>
        <w:t xml:space="preserve">átvezetéséről </w:t>
      </w:r>
    </w:p>
    <w:p w14:paraId="4687B874" w14:textId="6F46C61B" w:rsidR="00C17E84" w:rsidRPr="00CB72AF" w:rsidRDefault="00C17E84" w:rsidP="00C17E8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F6DFF8" w14:textId="7433AF7A" w:rsidR="006330A4" w:rsidRDefault="00C17E8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Mórágy Község Önkormányzatának Képviselő-testülete az </w:t>
      </w:r>
      <w:r w:rsidR="00CB72AF">
        <w:rPr>
          <w:rFonts w:ascii="Times New Roman" w:eastAsia="Calibri" w:hAnsi="Times New Roman" w:cs="Times New Roman"/>
          <w:sz w:val="24"/>
          <w:szCs w:val="24"/>
        </w:rPr>
        <w:t xml:space="preserve">államháztartásról </w:t>
      </w:r>
      <w:r w:rsidRPr="00CB72AF">
        <w:rPr>
          <w:rFonts w:ascii="Times New Roman" w:eastAsia="Calibri" w:hAnsi="Times New Roman" w:cs="Times New Roman"/>
          <w:sz w:val="24"/>
          <w:szCs w:val="24"/>
        </w:rPr>
        <w:t>szóló végrehajtásáról szóló 368/2011.((XII.31.) Korm. rendelet 167/C. § (2) bekezdés c.) pontjában foglaltak alapján, figyelemmel a 13. § (1) bekezdés c.) és a 167/E. § (1) bekezdés 3. pontjában foglaltakra, Mórágy Önkormányzata közfeladatainak, alaptevékenységének kormányzati funkciók szerinti besorolását az alábbiak</w:t>
      </w:r>
      <w:r w:rsidR="00EE6431">
        <w:rPr>
          <w:rFonts w:ascii="Times New Roman" w:eastAsia="Calibri" w:hAnsi="Times New Roman" w:cs="Times New Roman"/>
          <w:sz w:val="24"/>
          <w:szCs w:val="24"/>
        </w:rPr>
        <w:t>ban</w:t>
      </w: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0A4">
        <w:rPr>
          <w:rFonts w:ascii="Times New Roman" w:eastAsia="Calibri" w:hAnsi="Times New Roman" w:cs="Times New Roman"/>
          <w:sz w:val="24"/>
          <w:szCs w:val="24"/>
        </w:rPr>
        <w:t>határozza meg:</w:t>
      </w:r>
    </w:p>
    <w:p w14:paraId="620079F0" w14:textId="4752CA26" w:rsidR="006330A4" w:rsidRPr="006330A4" w:rsidRDefault="006330A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Önkormányzat kormányzati funkció kódjai:</w:t>
      </w:r>
    </w:p>
    <w:p w14:paraId="74055049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011130      Önkormányzatok és önkormányzati hivatalok jogalkotó és általános igazgatási tevékenysége  </w:t>
      </w:r>
    </w:p>
    <w:p w14:paraId="0AE5FB1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013320      Köztemető- fenntartás és működtetés</w:t>
      </w:r>
    </w:p>
    <w:p w14:paraId="33DEF49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013350      Az önkormányzati vagyonnal való gazdálkodással kapcsolatos feladatok </w:t>
      </w:r>
    </w:p>
    <w:p w14:paraId="0B59AD55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041231      Rövid időtartamú közfoglalkoztatás </w:t>
      </w:r>
    </w:p>
    <w:p w14:paraId="0A5B4802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041232      Start-munka program- Téli közfoglalkoztatás</w:t>
      </w:r>
    </w:p>
    <w:p w14:paraId="6AE63C0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041233      Hosszabb időtartamú közfoglalkoztatás </w:t>
      </w:r>
    </w:p>
    <w:p w14:paraId="1D9AE24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041236      Országos közfoglalkoztatási program</w:t>
      </w:r>
    </w:p>
    <w:p w14:paraId="59E81EC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045120      Út, autópálya építése</w:t>
      </w:r>
    </w:p>
    <w:p w14:paraId="38F28A38" w14:textId="27A89D7E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046020 – </w:t>
      </w:r>
      <w:r w:rsidR="00716AAD">
        <w:rPr>
          <w:rFonts w:ascii="Times New Roman" w:hAnsi="Times New Roman" w:cs="Times New Roman"/>
          <w:sz w:val="24"/>
          <w:szCs w:val="24"/>
        </w:rPr>
        <w:t xml:space="preserve"> </w:t>
      </w:r>
      <w:r w:rsidRPr="006330A4">
        <w:rPr>
          <w:rFonts w:ascii="Times New Roman" w:hAnsi="Times New Roman" w:cs="Times New Roman"/>
          <w:sz w:val="24"/>
          <w:szCs w:val="24"/>
        </w:rPr>
        <w:t>Vezetékes műsorelosztás, városi és kábeltelevíziós rendszerek</w:t>
      </w:r>
    </w:p>
    <w:p w14:paraId="4BAD67D3" w14:textId="2D011113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051030     Nem veszélyes (települési) hulladék vegyes ömlesztett) begyűjtése, szállítása, </w:t>
      </w:r>
      <w:proofErr w:type="gramStart"/>
      <w:r w:rsidRPr="006330A4">
        <w:rPr>
          <w:rFonts w:ascii="Times New Roman" w:hAnsi="Times New Roman" w:cs="Times New Roman"/>
          <w:sz w:val="24"/>
          <w:szCs w:val="24"/>
        </w:rPr>
        <w:t>átrakása</w:t>
      </w:r>
      <w:proofErr w:type="gramEnd"/>
      <w:r w:rsidRPr="006330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4EF8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045160     Közutak, hidak, alagutak üzemeltetése, fenntartása</w:t>
      </w:r>
    </w:p>
    <w:p w14:paraId="5F16F59F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061020      Lakó- épület építése</w:t>
      </w:r>
    </w:p>
    <w:p w14:paraId="0ED9C93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063020     Víztermelés,- kezelés,- ellátás</w:t>
      </w:r>
    </w:p>
    <w:p w14:paraId="54088DB5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064010     Közvilágítás</w:t>
      </w:r>
    </w:p>
    <w:p w14:paraId="67312CF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066020     Város-, községgazdálkodási egyéb szolgáltatások</w:t>
      </w:r>
    </w:p>
    <w:p w14:paraId="64972C9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072111     Háziorvosi alapellátás</w:t>
      </w:r>
    </w:p>
    <w:p w14:paraId="1696786C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072311     Fogorvosi alapellátás</w:t>
      </w:r>
    </w:p>
    <w:p w14:paraId="2596795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074031     Család- és nővédelmi egészségügyi gondozás</w:t>
      </w:r>
    </w:p>
    <w:p w14:paraId="18BAAC1F" w14:textId="3C1CC15A" w:rsidR="006330A4" w:rsidRDefault="006330A4" w:rsidP="006330A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330A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081041-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330A4">
        <w:rPr>
          <w:rFonts w:ascii="Times New Roman" w:hAnsi="Times New Roman" w:cs="Times New Roman"/>
          <w:bCs/>
          <w:sz w:val="24"/>
          <w:szCs w:val="24"/>
        </w:rPr>
        <w:t>Versenysport- és utánpótlás-nevelési tevékenység és támogatása</w:t>
      </w:r>
    </w:p>
    <w:p w14:paraId="3E30F190" w14:textId="76AFEA24" w:rsidR="006330A4" w:rsidRPr="006330A4" w:rsidRDefault="006330A4" w:rsidP="006330A4">
      <w:pPr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081071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30A4">
        <w:rPr>
          <w:rFonts w:ascii="Times New Roman" w:hAnsi="Times New Roman" w:cs="Times New Roman"/>
          <w:sz w:val="24"/>
          <w:szCs w:val="24"/>
        </w:rPr>
        <w:t>Üdülői szálláshely-szolgáltatás és étkeztetés</w:t>
      </w:r>
      <w:r w:rsidRPr="006330A4">
        <w:t xml:space="preserve">       </w:t>
      </w:r>
    </w:p>
    <w:p w14:paraId="4C69D1B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082044     Könyvtári szolgáltatások</w:t>
      </w:r>
    </w:p>
    <w:p w14:paraId="12A02D82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082091     Közművelődés- közösségi és társadalmi részvétel fejlesztése</w:t>
      </w:r>
    </w:p>
    <w:p w14:paraId="25FE92A5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082092     Közművelődés- hagyományos közösségi kulturális értékek gondozása</w:t>
      </w:r>
    </w:p>
    <w:p w14:paraId="324C832F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 xml:space="preserve">086090     Mindenféle egyéb szabadidős szolgáltatás </w:t>
      </w:r>
    </w:p>
    <w:p w14:paraId="3C51613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104042     Család és gyermekjóléti szolgáltatások</w:t>
      </w:r>
    </w:p>
    <w:p w14:paraId="190C3FB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104037     Intézményen kívüli gyermekétkeztetés</w:t>
      </w:r>
    </w:p>
    <w:p w14:paraId="05F5588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 xml:space="preserve">106010     Lakóingatlan szociális célú bérbeadása, üzemeltetése </w:t>
      </w:r>
    </w:p>
    <w:p w14:paraId="3051EEF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107051     Szociális étkeztetés</w:t>
      </w:r>
    </w:p>
    <w:p w14:paraId="524A1F60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107052     Házi segítségnyújtás</w:t>
      </w:r>
    </w:p>
    <w:p w14:paraId="06EDDE9B" w14:textId="6E81955B" w:rsidR="006330A4" w:rsidRPr="006330A4" w:rsidRDefault="006330A4" w:rsidP="006330A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330A4">
        <w:rPr>
          <w:rFonts w:ascii="Times New Roman" w:hAnsi="Times New Roman" w:cs="Times New Roman"/>
          <w:b/>
          <w:sz w:val="24"/>
          <w:szCs w:val="24"/>
        </w:rPr>
        <w:t>107055     Falugondnoki, tanyagondnoki szolgáltatás</w:t>
      </w:r>
    </w:p>
    <w:p w14:paraId="0C505D35" w14:textId="77777777" w:rsidR="006330A4" w:rsidRDefault="006330A4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2D0B1C" w14:textId="6E82B6B8" w:rsidR="006330A4" w:rsidRPr="006B168E" w:rsidRDefault="006330A4" w:rsidP="006B16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>
        <w:rPr>
          <w:rFonts w:ascii="Times New Roman" w:hAnsi="Times New Roman" w:cs="Times New Roman"/>
          <w:sz w:val="24"/>
          <w:szCs w:val="24"/>
        </w:rPr>
        <w:t>felhatalmazza</w:t>
      </w:r>
      <w:r w:rsidRPr="006330A4">
        <w:rPr>
          <w:rFonts w:ascii="Times New Roman" w:hAnsi="Times New Roman" w:cs="Times New Roman"/>
          <w:sz w:val="24"/>
          <w:szCs w:val="24"/>
        </w:rPr>
        <w:t xml:space="preserve"> a település </w:t>
      </w:r>
      <w:r>
        <w:rPr>
          <w:rFonts w:ascii="Times New Roman" w:hAnsi="Times New Roman" w:cs="Times New Roman"/>
          <w:sz w:val="24"/>
          <w:szCs w:val="24"/>
        </w:rPr>
        <w:t>polgármesterét, hogy</w:t>
      </w:r>
      <w:r w:rsidRPr="006330A4">
        <w:rPr>
          <w:rFonts w:ascii="Times New Roman" w:hAnsi="Times New Roman" w:cs="Times New Roman"/>
          <w:sz w:val="24"/>
          <w:szCs w:val="24"/>
        </w:rPr>
        <w:t xml:space="preserve"> kezdeményezze a Magyar Államkincstárnál az </w:t>
      </w:r>
      <w:r>
        <w:rPr>
          <w:rFonts w:ascii="Times New Roman" w:hAnsi="Times New Roman" w:cs="Times New Roman"/>
          <w:sz w:val="24"/>
          <w:szCs w:val="24"/>
        </w:rPr>
        <w:t xml:space="preserve">új </w:t>
      </w:r>
      <w:r w:rsidRPr="006330A4">
        <w:rPr>
          <w:rFonts w:ascii="Times New Roman" w:hAnsi="Times New Roman" w:cs="Times New Roman"/>
          <w:sz w:val="24"/>
          <w:szCs w:val="24"/>
        </w:rPr>
        <w:t xml:space="preserve">önkormányzat kormányzati funkcióinak </w:t>
      </w:r>
      <w:r w:rsidR="006B168E">
        <w:rPr>
          <w:rFonts w:ascii="Times New Roman" w:hAnsi="Times New Roman" w:cs="Times New Roman"/>
          <w:sz w:val="24"/>
          <w:szCs w:val="24"/>
        </w:rPr>
        <w:t xml:space="preserve">(107055 </w:t>
      </w:r>
      <w:r w:rsidR="006B168E" w:rsidRPr="006B168E">
        <w:rPr>
          <w:rFonts w:ascii="Times New Roman" w:hAnsi="Times New Roman" w:cs="Times New Roman"/>
          <w:sz w:val="24"/>
          <w:szCs w:val="24"/>
        </w:rPr>
        <w:t xml:space="preserve">Falugondnoki, tanyagondnoki </w:t>
      </w:r>
      <w:r w:rsidR="00716AAD" w:rsidRPr="006B168E">
        <w:rPr>
          <w:rFonts w:ascii="Times New Roman" w:hAnsi="Times New Roman" w:cs="Times New Roman"/>
          <w:sz w:val="24"/>
          <w:szCs w:val="24"/>
        </w:rPr>
        <w:t>szolgáltatás</w:t>
      </w:r>
      <w:r w:rsidR="00716AAD">
        <w:rPr>
          <w:rFonts w:ascii="Times New Roman" w:hAnsi="Times New Roman" w:cs="Times New Roman"/>
          <w:sz w:val="24"/>
          <w:szCs w:val="24"/>
        </w:rPr>
        <w:t>) a</w:t>
      </w:r>
      <w:r w:rsidRPr="006330A4">
        <w:rPr>
          <w:rFonts w:ascii="Times New Roman" w:hAnsi="Times New Roman" w:cs="Times New Roman"/>
          <w:sz w:val="24"/>
          <w:szCs w:val="24"/>
        </w:rPr>
        <w:t xml:space="preserve"> törzskönyvi nyilvántartáson történő átvezetését.</w:t>
      </w:r>
    </w:p>
    <w:p w14:paraId="655FAE7D" w14:textId="77777777" w:rsidR="00716AAD" w:rsidRDefault="00716AAD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1014F9" w14:textId="236B45C0" w:rsidR="006330A4" w:rsidRPr="006330A4" w:rsidRDefault="00716AAD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Egyidejűleg hatályát veszti a 77/2019.(VII.29.) képviselő-testületi határozata.</w:t>
      </w:r>
    </w:p>
    <w:p w14:paraId="1ECF0F88" w14:textId="77777777" w:rsidR="00716AAD" w:rsidRDefault="00716AAD" w:rsidP="006330A4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019E1A" w14:textId="2224AB1F" w:rsidR="006330A4" w:rsidRPr="006330A4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Határidő</w:t>
      </w:r>
      <w:r w:rsidRPr="006330A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2021. december 31.</w:t>
      </w:r>
    </w:p>
    <w:p w14:paraId="041B18DA" w14:textId="7B4CEB48" w:rsidR="006330A4" w:rsidRPr="006330A4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199F4D" w14:textId="53073394" w:rsidR="00C17E84" w:rsidRPr="006330A4" w:rsidRDefault="006330A4" w:rsidP="00716AA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Határozatról értesül:</w:t>
      </w:r>
      <w:r w:rsidRPr="006330A4">
        <w:rPr>
          <w:rFonts w:ascii="Times New Roman" w:hAnsi="Times New Roman" w:cs="Times New Roman"/>
          <w:sz w:val="24"/>
          <w:szCs w:val="24"/>
        </w:rPr>
        <w:t xml:space="preserve"> MÁK Tolna Megyei Igazgatóság</w:t>
      </w:r>
    </w:p>
    <w:sectPr w:rsidR="00C17E84" w:rsidRPr="006330A4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45898" w14:textId="77777777" w:rsidR="00865909" w:rsidRDefault="00865909" w:rsidP="00682CB0">
      <w:pPr>
        <w:spacing w:after="0" w:line="240" w:lineRule="auto"/>
      </w:pPr>
      <w:r>
        <w:separator/>
      </w:r>
    </w:p>
  </w:endnote>
  <w:endnote w:type="continuationSeparator" w:id="0">
    <w:p w14:paraId="27AF4CFA" w14:textId="77777777" w:rsidR="00865909" w:rsidRDefault="0086590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7443478"/>
      <w:docPartObj>
        <w:docPartGallery w:val="Page Numbers (Bottom of Page)"/>
        <w:docPartUnique/>
      </w:docPartObj>
    </w:sdtPr>
    <w:sdtEndPr/>
    <w:sdtContent>
      <w:p w14:paraId="23C1F6B7" w14:textId="4046C40D" w:rsidR="00B62B32" w:rsidRDefault="00B62B3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E05">
          <w:rPr>
            <w:noProof/>
          </w:rPr>
          <w:t>3</w:t>
        </w:r>
        <w:r>
          <w:fldChar w:fldCharType="end"/>
        </w:r>
      </w:p>
    </w:sdtContent>
  </w:sdt>
  <w:p w14:paraId="4FC62C68" w14:textId="77777777" w:rsidR="006C31AB" w:rsidRPr="0086683D" w:rsidRDefault="00376E0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B43D4" w14:textId="77777777" w:rsidR="00865909" w:rsidRDefault="00865909" w:rsidP="00682CB0">
      <w:pPr>
        <w:spacing w:after="0" w:line="240" w:lineRule="auto"/>
      </w:pPr>
      <w:r>
        <w:separator/>
      </w:r>
    </w:p>
  </w:footnote>
  <w:footnote w:type="continuationSeparator" w:id="0">
    <w:p w14:paraId="47BF4714" w14:textId="77777777" w:rsidR="00865909" w:rsidRDefault="0086590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376E05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760B2A41" w14:textId="77777777" w:rsidR="006C31AB" w:rsidRDefault="0086590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76E05"/>
    <w:rsid w:val="003B3761"/>
    <w:rsid w:val="003B39C6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330A4"/>
    <w:rsid w:val="006572F9"/>
    <w:rsid w:val="00682CB0"/>
    <w:rsid w:val="00695339"/>
    <w:rsid w:val="006A269A"/>
    <w:rsid w:val="006B168E"/>
    <w:rsid w:val="006C43AD"/>
    <w:rsid w:val="006D787D"/>
    <w:rsid w:val="006E5550"/>
    <w:rsid w:val="006F5AA6"/>
    <w:rsid w:val="006F67CE"/>
    <w:rsid w:val="00702D91"/>
    <w:rsid w:val="00705DF8"/>
    <w:rsid w:val="00716AAD"/>
    <w:rsid w:val="0076770C"/>
    <w:rsid w:val="00781016"/>
    <w:rsid w:val="007D327D"/>
    <w:rsid w:val="007E4CD1"/>
    <w:rsid w:val="00830F97"/>
    <w:rsid w:val="008376D5"/>
    <w:rsid w:val="00865909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0E89"/>
    <w:rsid w:val="00AB1011"/>
    <w:rsid w:val="00AD3637"/>
    <w:rsid w:val="00AD54AC"/>
    <w:rsid w:val="00AF2035"/>
    <w:rsid w:val="00AF6231"/>
    <w:rsid w:val="00B22443"/>
    <w:rsid w:val="00B41917"/>
    <w:rsid w:val="00B43AD1"/>
    <w:rsid w:val="00B62B32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17E84"/>
    <w:rsid w:val="00C45EDF"/>
    <w:rsid w:val="00C503FA"/>
    <w:rsid w:val="00C72994"/>
    <w:rsid w:val="00C90878"/>
    <w:rsid w:val="00CA6BCB"/>
    <w:rsid w:val="00CB1CAE"/>
    <w:rsid w:val="00CB72AF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EE6431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A4D7D-1E45-43B1-A20D-7F0565AF5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540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2022-01-12T13:00:00Z</cp:lastPrinted>
  <dcterms:created xsi:type="dcterms:W3CDTF">2021-12-09T12:29:00Z</dcterms:created>
  <dcterms:modified xsi:type="dcterms:W3CDTF">2022-01-12T13:01:00Z</dcterms:modified>
</cp:coreProperties>
</file>