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E78" w:rsidRDefault="00091D9E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  <w:r>
        <w:rPr>
          <w:rFonts w:ascii="Times New Roman" w:eastAsia="Arial-BoldMT" w:hAnsi="Times New Roman" w:cs="Times New Roman"/>
          <w:b/>
          <w:bCs/>
          <w:sz w:val="36"/>
          <w:szCs w:val="36"/>
        </w:rPr>
        <w:t>SZMSZ 1. számú melléklete</w:t>
      </w: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1D9E" w:rsidRDefault="00091D9E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1D9E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  <w:r>
        <w:rPr>
          <w:rFonts w:ascii="Times New Roman" w:eastAsia="Arial-BoldMT" w:hAnsi="Times New Roman" w:cs="Times New Roman"/>
          <w:b/>
          <w:bCs/>
          <w:sz w:val="36"/>
          <w:szCs w:val="36"/>
        </w:rPr>
        <w:t xml:space="preserve">MÓRÁGY </w:t>
      </w:r>
      <w:r w:rsidR="00092E78">
        <w:rPr>
          <w:rFonts w:ascii="Times New Roman" w:eastAsia="Arial-BoldMT" w:hAnsi="Times New Roman" w:cs="Times New Roman"/>
          <w:b/>
          <w:bCs/>
          <w:sz w:val="36"/>
          <w:szCs w:val="36"/>
        </w:rPr>
        <w:t>KÖZSÉG ÖNKORMÁNYZATA</w:t>
      </w: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  <w:r>
        <w:rPr>
          <w:rFonts w:ascii="Times New Roman" w:eastAsia="Arial-BoldMT" w:hAnsi="Times New Roman" w:cs="Times New Roman"/>
          <w:b/>
          <w:bCs/>
          <w:sz w:val="36"/>
          <w:szCs w:val="36"/>
        </w:rPr>
        <w:t>FALUGONDNOKI SZOLGÁLATÁNAK</w:t>
      </w:r>
    </w:p>
    <w:p w:rsidR="00092E78" w:rsidRP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  <w:r w:rsidRPr="00092E78">
        <w:rPr>
          <w:rFonts w:ascii="Times New Roman" w:eastAsia="Arial-BoldMT" w:hAnsi="Times New Roman" w:cs="Times New Roman"/>
          <w:b/>
          <w:bCs/>
          <w:sz w:val="36"/>
          <w:szCs w:val="36"/>
        </w:rPr>
        <w:t>GÉPJÁRMŰ ÜZEMELTETÉSI SZABÁLYZAT</w:t>
      </w:r>
      <w:r>
        <w:rPr>
          <w:rFonts w:ascii="Times New Roman" w:eastAsia="Arial-BoldMT" w:hAnsi="Times New Roman" w:cs="Times New Roman"/>
          <w:b/>
          <w:bCs/>
          <w:sz w:val="36"/>
          <w:szCs w:val="36"/>
        </w:rPr>
        <w:t>A</w:t>
      </w: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B374E4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  <w:r w:rsidRPr="00092E78">
        <w:rPr>
          <w:rFonts w:ascii="Times New Roman" w:eastAsia="Arial-BoldMT" w:hAnsi="Times New Roman" w:cs="Times New Roman"/>
          <w:b/>
          <w:bCs/>
          <w:sz w:val="36"/>
          <w:szCs w:val="36"/>
        </w:rPr>
        <w:t xml:space="preserve">A szabályzat a </w:t>
      </w:r>
      <w:r w:rsidR="00091D9E">
        <w:rPr>
          <w:rFonts w:ascii="Times New Roman" w:eastAsia="Arial-BoldMT" w:hAnsi="Times New Roman" w:cs="Times New Roman"/>
          <w:b/>
          <w:bCs/>
          <w:sz w:val="36"/>
          <w:szCs w:val="36"/>
        </w:rPr>
        <w:t xml:space="preserve">Mórágy </w:t>
      </w:r>
      <w:r w:rsidRPr="00092E78">
        <w:rPr>
          <w:rFonts w:ascii="Times New Roman" w:eastAsia="Arial-BoldMT" w:hAnsi="Times New Roman" w:cs="Times New Roman"/>
          <w:b/>
          <w:bCs/>
          <w:sz w:val="36"/>
          <w:szCs w:val="36"/>
        </w:rPr>
        <w:t>Község Önkormányzatának tulajdoná</w:t>
      </w:r>
      <w:r>
        <w:rPr>
          <w:rFonts w:ascii="Times New Roman" w:eastAsia="Arial-BoldMT" w:hAnsi="Times New Roman" w:cs="Times New Roman"/>
          <w:b/>
          <w:bCs/>
          <w:sz w:val="36"/>
          <w:szCs w:val="36"/>
        </w:rPr>
        <w:t xml:space="preserve">ban </w:t>
      </w:r>
      <w:r w:rsidRPr="00092E78">
        <w:rPr>
          <w:rFonts w:ascii="Times New Roman" w:eastAsia="Arial-BoldMT" w:hAnsi="Times New Roman" w:cs="Times New Roman"/>
          <w:b/>
          <w:bCs/>
          <w:sz w:val="36"/>
          <w:szCs w:val="36"/>
        </w:rPr>
        <w:t xml:space="preserve">lévő </w:t>
      </w:r>
      <w:r w:rsidR="00091D9E">
        <w:rPr>
          <w:rFonts w:ascii="Times New Roman" w:eastAsia="Arial-BoldMT" w:hAnsi="Times New Roman" w:cs="Times New Roman"/>
          <w:b/>
          <w:bCs/>
          <w:sz w:val="36"/>
          <w:szCs w:val="36"/>
        </w:rPr>
        <w:t>FIAT DOBLO személyautó és a FORD</w:t>
      </w:r>
      <w:r w:rsidRPr="00092E78">
        <w:rPr>
          <w:rFonts w:ascii="Times New Roman" w:eastAsia="Arial-BoldMT" w:hAnsi="Times New Roman" w:cs="Times New Roman"/>
          <w:b/>
          <w:bCs/>
          <w:sz w:val="36"/>
          <w:szCs w:val="36"/>
        </w:rPr>
        <w:t xml:space="preserve"> típusú 9 szemé</w:t>
      </w:r>
      <w:r>
        <w:rPr>
          <w:rFonts w:ascii="Times New Roman" w:eastAsia="Arial-BoldMT" w:hAnsi="Times New Roman" w:cs="Times New Roman"/>
          <w:b/>
          <w:bCs/>
          <w:sz w:val="36"/>
          <w:szCs w:val="36"/>
        </w:rPr>
        <w:t xml:space="preserve">lyes </w:t>
      </w:r>
      <w:r w:rsidRPr="00092E78">
        <w:rPr>
          <w:rFonts w:ascii="Times New Roman" w:eastAsia="Arial-BoldMT" w:hAnsi="Times New Roman" w:cs="Times New Roman"/>
          <w:b/>
          <w:bCs/>
          <w:sz w:val="36"/>
          <w:szCs w:val="36"/>
        </w:rPr>
        <w:t>gépjármű</w:t>
      </w:r>
      <w:r>
        <w:rPr>
          <w:rFonts w:ascii="Times New Roman" w:eastAsia="Arial-BoldMT" w:hAnsi="Times New Roman" w:cs="Times New Roman"/>
          <w:b/>
          <w:bCs/>
          <w:sz w:val="36"/>
          <w:szCs w:val="36"/>
        </w:rPr>
        <w:t xml:space="preserve"> </w:t>
      </w:r>
      <w:r w:rsidRPr="00092E78">
        <w:rPr>
          <w:rFonts w:ascii="Times New Roman" w:eastAsia="Arial-BoldMT" w:hAnsi="Times New Roman" w:cs="Times New Roman"/>
          <w:b/>
          <w:bCs/>
          <w:sz w:val="36"/>
          <w:szCs w:val="36"/>
        </w:rPr>
        <w:t>használatával kapcsolatos szabályokat rögzíti</w:t>
      </w: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Cs/>
          <w:sz w:val="24"/>
          <w:szCs w:val="24"/>
        </w:rPr>
      </w:pPr>
    </w:p>
    <w:p w:rsidR="00092E78" w:rsidRP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24"/>
          <w:szCs w:val="24"/>
        </w:rPr>
      </w:pPr>
      <w:r w:rsidRPr="00092E78">
        <w:rPr>
          <w:rFonts w:ascii="Times New Roman" w:eastAsia="Arial-BoldMT" w:hAnsi="Times New Roman" w:cs="Times New Roman"/>
          <w:b/>
          <w:bCs/>
          <w:sz w:val="24"/>
          <w:szCs w:val="24"/>
        </w:rPr>
        <w:t>I.</w:t>
      </w: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24"/>
          <w:szCs w:val="24"/>
        </w:rPr>
      </w:pPr>
      <w:r w:rsidRPr="00092E78">
        <w:rPr>
          <w:rFonts w:ascii="Times New Roman" w:eastAsia="Arial-BoldMT" w:hAnsi="Times New Roman" w:cs="Times New Roman"/>
          <w:b/>
          <w:bCs/>
          <w:sz w:val="24"/>
          <w:szCs w:val="24"/>
        </w:rPr>
        <w:t>A GÉPJÁRMŰHASZNÁLATTAL KAPCSOLATOS ÁLTALÁNOS SZABÁLYOK</w:t>
      </w:r>
    </w:p>
    <w:p w:rsidR="00092E78" w:rsidRPr="00092E78" w:rsidRDefault="00092E78" w:rsidP="00092E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24"/>
          <w:szCs w:val="24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  <w:r>
        <w:rPr>
          <w:rFonts w:ascii="Times New Roman" w:eastAsia="Arial-BoldMT" w:hAnsi="Times New Roman" w:cs="Times New Roman"/>
          <w:sz w:val="24"/>
          <w:szCs w:val="24"/>
        </w:rPr>
        <w:t xml:space="preserve">1. 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 xml:space="preserve">A szabályzat hatálya kiterjed a </w:t>
      </w:r>
      <w:r w:rsidR="00091D9E">
        <w:rPr>
          <w:rFonts w:ascii="Times New Roman" w:eastAsia="Arial-BoldMT" w:hAnsi="Times New Roman" w:cs="Times New Roman"/>
          <w:sz w:val="24"/>
          <w:szCs w:val="24"/>
        </w:rPr>
        <w:t xml:space="preserve">Mórágy 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>Község Önkormányzatának tulajdonában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 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>lévő, a falugondnoki szolgáltatás köréb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e tartozó alapellátási és egyéb 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>szolgáltatási feladatok ellátása érdekében haszná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lt gépjárműre, vezetőjére, 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>valamint az üzemeltetésében résztvevő, azt irányító és ellenőrző személyekre.</w:t>
      </w:r>
    </w:p>
    <w:p w:rsidR="00092E78" w:rsidRPr="00092E78" w:rsidRDefault="00092E78" w:rsidP="00092E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  <w:r>
        <w:rPr>
          <w:rFonts w:ascii="Times New Roman" w:eastAsia="Arial-BoldMT" w:hAnsi="Times New Roman" w:cs="Times New Roman"/>
          <w:sz w:val="24"/>
          <w:szCs w:val="24"/>
        </w:rPr>
        <w:t xml:space="preserve">2. </w:t>
      </w:r>
      <w:r w:rsidR="00091D9E">
        <w:rPr>
          <w:rFonts w:ascii="Times New Roman" w:eastAsia="Arial-BoldMT" w:hAnsi="Times New Roman" w:cs="Times New Roman"/>
          <w:sz w:val="24"/>
          <w:szCs w:val="24"/>
        </w:rPr>
        <w:t>Mórágy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 xml:space="preserve"> Község Önkormányzata falugondnoki 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feladatainak ellátása érdekében 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>az alábbi gépjárművet üzemelteti:</w:t>
      </w:r>
    </w:p>
    <w:p w:rsidR="00092E78" w:rsidRPr="00092E78" w:rsidRDefault="00092E78" w:rsidP="00092E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</w:p>
    <w:p w:rsidR="00091D9E" w:rsidRPr="00695F28" w:rsidRDefault="00092E78" w:rsidP="00695F28">
      <w:pPr>
        <w:pStyle w:val="Listaszerbekezds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 w:cs="Times New Roman"/>
          <w:b/>
          <w:bCs/>
          <w:sz w:val="24"/>
          <w:szCs w:val="24"/>
        </w:rPr>
      </w:pPr>
      <w:r w:rsidRPr="00695F28">
        <w:rPr>
          <w:rFonts w:ascii="Times New Roman" w:eastAsia="Arial-BoldMT" w:hAnsi="Times New Roman" w:cs="Times New Roman"/>
          <w:b/>
          <w:bCs/>
          <w:sz w:val="24"/>
          <w:szCs w:val="24"/>
        </w:rPr>
        <w:t xml:space="preserve">Gépkocsi típusa: </w:t>
      </w:r>
      <w:r w:rsidR="00091D9E" w:rsidRPr="00695F28">
        <w:rPr>
          <w:rFonts w:ascii="Times New Roman" w:eastAsia="Arial-BoldMT" w:hAnsi="Times New Roman" w:cs="Times New Roman"/>
          <w:b/>
          <w:bCs/>
          <w:sz w:val="24"/>
          <w:szCs w:val="24"/>
        </w:rPr>
        <w:t>FIAT DOBLO</w:t>
      </w:r>
      <w:r w:rsidR="00695F28">
        <w:rPr>
          <w:rFonts w:ascii="Times New Roman" w:eastAsia="Arial-BoldMT" w:hAnsi="Times New Roman" w:cs="Times New Roman"/>
          <w:b/>
          <w:bCs/>
          <w:sz w:val="24"/>
          <w:szCs w:val="24"/>
        </w:rPr>
        <w:t xml:space="preserve"> személyautó</w:t>
      </w:r>
    </w:p>
    <w:p w:rsidR="00092E78" w:rsidRPr="00695F28" w:rsidRDefault="00695F28" w:rsidP="00695F2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Arial-BoldMT" w:hAnsi="Times New Roman" w:cs="Times New Roman"/>
          <w:b/>
          <w:bCs/>
          <w:sz w:val="24"/>
          <w:szCs w:val="24"/>
        </w:rPr>
      </w:pPr>
      <w:r>
        <w:rPr>
          <w:rFonts w:ascii="Times New Roman" w:eastAsia="Arial-BoldMT" w:hAnsi="Times New Roman" w:cs="Times New Roman"/>
          <w:b/>
          <w:bCs/>
          <w:sz w:val="24"/>
          <w:szCs w:val="24"/>
        </w:rPr>
        <w:t xml:space="preserve">      </w:t>
      </w:r>
      <w:r w:rsidR="00092E78" w:rsidRPr="00695F28">
        <w:rPr>
          <w:rFonts w:ascii="Times New Roman" w:eastAsia="Arial-BoldMT" w:hAnsi="Times New Roman" w:cs="Times New Roman"/>
          <w:b/>
          <w:bCs/>
          <w:sz w:val="24"/>
          <w:szCs w:val="24"/>
        </w:rPr>
        <w:t xml:space="preserve">Forgalmi rendszáma: </w:t>
      </w:r>
      <w:r w:rsidR="00D5462C">
        <w:rPr>
          <w:rFonts w:ascii="Times New Roman" w:eastAsia="Arial-BoldMT" w:hAnsi="Times New Roman" w:cs="Times New Roman"/>
          <w:b/>
          <w:bCs/>
          <w:sz w:val="24"/>
          <w:szCs w:val="24"/>
        </w:rPr>
        <w:t>SRU 226</w:t>
      </w:r>
    </w:p>
    <w:p w:rsidR="00091D9E" w:rsidRPr="00695F28" w:rsidRDefault="00695F28" w:rsidP="00695F2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Arial-BoldMT" w:hAnsi="Times New Roman" w:cs="Times New Roman"/>
          <w:b/>
          <w:bCs/>
          <w:sz w:val="24"/>
          <w:szCs w:val="24"/>
        </w:rPr>
      </w:pPr>
      <w:r>
        <w:rPr>
          <w:rFonts w:ascii="Times New Roman" w:eastAsia="Arial-BoldMT" w:hAnsi="Times New Roman" w:cs="Times New Roman"/>
          <w:b/>
          <w:bCs/>
          <w:sz w:val="24"/>
          <w:szCs w:val="24"/>
        </w:rPr>
        <w:t xml:space="preserve">      </w:t>
      </w:r>
      <w:r w:rsidR="00092E78" w:rsidRPr="00695F28">
        <w:rPr>
          <w:rFonts w:ascii="Times New Roman" w:eastAsia="Arial-BoldMT" w:hAnsi="Times New Roman" w:cs="Times New Roman"/>
          <w:b/>
          <w:bCs/>
          <w:sz w:val="24"/>
          <w:szCs w:val="24"/>
        </w:rPr>
        <w:t xml:space="preserve">Hengerűrtartalom: </w:t>
      </w:r>
      <w:r w:rsidR="00066078">
        <w:rPr>
          <w:rFonts w:ascii="Times New Roman" w:eastAsia="Arial-BoldMT" w:hAnsi="Times New Roman" w:cs="Times New Roman"/>
          <w:b/>
          <w:bCs/>
          <w:sz w:val="24"/>
          <w:szCs w:val="24"/>
        </w:rPr>
        <w:t>1368 cm3</w:t>
      </w:r>
    </w:p>
    <w:p w:rsidR="00092E78" w:rsidRPr="00695F28" w:rsidRDefault="00695F28" w:rsidP="00695F2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Arial-BoldMT" w:hAnsi="Times New Roman" w:cs="Times New Roman"/>
          <w:b/>
          <w:bCs/>
          <w:sz w:val="24"/>
          <w:szCs w:val="24"/>
        </w:rPr>
      </w:pPr>
      <w:r>
        <w:rPr>
          <w:rFonts w:ascii="Times New Roman" w:eastAsia="Arial-BoldMT" w:hAnsi="Times New Roman" w:cs="Times New Roman"/>
          <w:b/>
          <w:bCs/>
          <w:sz w:val="24"/>
          <w:szCs w:val="24"/>
        </w:rPr>
        <w:t xml:space="preserve">      </w:t>
      </w:r>
      <w:r w:rsidR="00092E78" w:rsidRPr="00695F28">
        <w:rPr>
          <w:rFonts w:ascii="Times New Roman" w:eastAsia="Arial-BoldMT" w:hAnsi="Times New Roman" w:cs="Times New Roman"/>
          <w:b/>
          <w:bCs/>
          <w:sz w:val="24"/>
          <w:szCs w:val="24"/>
        </w:rPr>
        <w:t xml:space="preserve">Üzemanyag fajtája: </w:t>
      </w:r>
      <w:r w:rsidR="00D5462C">
        <w:rPr>
          <w:rFonts w:ascii="Times New Roman" w:eastAsia="Arial-BoldMT" w:hAnsi="Times New Roman" w:cs="Times New Roman"/>
          <w:b/>
          <w:bCs/>
          <w:sz w:val="24"/>
          <w:szCs w:val="24"/>
        </w:rPr>
        <w:t>benzin</w:t>
      </w:r>
    </w:p>
    <w:p w:rsidR="00091D9E" w:rsidRPr="00695F28" w:rsidRDefault="00695F28" w:rsidP="00695F28">
      <w:pPr>
        <w:pStyle w:val="Listaszerbekezds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 w:cs="Times New Roman"/>
          <w:b/>
          <w:bCs/>
          <w:sz w:val="24"/>
          <w:szCs w:val="24"/>
        </w:rPr>
      </w:pPr>
      <w:r w:rsidRPr="00695F28">
        <w:rPr>
          <w:rFonts w:ascii="Times New Roman" w:eastAsia="Arial-BoldMT" w:hAnsi="Times New Roman" w:cs="Times New Roman"/>
          <w:b/>
          <w:bCs/>
          <w:sz w:val="24"/>
          <w:szCs w:val="24"/>
        </w:rPr>
        <w:t xml:space="preserve">Gépkocsi típusa </w:t>
      </w:r>
      <w:r w:rsidR="00091D9E" w:rsidRPr="00695F28">
        <w:rPr>
          <w:rFonts w:ascii="Times New Roman" w:eastAsia="Arial-BoldMT" w:hAnsi="Times New Roman" w:cs="Times New Roman"/>
          <w:b/>
          <w:bCs/>
          <w:sz w:val="24"/>
          <w:szCs w:val="24"/>
        </w:rPr>
        <w:t xml:space="preserve">FORD </w:t>
      </w:r>
      <w:r w:rsidR="00D5462C">
        <w:rPr>
          <w:rFonts w:ascii="Times New Roman" w:eastAsia="Arial-BoldMT" w:hAnsi="Times New Roman" w:cs="Times New Roman"/>
          <w:b/>
          <w:bCs/>
          <w:sz w:val="24"/>
          <w:szCs w:val="24"/>
        </w:rPr>
        <w:t xml:space="preserve">Tranzit </w:t>
      </w:r>
      <w:r>
        <w:rPr>
          <w:rFonts w:ascii="Times New Roman" w:eastAsia="Arial-BoldMT" w:hAnsi="Times New Roman" w:cs="Times New Roman"/>
          <w:b/>
          <w:bCs/>
          <w:sz w:val="24"/>
          <w:szCs w:val="24"/>
        </w:rPr>
        <w:t>9 személyes kisbusz</w:t>
      </w:r>
    </w:p>
    <w:p w:rsidR="00695F28" w:rsidRPr="00695F28" w:rsidRDefault="00695F28" w:rsidP="00695F2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Arial-BoldMT" w:hAnsi="Times New Roman" w:cs="Times New Roman"/>
          <w:b/>
          <w:bCs/>
          <w:sz w:val="24"/>
          <w:szCs w:val="24"/>
        </w:rPr>
      </w:pPr>
      <w:r>
        <w:rPr>
          <w:rFonts w:ascii="Times New Roman" w:eastAsia="Arial-BoldMT" w:hAnsi="Times New Roman" w:cs="Times New Roman"/>
          <w:b/>
          <w:bCs/>
          <w:sz w:val="24"/>
          <w:szCs w:val="24"/>
        </w:rPr>
        <w:t xml:space="preserve">      </w:t>
      </w:r>
      <w:r w:rsidRPr="00695F28">
        <w:rPr>
          <w:rFonts w:ascii="Times New Roman" w:eastAsia="Arial-BoldMT" w:hAnsi="Times New Roman" w:cs="Times New Roman"/>
          <w:b/>
          <w:bCs/>
          <w:sz w:val="24"/>
          <w:szCs w:val="24"/>
        </w:rPr>
        <w:t xml:space="preserve">Forgalmi rendszáma: </w:t>
      </w:r>
      <w:r w:rsidR="00D5462C">
        <w:rPr>
          <w:rFonts w:ascii="Times New Roman" w:eastAsia="Arial-BoldMT" w:hAnsi="Times New Roman" w:cs="Times New Roman"/>
          <w:b/>
          <w:bCs/>
          <w:sz w:val="24"/>
          <w:szCs w:val="24"/>
        </w:rPr>
        <w:t xml:space="preserve">NHT 408 </w:t>
      </w:r>
    </w:p>
    <w:p w:rsidR="00695F28" w:rsidRPr="00695F28" w:rsidRDefault="00695F28" w:rsidP="00695F28">
      <w:pPr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 w:cs="Times New Roman"/>
          <w:b/>
          <w:bCs/>
          <w:sz w:val="24"/>
          <w:szCs w:val="24"/>
        </w:rPr>
      </w:pPr>
      <w:r>
        <w:rPr>
          <w:rFonts w:ascii="Times New Roman" w:eastAsia="Arial-BoldMT" w:hAnsi="Times New Roman" w:cs="Times New Roman"/>
          <w:b/>
          <w:bCs/>
          <w:sz w:val="24"/>
          <w:szCs w:val="24"/>
        </w:rPr>
        <w:t xml:space="preserve">            </w:t>
      </w:r>
      <w:r w:rsidRPr="00695F28">
        <w:rPr>
          <w:rFonts w:ascii="Times New Roman" w:eastAsia="Arial-BoldMT" w:hAnsi="Times New Roman" w:cs="Times New Roman"/>
          <w:b/>
          <w:bCs/>
          <w:sz w:val="24"/>
          <w:szCs w:val="24"/>
        </w:rPr>
        <w:t xml:space="preserve">Hengerűrtartalom: </w:t>
      </w:r>
      <w:r w:rsidR="00066078">
        <w:rPr>
          <w:rFonts w:ascii="Times New Roman" w:eastAsia="Arial-BoldMT" w:hAnsi="Times New Roman" w:cs="Times New Roman"/>
          <w:b/>
          <w:bCs/>
          <w:sz w:val="24"/>
          <w:szCs w:val="24"/>
        </w:rPr>
        <w:t>2198 cm3</w:t>
      </w:r>
    </w:p>
    <w:p w:rsidR="00091D9E" w:rsidRDefault="00695F28" w:rsidP="00695F28">
      <w:pPr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 w:cs="Times New Roman"/>
          <w:b/>
          <w:bCs/>
          <w:sz w:val="24"/>
          <w:szCs w:val="24"/>
        </w:rPr>
      </w:pPr>
      <w:r>
        <w:rPr>
          <w:rFonts w:ascii="Times New Roman" w:eastAsia="Arial-BoldMT" w:hAnsi="Times New Roman" w:cs="Times New Roman"/>
          <w:b/>
          <w:bCs/>
          <w:sz w:val="24"/>
          <w:szCs w:val="24"/>
        </w:rPr>
        <w:t xml:space="preserve">           </w:t>
      </w:r>
      <w:r w:rsidRPr="00695F28">
        <w:rPr>
          <w:rFonts w:ascii="Times New Roman" w:eastAsia="Arial-BoldMT" w:hAnsi="Times New Roman" w:cs="Times New Roman"/>
          <w:b/>
          <w:bCs/>
          <w:sz w:val="24"/>
          <w:szCs w:val="24"/>
        </w:rPr>
        <w:t xml:space="preserve"> Üzemanyag fajtája</w:t>
      </w:r>
      <w:r w:rsidR="00D5462C">
        <w:rPr>
          <w:rFonts w:ascii="Times New Roman" w:eastAsia="Arial-BoldMT" w:hAnsi="Times New Roman" w:cs="Times New Roman"/>
          <w:b/>
          <w:bCs/>
          <w:sz w:val="24"/>
          <w:szCs w:val="24"/>
        </w:rPr>
        <w:t>: dízel</w:t>
      </w:r>
    </w:p>
    <w:p w:rsidR="00695F28" w:rsidRPr="00695F28" w:rsidRDefault="00695F28" w:rsidP="00695F28">
      <w:pPr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 w:cs="Times New Roman"/>
          <w:b/>
          <w:bCs/>
          <w:sz w:val="24"/>
          <w:szCs w:val="24"/>
        </w:rPr>
      </w:pPr>
    </w:p>
    <w:p w:rsidR="00092E78" w:rsidRDefault="00092E78" w:rsidP="00092E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  <w:r>
        <w:rPr>
          <w:rFonts w:ascii="Times New Roman" w:eastAsia="Arial-BoldMT" w:hAnsi="Times New Roman" w:cs="Times New Roman"/>
          <w:sz w:val="24"/>
          <w:szCs w:val="24"/>
        </w:rPr>
        <w:t xml:space="preserve">3. 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>A menetleveleket (1. sz. melléklet) naponta kel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l kiállítani, melyen a gépjármű 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>vezetője feljegyzi a megtett utat, az i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ndulás és érkezés időpontját. A 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>menetlevélen feljegyzett adatokat a gépjárm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űvezető aláírásával igazolja. A 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>gépjárművezetője havi kimutatást készít a gépkoc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si futásról (2. sz. melléklet). 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>A menetleveleken javítást csak áthúzá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ssal, valamint a javítást végző 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>aláírásával lehet végrehajtan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i. Az üzemanyag elszámoláshoz a 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>menetleveleket, a tárgyhót követő hónap 15. na</w:t>
      </w:r>
      <w:r>
        <w:rPr>
          <w:rFonts w:ascii="Times New Roman" w:eastAsia="Arial-BoldMT" w:hAnsi="Times New Roman" w:cs="Times New Roman"/>
          <w:sz w:val="24"/>
          <w:szCs w:val="24"/>
        </w:rPr>
        <w:t>pjáig le kell adni a gazdálkodási előadó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 xml:space="preserve"> részére. A menetlevelek vez</w:t>
      </w:r>
      <w:r>
        <w:rPr>
          <w:rFonts w:ascii="Times New Roman" w:eastAsia="Arial-BoldMT" w:hAnsi="Times New Roman" w:cs="Times New Roman"/>
          <w:sz w:val="24"/>
          <w:szCs w:val="24"/>
        </w:rPr>
        <w:t>etését, valamint azok adatait a gazdálkodási előadó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 xml:space="preserve"> köteles szúrópróbasze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rűen ellenőrizni. Az ellenőrzés 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>megtörténtét a menetlevélen fel kell jegye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zni. A menetlevél szigorú 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>számadásúnak minősül, azt eseményszerűen k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ell vezetni. A felhasznált vagy 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>rontott okmányokat sorszám szerint, hiányta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lanul a bizonylatokra vonatkozó 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>szabályok szerint kell megőrizni. A menetle</w:t>
      </w:r>
      <w:r>
        <w:rPr>
          <w:rFonts w:ascii="Times New Roman" w:eastAsia="Arial-BoldMT" w:hAnsi="Times New Roman" w:cs="Times New Roman"/>
          <w:sz w:val="24"/>
          <w:szCs w:val="24"/>
        </w:rPr>
        <w:t>velek megőrzéséért a gazdálkodási előadó</w:t>
      </w:r>
      <w:r w:rsidRPr="00092E78">
        <w:rPr>
          <w:rFonts w:ascii="Times New Roman" w:eastAsia="Arial-BoldMT" w:hAnsi="Times New Roman" w:cs="Times New Roman"/>
          <w:sz w:val="24"/>
          <w:szCs w:val="24"/>
        </w:rPr>
        <w:t xml:space="preserve"> felelős.</w:t>
      </w:r>
    </w:p>
    <w:p w:rsidR="00092E78" w:rsidRPr="00092E78" w:rsidRDefault="00092E78" w:rsidP="00092E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</w:p>
    <w:p w:rsidR="00D1320F" w:rsidRPr="00D5462C" w:rsidRDefault="00D5462C" w:rsidP="00D546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-BoldMT" w:hAnsi="Times New Roman" w:cs="Times New Roman"/>
          <w:sz w:val="24"/>
          <w:szCs w:val="24"/>
        </w:rPr>
        <w:t>4.</w:t>
      </w:r>
      <w:r w:rsidR="00092E78" w:rsidRPr="00D5462C">
        <w:rPr>
          <w:rFonts w:ascii="Times New Roman" w:eastAsia="Arial-BoldMT" w:hAnsi="Times New Roman" w:cs="Times New Roman"/>
          <w:sz w:val="24"/>
          <w:szCs w:val="24"/>
        </w:rPr>
        <w:t>A gépjárművek üzemeltetése, használata s</w:t>
      </w:r>
      <w:r w:rsidR="00D1320F" w:rsidRPr="00D5462C">
        <w:rPr>
          <w:rFonts w:ascii="Times New Roman" w:eastAsia="Arial-BoldMT" w:hAnsi="Times New Roman" w:cs="Times New Roman"/>
          <w:sz w:val="24"/>
          <w:szCs w:val="24"/>
        </w:rPr>
        <w:t xml:space="preserve">orán bekövetkezett, anyagi kárt </w:t>
      </w:r>
      <w:r w:rsidR="00092E78" w:rsidRPr="00D5462C">
        <w:rPr>
          <w:rFonts w:ascii="Times New Roman" w:eastAsia="Arial-BoldMT" w:hAnsi="Times New Roman" w:cs="Times New Roman"/>
          <w:sz w:val="24"/>
          <w:szCs w:val="24"/>
        </w:rPr>
        <w:t>okozó eseményekről jegyzőkönyve</w:t>
      </w:r>
      <w:r w:rsidR="00D1320F" w:rsidRPr="00D5462C">
        <w:rPr>
          <w:rFonts w:ascii="Times New Roman" w:eastAsia="Arial-BoldMT" w:hAnsi="Times New Roman" w:cs="Times New Roman"/>
          <w:sz w:val="24"/>
          <w:szCs w:val="24"/>
        </w:rPr>
        <w:t xml:space="preserve">t kell készíteni. A jegyzőkönyv </w:t>
      </w:r>
      <w:r w:rsidR="00092E78" w:rsidRPr="00D5462C">
        <w:rPr>
          <w:rFonts w:ascii="Times New Roman" w:eastAsia="Arial-BoldMT" w:hAnsi="Times New Roman" w:cs="Times New Roman"/>
          <w:sz w:val="24"/>
          <w:szCs w:val="24"/>
        </w:rPr>
        <w:t xml:space="preserve">elkészítéséért a </w:t>
      </w:r>
      <w:r w:rsidR="00D1320F" w:rsidRPr="00D5462C">
        <w:rPr>
          <w:rFonts w:ascii="Times New Roman" w:eastAsia="Arial-BoldMT" w:hAnsi="Times New Roman" w:cs="Times New Roman"/>
          <w:sz w:val="24"/>
          <w:szCs w:val="24"/>
        </w:rPr>
        <w:t xml:space="preserve">gazdálkodási előadó </w:t>
      </w:r>
      <w:r w:rsidR="00092E78" w:rsidRPr="00D5462C">
        <w:rPr>
          <w:rFonts w:ascii="Times New Roman" w:eastAsia="Arial-BoldMT" w:hAnsi="Times New Roman" w:cs="Times New Roman"/>
          <w:sz w:val="24"/>
          <w:szCs w:val="24"/>
        </w:rPr>
        <w:t>fele</w:t>
      </w:r>
      <w:r w:rsidR="00D1320F" w:rsidRPr="00D5462C">
        <w:rPr>
          <w:rFonts w:ascii="Times New Roman" w:eastAsia="Arial-BoldMT" w:hAnsi="Times New Roman" w:cs="Times New Roman"/>
          <w:sz w:val="24"/>
          <w:szCs w:val="24"/>
        </w:rPr>
        <w:t xml:space="preserve">lős. A jegyzőkönyvben foglaltak </w:t>
      </w:r>
      <w:r w:rsidR="00092E78" w:rsidRPr="00D5462C">
        <w:rPr>
          <w:rFonts w:ascii="Times New Roman" w:eastAsia="Arial-BoldMT" w:hAnsi="Times New Roman" w:cs="Times New Roman"/>
          <w:sz w:val="24"/>
          <w:szCs w:val="24"/>
        </w:rPr>
        <w:t>alapján a munkáltató dönt a kártérítés mértékéről. A</w:t>
      </w:r>
      <w:r w:rsidR="00D1320F" w:rsidRPr="00D5462C">
        <w:rPr>
          <w:rFonts w:ascii="Times New Roman" w:eastAsia="Arial-BoldMT" w:hAnsi="Times New Roman" w:cs="Times New Roman"/>
          <w:sz w:val="24"/>
          <w:szCs w:val="24"/>
        </w:rPr>
        <w:t xml:space="preserve"> gépkocsi feltörést, külső </w:t>
      </w:r>
      <w:r w:rsidR="00092E78" w:rsidRPr="00D5462C">
        <w:rPr>
          <w:rFonts w:ascii="Times New Roman" w:eastAsia="Arial-BoldMT" w:hAnsi="Times New Roman" w:cs="Times New Roman"/>
          <w:sz w:val="24"/>
          <w:szCs w:val="24"/>
        </w:rPr>
        <w:t>rongálást, egyéb nem közlekedési ese</w:t>
      </w:r>
      <w:r w:rsidR="00D1320F" w:rsidRPr="00D5462C">
        <w:rPr>
          <w:rFonts w:ascii="Times New Roman" w:eastAsia="Arial-BoldMT" w:hAnsi="Times New Roman" w:cs="Times New Roman"/>
          <w:sz w:val="24"/>
          <w:szCs w:val="24"/>
        </w:rPr>
        <w:t xml:space="preserve">ményből adódó idegen károkozást </w:t>
      </w:r>
      <w:r w:rsidR="00092E78" w:rsidRPr="00D5462C">
        <w:rPr>
          <w:rFonts w:ascii="Times New Roman" w:eastAsia="Arial-BoldMT" w:hAnsi="Times New Roman" w:cs="Times New Roman"/>
          <w:sz w:val="24"/>
          <w:szCs w:val="24"/>
        </w:rPr>
        <w:t>először a helyileg illetékes rendőrhatóságna</w:t>
      </w:r>
      <w:r w:rsidR="00D1320F" w:rsidRPr="00D5462C">
        <w:rPr>
          <w:rFonts w:ascii="Times New Roman" w:eastAsia="Arial-BoldMT" w:hAnsi="Times New Roman" w:cs="Times New Roman"/>
          <w:sz w:val="24"/>
          <w:szCs w:val="24"/>
        </w:rPr>
        <w:t xml:space="preserve">k kell bejelenteni. Ha személyi </w:t>
      </w:r>
      <w:r w:rsidR="00092E78" w:rsidRPr="00D5462C">
        <w:rPr>
          <w:rFonts w:ascii="Times New Roman" w:eastAsia="Arial-BoldMT" w:hAnsi="Times New Roman" w:cs="Times New Roman"/>
          <w:sz w:val="24"/>
          <w:szCs w:val="24"/>
        </w:rPr>
        <w:t>sérülést okozó baleset történi</w:t>
      </w:r>
      <w:r w:rsidR="00D1320F" w:rsidRPr="00D5462C">
        <w:rPr>
          <w:rFonts w:ascii="Times New Roman" w:eastAsia="Arial-BoldMT" w:hAnsi="Times New Roman" w:cs="Times New Roman"/>
          <w:sz w:val="24"/>
          <w:szCs w:val="24"/>
        </w:rPr>
        <w:t xml:space="preserve">k, értesíteni kell az illetékes </w:t>
      </w:r>
      <w:r w:rsidR="00092E78" w:rsidRPr="00D5462C">
        <w:rPr>
          <w:rFonts w:ascii="Times New Roman" w:eastAsia="Arial-BoldMT" w:hAnsi="Times New Roman" w:cs="Times New Roman"/>
          <w:sz w:val="24"/>
          <w:szCs w:val="24"/>
        </w:rPr>
        <w:t>Rendőrkapitányságot, biztosítani kell a helyszínt,</w:t>
      </w:r>
      <w:r w:rsidR="00D1320F" w:rsidRPr="00D5462C">
        <w:rPr>
          <w:rFonts w:ascii="Times New Roman" w:eastAsia="Arial-BoldMT" w:hAnsi="Times New Roman" w:cs="Times New Roman"/>
          <w:sz w:val="24"/>
          <w:szCs w:val="24"/>
        </w:rPr>
        <w:t xml:space="preserve"> valamint végre kell hajtani az </w:t>
      </w:r>
      <w:r w:rsidR="00092E78" w:rsidRPr="00D5462C">
        <w:rPr>
          <w:rFonts w:ascii="Times New Roman" w:eastAsia="Arial-BoldMT" w:hAnsi="Times New Roman" w:cs="Times New Roman"/>
          <w:sz w:val="24"/>
          <w:szCs w:val="24"/>
        </w:rPr>
        <w:t>elsősegélynyújtást. A gépkocsivezető haladé</w:t>
      </w:r>
      <w:r w:rsidR="00D1320F" w:rsidRPr="00D5462C">
        <w:rPr>
          <w:rFonts w:ascii="Times New Roman" w:eastAsia="Arial-BoldMT" w:hAnsi="Times New Roman" w:cs="Times New Roman"/>
          <w:sz w:val="24"/>
          <w:szCs w:val="24"/>
        </w:rPr>
        <w:t xml:space="preserve">ktalanul tájékoztatni köteles a </w:t>
      </w:r>
      <w:r w:rsidR="00092E78" w:rsidRPr="00D5462C">
        <w:rPr>
          <w:rFonts w:ascii="Times New Roman" w:eastAsia="Arial-BoldMT" w:hAnsi="Times New Roman" w:cs="Times New Roman"/>
          <w:sz w:val="24"/>
          <w:szCs w:val="24"/>
        </w:rPr>
        <w:t>polgármestert vagy a jegyzőt. Amennyiben a gépkocsi üzemképtelenné válik,</w:t>
      </w:r>
      <w:r w:rsidR="00D1320F" w:rsidRPr="00D5462C">
        <w:rPr>
          <w:rFonts w:ascii="Times New Roman" w:eastAsia="Arial-BoldMT" w:hAnsi="Times New Roman" w:cs="Times New Roman"/>
          <w:sz w:val="24"/>
          <w:szCs w:val="24"/>
        </w:rPr>
        <w:t xml:space="preserve"> </w:t>
      </w:r>
      <w:r w:rsidR="00D1320F" w:rsidRPr="00D5462C">
        <w:rPr>
          <w:rFonts w:ascii="Times New Roman" w:hAnsi="Times New Roman" w:cs="Times New Roman"/>
          <w:sz w:val="24"/>
          <w:szCs w:val="24"/>
        </w:rPr>
        <w:t>bevontatásáról vagy beszállításáról lehetőség szerint minél előbb – maximum 24 órán belül - gondoskodni kell. A gépjármű őrizetlenül nem hagyható.</w:t>
      </w:r>
    </w:p>
    <w:p w:rsidR="00695F28" w:rsidRDefault="00695F28" w:rsidP="00695F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5F28" w:rsidRPr="00695F28" w:rsidRDefault="00695F28" w:rsidP="00695F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20F" w:rsidRPr="00D1320F" w:rsidRDefault="00D1320F" w:rsidP="00D1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20F" w:rsidRPr="00D1320F" w:rsidRDefault="00D1320F" w:rsidP="00D132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24"/>
          <w:szCs w:val="24"/>
        </w:rPr>
      </w:pPr>
      <w:r w:rsidRPr="00D1320F">
        <w:rPr>
          <w:rFonts w:ascii="Times New Roman" w:eastAsia="Arial-BoldMT" w:hAnsi="Times New Roman" w:cs="Times New Roman"/>
          <w:b/>
          <w:bCs/>
          <w:sz w:val="24"/>
          <w:szCs w:val="24"/>
        </w:rPr>
        <w:t>II.</w:t>
      </w:r>
    </w:p>
    <w:p w:rsidR="00D1320F" w:rsidRDefault="00D1320F" w:rsidP="00D132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24"/>
          <w:szCs w:val="24"/>
        </w:rPr>
      </w:pPr>
      <w:r w:rsidRPr="00D1320F">
        <w:rPr>
          <w:rFonts w:ascii="Times New Roman" w:eastAsia="Arial-BoldMT" w:hAnsi="Times New Roman" w:cs="Times New Roman"/>
          <w:b/>
          <w:bCs/>
          <w:sz w:val="24"/>
          <w:szCs w:val="24"/>
        </w:rPr>
        <w:lastRenderedPageBreak/>
        <w:t>A GÉPJÁRMŰ ÜZEMELTETÉSE</w:t>
      </w:r>
    </w:p>
    <w:p w:rsidR="00D1320F" w:rsidRPr="00D1320F" w:rsidRDefault="00D1320F" w:rsidP="00D132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24"/>
          <w:szCs w:val="24"/>
        </w:rPr>
      </w:pPr>
    </w:p>
    <w:p w:rsidR="00D1320F" w:rsidRDefault="00D1320F" w:rsidP="00D1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D1320F">
        <w:rPr>
          <w:rFonts w:ascii="Times New Roman" w:hAnsi="Times New Roman" w:cs="Times New Roman"/>
          <w:sz w:val="24"/>
          <w:szCs w:val="24"/>
        </w:rPr>
        <w:t>A gépkocsi jogszerű, rendeltet</w:t>
      </w:r>
      <w:r>
        <w:rPr>
          <w:rFonts w:ascii="Times New Roman" w:hAnsi="Times New Roman" w:cs="Times New Roman"/>
          <w:sz w:val="24"/>
          <w:szCs w:val="24"/>
        </w:rPr>
        <w:t xml:space="preserve">ésszerű, hatékony és gazdaságos üzemeltetéséért a </w:t>
      </w:r>
      <w:r w:rsidRPr="00D1320F">
        <w:rPr>
          <w:rFonts w:ascii="Times New Roman" w:hAnsi="Times New Roman" w:cs="Times New Roman"/>
          <w:sz w:val="24"/>
          <w:szCs w:val="24"/>
        </w:rPr>
        <w:t>polgármester felelős.</w:t>
      </w:r>
    </w:p>
    <w:p w:rsidR="00D1320F" w:rsidRPr="00D1320F" w:rsidRDefault="00D1320F" w:rsidP="00D1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20F" w:rsidRDefault="00D1320F" w:rsidP="00D1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A </w:t>
      </w:r>
      <w:r w:rsidRPr="00D1320F">
        <w:rPr>
          <w:rFonts w:ascii="Times New Roman" w:hAnsi="Times New Roman" w:cs="Times New Roman"/>
          <w:sz w:val="24"/>
          <w:szCs w:val="24"/>
        </w:rPr>
        <w:t>gépjárművek üzem-, forgalo</w:t>
      </w:r>
      <w:r>
        <w:rPr>
          <w:rFonts w:ascii="Times New Roman" w:hAnsi="Times New Roman" w:cs="Times New Roman"/>
          <w:sz w:val="24"/>
          <w:szCs w:val="24"/>
        </w:rPr>
        <w:t xml:space="preserve">mbiztonsági és környezetvédelmi </w:t>
      </w:r>
      <w:r w:rsidRPr="00D1320F">
        <w:rPr>
          <w:rFonts w:ascii="Times New Roman" w:hAnsi="Times New Roman" w:cs="Times New Roman"/>
          <w:sz w:val="24"/>
          <w:szCs w:val="24"/>
        </w:rPr>
        <w:t>követelményeknek megfelelő műszaki ál</w:t>
      </w:r>
      <w:r>
        <w:rPr>
          <w:rFonts w:ascii="Times New Roman" w:hAnsi="Times New Roman" w:cs="Times New Roman"/>
          <w:sz w:val="24"/>
          <w:szCs w:val="24"/>
        </w:rPr>
        <w:t xml:space="preserve">lapotáról a falugondnok köteles </w:t>
      </w:r>
      <w:r w:rsidRPr="00D1320F">
        <w:rPr>
          <w:rFonts w:ascii="Times New Roman" w:hAnsi="Times New Roman" w:cs="Times New Roman"/>
          <w:sz w:val="24"/>
          <w:szCs w:val="24"/>
        </w:rPr>
        <w:t>gondoskodni.</w:t>
      </w:r>
    </w:p>
    <w:p w:rsidR="00D1320F" w:rsidRPr="00D1320F" w:rsidRDefault="00D1320F" w:rsidP="00D1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20F" w:rsidRDefault="00D1320F" w:rsidP="00D1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D1320F">
        <w:rPr>
          <w:rFonts w:ascii="Times New Roman" w:hAnsi="Times New Roman" w:cs="Times New Roman"/>
          <w:sz w:val="24"/>
          <w:szCs w:val="24"/>
        </w:rPr>
        <w:t xml:space="preserve">A gépjármű vezetésére jogosultak: </w:t>
      </w:r>
      <w:r>
        <w:rPr>
          <w:rFonts w:ascii="Times New Roman" w:hAnsi="Times New Roman" w:cs="Times New Roman"/>
          <w:sz w:val="24"/>
          <w:szCs w:val="24"/>
        </w:rPr>
        <w:t xml:space="preserve">a falugondnok, illetve a </w:t>
      </w:r>
      <w:r w:rsidRPr="00D1320F">
        <w:rPr>
          <w:rFonts w:ascii="Times New Roman" w:hAnsi="Times New Roman" w:cs="Times New Roman"/>
          <w:sz w:val="24"/>
          <w:szCs w:val="24"/>
        </w:rPr>
        <w:t>falugondnok távolléte alatt (szabadság,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320F">
        <w:rPr>
          <w:rFonts w:ascii="Times New Roman" w:hAnsi="Times New Roman" w:cs="Times New Roman"/>
          <w:sz w:val="24"/>
          <w:szCs w:val="24"/>
        </w:rPr>
        <w:t>betegszabadság) helyettesítésével, a falugondnoki feladatok ellátásával van</w:t>
      </w:r>
      <w:r>
        <w:rPr>
          <w:rFonts w:ascii="Times New Roman" w:hAnsi="Times New Roman" w:cs="Times New Roman"/>
          <w:sz w:val="24"/>
          <w:szCs w:val="24"/>
        </w:rPr>
        <w:t xml:space="preserve"> megbízott személy.</w:t>
      </w:r>
    </w:p>
    <w:p w:rsidR="00D1320F" w:rsidRPr="00D1320F" w:rsidRDefault="00D1320F" w:rsidP="00D1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20F" w:rsidRDefault="00D1320F" w:rsidP="00D1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20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1320F">
        <w:rPr>
          <w:rFonts w:ascii="Times New Roman" w:hAnsi="Times New Roman" w:cs="Times New Roman"/>
          <w:sz w:val="24"/>
          <w:szCs w:val="24"/>
        </w:rPr>
        <w:t>Indulás előtt a gépjárművek biztonsági ber</w:t>
      </w:r>
      <w:r>
        <w:rPr>
          <w:rFonts w:ascii="Times New Roman" w:hAnsi="Times New Roman" w:cs="Times New Roman"/>
          <w:sz w:val="24"/>
          <w:szCs w:val="24"/>
        </w:rPr>
        <w:t xml:space="preserve">endezésének műszaki állapotáról </w:t>
      </w:r>
      <w:r w:rsidRPr="00D1320F">
        <w:rPr>
          <w:rFonts w:ascii="Times New Roman" w:hAnsi="Times New Roman" w:cs="Times New Roman"/>
          <w:sz w:val="24"/>
          <w:szCs w:val="24"/>
        </w:rPr>
        <w:t>és működéséről a gépjármű vezetőjének min</w:t>
      </w:r>
      <w:r>
        <w:rPr>
          <w:rFonts w:ascii="Times New Roman" w:hAnsi="Times New Roman" w:cs="Times New Roman"/>
          <w:sz w:val="24"/>
          <w:szCs w:val="24"/>
        </w:rPr>
        <w:t xml:space="preserve">den esetben meg kell győződnie. </w:t>
      </w:r>
      <w:r w:rsidRPr="00D1320F">
        <w:rPr>
          <w:rFonts w:ascii="Times New Roman" w:hAnsi="Times New Roman" w:cs="Times New Roman"/>
          <w:sz w:val="24"/>
          <w:szCs w:val="24"/>
        </w:rPr>
        <w:t>Ellenőriznie kell továbbá az okmányok, va</w:t>
      </w:r>
      <w:r>
        <w:rPr>
          <w:rFonts w:ascii="Times New Roman" w:hAnsi="Times New Roman" w:cs="Times New Roman"/>
          <w:sz w:val="24"/>
          <w:szCs w:val="24"/>
        </w:rPr>
        <w:t xml:space="preserve">lamint a gépjármű tartozékainak </w:t>
      </w:r>
      <w:r w:rsidRPr="00D1320F">
        <w:rPr>
          <w:rFonts w:ascii="Times New Roman" w:hAnsi="Times New Roman" w:cs="Times New Roman"/>
          <w:sz w:val="24"/>
          <w:szCs w:val="24"/>
        </w:rPr>
        <w:t>meglétét és a KRESZ előírásainak való megfelelését.</w:t>
      </w:r>
    </w:p>
    <w:p w:rsidR="00D1320F" w:rsidRPr="00D1320F" w:rsidRDefault="00D1320F" w:rsidP="00D1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20F" w:rsidRDefault="00D1320F" w:rsidP="00D1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D1320F">
        <w:rPr>
          <w:rFonts w:ascii="Times New Roman" w:hAnsi="Times New Roman" w:cs="Times New Roman"/>
          <w:sz w:val="24"/>
          <w:szCs w:val="24"/>
        </w:rPr>
        <w:t>A gépjármű vezetőjének a gépjármű has</w:t>
      </w:r>
      <w:r>
        <w:rPr>
          <w:rFonts w:ascii="Times New Roman" w:hAnsi="Times New Roman" w:cs="Times New Roman"/>
          <w:sz w:val="24"/>
          <w:szCs w:val="24"/>
        </w:rPr>
        <w:t xml:space="preserve">ználata közben figyelemmel kell </w:t>
      </w:r>
      <w:r w:rsidRPr="00D1320F">
        <w:rPr>
          <w:rFonts w:ascii="Times New Roman" w:hAnsi="Times New Roman" w:cs="Times New Roman"/>
          <w:sz w:val="24"/>
          <w:szCs w:val="24"/>
        </w:rPr>
        <w:t>kísérnie a gépjármű biztonsági beren</w:t>
      </w:r>
      <w:r>
        <w:rPr>
          <w:rFonts w:ascii="Times New Roman" w:hAnsi="Times New Roman" w:cs="Times New Roman"/>
          <w:sz w:val="24"/>
          <w:szCs w:val="24"/>
        </w:rPr>
        <w:t xml:space="preserve">dezéseinek, valamint a gépjármű </w:t>
      </w:r>
      <w:r w:rsidRPr="00D1320F">
        <w:rPr>
          <w:rFonts w:ascii="Times New Roman" w:hAnsi="Times New Roman" w:cs="Times New Roman"/>
          <w:sz w:val="24"/>
          <w:szCs w:val="24"/>
        </w:rPr>
        <w:t>rendeltetésszerű, zavartalan működését.</w:t>
      </w:r>
    </w:p>
    <w:p w:rsidR="00D1320F" w:rsidRPr="00D1320F" w:rsidRDefault="00D1320F" w:rsidP="00D1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20F" w:rsidRDefault="00D1320F" w:rsidP="00D1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D1320F">
        <w:rPr>
          <w:rFonts w:ascii="Times New Roman" w:hAnsi="Times New Roman" w:cs="Times New Roman"/>
          <w:sz w:val="24"/>
          <w:szCs w:val="24"/>
        </w:rPr>
        <w:t>A kilométer számláló meghibásodása esetén a meghibásodá</w:t>
      </w:r>
      <w:r>
        <w:rPr>
          <w:rFonts w:ascii="Times New Roman" w:hAnsi="Times New Roman" w:cs="Times New Roman"/>
          <w:sz w:val="24"/>
          <w:szCs w:val="24"/>
        </w:rPr>
        <w:t xml:space="preserve">s helyét </w:t>
      </w:r>
      <w:r w:rsidRPr="00D1320F">
        <w:rPr>
          <w:rFonts w:ascii="Times New Roman" w:hAnsi="Times New Roman" w:cs="Times New Roman"/>
          <w:sz w:val="24"/>
          <w:szCs w:val="24"/>
        </w:rPr>
        <w:t>(település, országúti távolságot jelző km.</w:t>
      </w:r>
      <w:r>
        <w:rPr>
          <w:rFonts w:ascii="Times New Roman" w:hAnsi="Times New Roman" w:cs="Times New Roman"/>
          <w:sz w:val="24"/>
          <w:szCs w:val="24"/>
        </w:rPr>
        <w:t xml:space="preserve"> tábla) a menetlevélre fel kell </w:t>
      </w:r>
      <w:r w:rsidRPr="00D1320F">
        <w:rPr>
          <w:rFonts w:ascii="Times New Roman" w:hAnsi="Times New Roman" w:cs="Times New Roman"/>
          <w:sz w:val="24"/>
          <w:szCs w:val="24"/>
        </w:rPr>
        <w:t>jegyezni.</w:t>
      </w:r>
    </w:p>
    <w:p w:rsidR="00D1320F" w:rsidRPr="00D1320F" w:rsidRDefault="00D1320F" w:rsidP="00D1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20F" w:rsidRDefault="00D1320F" w:rsidP="00D1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D1320F">
        <w:rPr>
          <w:rFonts w:ascii="Times New Roman" w:hAnsi="Times New Roman" w:cs="Times New Roman"/>
          <w:sz w:val="24"/>
          <w:szCs w:val="24"/>
        </w:rPr>
        <w:t>A gépjárművezető kötelessége a gépjár</w:t>
      </w:r>
      <w:r>
        <w:rPr>
          <w:rFonts w:ascii="Times New Roman" w:hAnsi="Times New Roman" w:cs="Times New Roman"/>
          <w:sz w:val="24"/>
          <w:szCs w:val="24"/>
        </w:rPr>
        <w:t xml:space="preserve">mű tisztántartása, kisebb hibák </w:t>
      </w:r>
      <w:r w:rsidRPr="00D1320F">
        <w:rPr>
          <w:rFonts w:ascii="Times New Roman" w:hAnsi="Times New Roman" w:cs="Times New Roman"/>
          <w:sz w:val="24"/>
          <w:szCs w:val="24"/>
        </w:rPr>
        <w:t>(biztosíték, égőcsere stb.) elhárítása, az á</w:t>
      </w:r>
      <w:r>
        <w:rPr>
          <w:rFonts w:ascii="Times New Roman" w:hAnsi="Times New Roman" w:cs="Times New Roman"/>
          <w:sz w:val="24"/>
          <w:szCs w:val="24"/>
        </w:rPr>
        <w:t xml:space="preserve">ltala nem javítható hiba esetén </w:t>
      </w:r>
      <w:r w:rsidRPr="00D1320F">
        <w:rPr>
          <w:rFonts w:ascii="Times New Roman" w:hAnsi="Times New Roman" w:cs="Times New Roman"/>
          <w:sz w:val="24"/>
          <w:szCs w:val="24"/>
        </w:rPr>
        <w:t>szervizbe történő juttatása. Az észlelt, de nem ja</w:t>
      </w:r>
      <w:r>
        <w:rPr>
          <w:rFonts w:ascii="Times New Roman" w:hAnsi="Times New Roman" w:cs="Times New Roman"/>
          <w:sz w:val="24"/>
          <w:szCs w:val="24"/>
        </w:rPr>
        <w:t xml:space="preserve">vított hibát a menetlevélen fel </w:t>
      </w:r>
      <w:r w:rsidRPr="00D1320F">
        <w:rPr>
          <w:rFonts w:ascii="Times New Roman" w:hAnsi="Times New Roman" w:cs="Times New Roman"/>
          <w:sz w:val="24"/>
          <w:szCs w:val="24"/>
        </w:rPr>
        <w:t>kell tüntetni.</w:t>
      </w:r>
    </w:p>
    <w:p w:rsidR="00D1320F" w:rsidRPr="00D1320F" w:rsidRDefault="00D1320F" w:rsidP="00D1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2E78" w:rsidRDefault="00E6021E" w:rsidP="00D1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D1320F" w:rsidRPr="00D1320F">
        <w:rPr>
          <w:rFonts w:ascii="Times New Roman" w:hAnsi="Times New Roman" w:cs="Times New Roman"/>
          <w:sz w:val="24"/>
          <w:szCs w:val="24"/>
        </w:rPr>
        <w:t>Az utazás ideje alatt a gépkocsi vezető</w:t>
      </w:r>
      <w:r>
        <w:rPr>
          <w:rFonts w:ascii="Times New Roman" w:hAnsi="Times New Roman" w:cs="Times New Roman"/>
          <w:sz w:val="24"/>
          <w:szCs w:val="24"/>
        </w:rPr>
        <w:t xml:space="preserve">je köteles a gépkocsi okmányait </w:t>
      </w:r>
      <w:r w:rsidR="00D1320F" w:rsidRPr="00D1320F">
        <w:rPr>
          <w:rFonts w:ascii="Times New Roman" w:hAnsi="Times New Roman" w:cs="Times New Roman"/>
          <w:sz w:val="24"/>
          <w:szCs w:val="24"/>
        </w:rPr>
        <w:t>magánál tartani és közúti ellenőrzés al</w:t>
      </w:r>
      <w:r>
        <w:rPr>
          <w:rFonts w:ascii="Times New Roman" w:hAnsi="Times New Roman" w:cs="Times New Roman"/>
          <w:sz w:val="24"/>
          <w:szCs w:val="24"/>
        </w:rPr>
        <w:t xml:space="preserve">kalmával a használat jogosságát </w:t>
      </w:r>
      <w:r w:rsidR="00D1320F" w:rsidRPr="00D1320F">
        <w:rPr>
          <w:rFonts w:ascii="Times New Roman" w:hAnsi="Times New Roman" w:cs="Times New Roman"/>
          <w:sz w:val="24"/>
          <w:szCs w:val="24"/>
        </w:rPr>
        <w:t xml:space="preserve">igazolni. Az út befejeztével a gépkocsit a </w:t>
      </w:r>
      <w:r>
        <w:rPr>
          <w:rFonts w:ascii="Times New Roman" w:hAnsi="Times New Roman" w:cs="Times New Roman"/>
          <w:sz w:val="24"/>
          <w:szCs w:val="24"/>
        </w:rPr>
        <w:t xml:space="preserve">7164 Bátaapáti, Fő utca 2. szám alatti </w:t>
      </w:r>
      <w:r w:rsidR="00D1320F" w:rsidRPr="00D1320F">
        <w:rPr>
          <w:rFonts w:ascii="Times New Roman" w:hAnsi="Times New Roman" w:cs="Times New Roman"/>
          <w:sz w:val="24"/>
          <w:szCs w:val="24"/>
        </w:rPr>
        <w:t>vagyonvédelmi rendszerrel ellátott garázsban kell tárolni.</w:t>
      </w:r>
    </w:p>
    <w:p w:rsidR="00E6021E" w:rsidRDefault="00E6021E" w:rsidP="00D1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462C" w:rsidRDefault="00D5462C" w:rsidP="00D1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462C" w:rsidRDefault="00D5462C" w:rsidP="00D1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21E" w:rsidRPr="00E6021E" w:rsidRDefault="00E6021E" w:rsidP="00E602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24"/>
          <w:szCs w:val="24"/>
        </w:rPr>
      </w:pPr>
      <w:r w:rsidRPr="00E6021E">
        <w:rPr>
          <w:rFonts w:ascii="Times New Roman" w:eastAsia="Arial-BoldMT" w:hAnsi="Times New Roman" w:cs="Times New Roman"/>
          <w:b/>
          <w:bCs/>
          <w:sz w:val="24"/>
          <w:szCs w:val="24"/>
        </w:rPr>
        <w:t>III.</w:t>
      </w:r>
    </w:p>
    <w:p w:rsidR="00E6021E" w:rsidRDefault="00E6021E" w:rsidP="00E602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24"/>
          <w:szCs w:val="24"/>
        </w:rPr>
      </w:pPr>
      <w:r w:rsidRPr="00E6021E">
        <w:rPr>
          <w:rFonts w:ascii="Times New Roman" w:eastAsia="Arial-BoldMT" w:hAnsi="Times New Roman" w:cs="Times New Roman"/>
          <w:b/>
          <w:bCs/>
          <w:sz w:val="24"/>
          <w:szCs w:val="24"/>
        </w:rPr>
        <w:t>ÜZEMANYAG-FELHASZNÁLÁS, ELSZÁMOLÁS</w:t>
      </w:r>
    </w:p>
    <w:p w:rsidR="00E6021E" w:rsidRPr="00E6021E" w:rsidRDefault="00E6021E" w:rsidP="00E602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24"/>
          <w:szCs w:val="24"/>
        </w:rPr>
      </w:pPr>
    </w:p>
    <w:p w:rsidR="00E6021E" w:rsidRDefault="00E6021E" w:rsidP="00E60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  <w:r w:rsidRPr="00E6021E">
        <w:rPr>
          <w:rFonts w:ascii="Times New Roman" w:eastAsia="Arial-BoldMT" w:hAnsi="Times New Roman" w:cs="Times New Roman"/>
          <w:sz w:val="24"/>
          <w:szCs w:val="24"/>
        </w:rPr>
        <w:t>A gépjárművek üzemanyag fogyasztási n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ormáinak, valamint az üzemanyag </w:t>
      </w:r>
      <w:r w:rsidRPr="00E6021E">
        <w:rPr>
          <w:rFonts w:ascii="Times New Roman" w:eastAsia="Arial-BoldMT" w:hAnsi="Times New Roman" w:cs="Times New Roman"/>
          <w:sz w:val="24"/>
          <w:szCs w:val="24"/>
        </w:rPr>
        <w:t>felhasználás ellenértékének (a továbbia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kban: üzemanyagköltség) </w:t>
      </w:r>
      <w:r w:rsidRPr="00E6021E">
        <w:rPr>
          <w:rFonts w:ascii="Times New Roman" w:eastAsia="Arial-BoldMT" w:hAnsi="Times New Roman" w:cs="Times New Roman"/>
          <w:sz w:val="24"/>
          <w:szCs w:val="24"/>
        </w:rPr>
        <w:t>meghatározása a következők szerint történik:</w:t>
      </w:r>
    </w:p>
    <w:p w:rsidR="00E6021E" w:rsidRPr="00E6021E" w:rsidRDefault="00E6021E" w:rsidP="00E60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</w:p>
    <w:p w:rsidR="00E6021E" w:rsidRPr="00E6021E" w:rsidRDefault="00E6021E" w:rsidP="00E60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  <w:r>
        <w:rPr>
          <w:rFonts w:ascii="Times New Roman" w:eastAsia="Arial-BoldMT" w:hAnsi="Times New Roman" w:cs="Times New Roman"/>
          <w:sz w:val="24"/>
          <w:szCs w:val="24"/>
        </w:rPr>
        <w:t xml:space="preserve">1. </w:t>
      </w:r>
      <w:r w:rsidRPr="00E6021E">
        <w:rPr>
          <w:rFonts w:ascii="Times New Roman" w:eastAsia="Arial-BoldMT" w:hAnsi="Times New Roman" w:cs="Times New Roman"/>
          <w:sz w:val="24"/>
          <w:szCs w:val="24"/>
        </w:rPr>
        <w:t>Az üzemi használatú, valamint szemé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lyi használatú személygépkocsik </w:t>
      </w:r>
      <w:r w:rsidRPr="00E6021E">
        <w:rPr>
          <w:rFonts w:ascii="Times New Roman" w:eastAsia="Arial-BoldMT" w:hAnsi="Times New Roman" w:cs="Times New Roman"/>
          <w:b/>
          <w:bCs/>
          <w:sz w:val="24"/>
          <w:szCs w:val="24"/>
        </w:rPr>
        <w:t xml:space="preserve">üzemanyag fogyasztási normáját 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a közúti gépjárművek, az egyes </w:t>
      </w:r>
      <w:r w:rsidRPr="00E6021E">
        <w:rPr>
          <w:rFonts w:ascii="Times New Roman" w:eastAsia="Arial-BoldMT" w:hAnsi="Times New Roman" w:cs="Times New Roman"/>
          <w:sz w:val="24"/>
          <w:szCs w:val="24"/>
        </w:rPr>
        <w:t>mezőgazdasági, erdészeti és halászati erőgépek üzemanya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g- és kenőanyag fogyasztásának </w:t>
      </w:r>
      <w:r w:rsidRPr="00E6021E">
        <w:rPr>
          <w:rFonts w:ascii="Times New Roman" w:eastAsia="Arial-BoldMT" w:hAnsi="Times New Roman" w:cs="Times New Roman"/>
          <w:sz w:val="24"/>
          <w:szCs w:val="24"/>
        </w:rPr>
        <w:t>igazolás nélkül elszámolható mé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rtékéről szóló 60/1992. (IV.1.) </w:t>
      </w:r>
      <w:r w:rsidRPr="00E6021E">
        <w:rPr>
          <w:rFonts w:ascii="Times New Roman" w:eastAsia="Arial-BoldMT" w:hAnsi="Times New Roman" w:cs="Times New Roman"/>
          <w:sz w:val="24"/>
          <w:szCs w:val="24"/>
        </w:rPr>
        <w:t>Korm. rendelet (a továbbiakban: Korm. rendel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et) 2. § (1) bekezdés a) pontja </w:t>
      </w:r>
      <w:r w:rsidRPr="00E6021E">
        <w:rPr>
          <w:rFonts w:ascii="Times New Roman" w:eastAsia="Arial-BoldMT" w:hAnsi="Times New Roman" w:cs="Times New Roman"/>
          <w:sz w:val="24"/>
          <w:szCs w:val="24"/>
        </w:rPr>
        <w:t>alapján meghatározott - korrekciós tényezőkk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el módosított - alapnorma, vagy </w:t>
      </w:r>
      <w:r w:rsidRPr="00E6021E">
        <w:rPr>
          <w:rFonts w:ascii="Times New Roman" w:eastAsia="Arial-BoldMT" w:hAnsi="Times New Roman" w:cs="Times New Roman"/>
          <w:sz w:val="24"/>
          <w:szCs w:val="24"/>
        </w:rPr>
        <w:t>a 4. §</w:t>
      </w:r>
      <w:proofErr w:type="spellStart"/>
      <w:r w:rsidRPr="00E6021E">
        <w:rPr>
          <w:rFonts w:ascii="Times New Roman" w:eastAsia="Arial-BoldMT" w:hAnsi="Times New Roman" w:cs="Times New Roman"/>
          <w:sz w:val="24"/>
          <w:szCs w:val="24"/>
        </w:rPr>
        <w:t>-ban</w:t>
      </w:r>
      <w:proofErr w:type="spellEnd"/>
      <w:r w:rsidRPr="00E6021E">
        <w:rPr>
          <w:rFonts w:ascii="Times New Roman" w:eastAsia="Arial-BoldMT" w:hAnsi="Times New Roman" w:cs="Times New Roman"/>
          <w:sz w:val="24"/>
          <w:szCs w:val="24"/>
        </w:rPr>
        <w:t xml:space="preserve"> meghatározott alapnorma-átalány alapján kell elszámolni.</w:t>
      </w:r>
    </w:p>
    <w:p w:rsidR="00D5462C" w:rsidRDefault="00E6021E" w:rsidP="00E60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  <w:r w:rsidRPr="00E6021E">
        <w:rPr>
          <w:rFonts w:ascii="Times New Roman" w:eastAsia="Arial-BoldMT" w:hAnsi="Times New Roman" w:cs="Times New Roman"/>
          <w:sz w:val="24"/>
          <w:szCs w:val="24"/>
        </w:rPr>
        <w:t>A jogszabály lehetővé teszi alapnorma-átalá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ny használatát, melynek mértéke </w:t>
      </w:r>
      <w:r w:rsidRPr="00E6021E">
        <w:rPr>
          <w:rFonts w:ascii="Times New Roman" w:eastAsia="Arial-BoldMT" w:hAnsi="Times New Roman" w:cs="Times New Roman"/>
          <w:sz w:val="24"/>
          <w:szCs w:val="24"/>
        </w:rPr>
        <w:t>a beépített motor hengerűrtartalma szerint:</w:t>
      </w:r>
    </w:p>
    <w:p w:rsidR="00D5462C" w:rsidRDefault="00D5462C" w:rsidP="00E60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</w:p>
    <w:p w:rsidR="00D5462C" w:rsidRDefault="00D5462C" w:rsidP="00E60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</w:p>
    <w:p w:rsidR="00E6021E" w:rsidRPr="00002381" w:rsidRDefault="00E6021E" w:rsidP="00E60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  <w:proofErr w:type="gramStart"/>
      <w:r w:rsidRPr="00002381">
        <w:rPr>
          <w:rFonts w:ascii="Times New Roman" w:eastAsia="Arial-BoldMT" w:hAnsi="Times New Roman" w:cs="Times New Roman"/>
          <w:sz w:val="24"/>
          <w:szCs w:val="24"/>
        </w:rPr>
        <w:lastRenderedPageBreak/>
        <w:t>gázolaj</w:t>
      </w:r>
      <w:proofErr w:type="gramEnd"/>
      <w:r w:rsidRPr="00002381">
        <w:rPr>
          <w:rFonts w:ascii="Times New Roman" w:eastAsia="Arial-BoldMT" w:hAnsi="Times New Roman" w:cs="Times New Roman"/>
          <w:sz w:val="24"/>
          <w:szCs w:val="24"/>
        </w:rPr>
        <w:t xml:space="preserve"> esetén:</w:t>
      </w:r>
    </w:p>
    <w:p w:rsidR="00E6021E" w:rsidRPr="00002381" w:rsidRDefault="00E6021E" w:rsidP="00E6021E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="Arial-BoldMT" w:hAnsi="Times New Roman" w:cs="Times New Roman"/>
          <w:sz w:val="24"/>
          <w:szCs w:val="24"/>
        </w:rPr>
      </w:pPr>
      <w:r w:rsidRPr="00002381">
        <w:rPr>
          <w:rFonts w:ascii="Times New Roman" w:eastAsia="Arial-BoldMT" w:hAnsi="Times New Roman" w:cs="Times New Roman"/>
          <w:sz w:val="24"/>
          <w:szCs w:val="24"/>
        </w:rPr>
        <w:t>1500 cm</w:t>
      </w:r>
      <w:r w:rsidRPr="00002381">
        <w:rPr>
          <w:rFonts w:ascii="Times New Roman" w:eastAsia="Arial-BoldMT" w:hAnsi="Times New Roman" w:cs="Times New Roman"/>
          <w:sz w:val="24"/>
          <w:szCs w:val="24"/>
          <w:vertAlign w:val="superscript"/>
        </w:rPr>
        <w:t>3</w:t>
      </w:r>
      <w:r w:rsidRPr="00002381">
        <w:rPr>
          <w:rFonts w:ascii="Times New Roman" w:eastAsia="Arial-BoldMT" w:hAnsi="Times New Roman" w:cs="Times New Roman"/>
          <w:sz w:val="24"/>
          <w:szCs w:val="24"/>
        </w:rPr>
        <w:t xml:space="preserve">-ig </w:t>
      </w:r>
      <w:r w:rsidRPr="00002381">
        <w:rPr>
          <w:rFonts w:ascii="Times New Roman" w:eastAsia="Arial-BoldMT" w:hAnsi="Times New Roman" w:cs="Times New Roman"/>
          <w:sz w:val="24"/>
          <w:szCs w:val="24"/>
        </w:rPr>
        <w:tab/>
      </w:r>
      <w:r w:rsidRPr="00002381">
        <w:rPr>
          <w:rFonts w:ascii="Times New Roman" w:eastAsia="Arial-BoldMT" w:hAnsi="Times New Roman" w:cs="Times New Roman"/>
          <w:sz w:val="24"/>
          <w:szCs w:val="24"/>
        </w:rPr>
        <w:tab/>
      </w:r>
      <w:r w:rsidRPr="00002381">
        <w:rPr>
          <w:rFonts w:ascii="Times New Roman" w:eastAsia="Arial-BoldMT" w:hAnsi="Times New Roman" w:cs="Times New Roman"/>
          <w:sz w:val="24"/>
          <w:szCs w:val="24"/>
        </w:rPr>
        <w:tab/>
        <w:t>5,7 liter/100 kilométer</w:t>
      </w:r>
    </w:p>
    <w:p w:rsidR="00E6021E" w:rsidRPr="00002381" w:rsidRDefault="00E6021E" w:rsidP="00E6021E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="Arial-BoldMT" w:hAnsi="Times New Roman" w:cs="Times New Roman"/>
          <w:bCs/>
          <w:sz w:val="24"/>
          <w:szCs w:val="24"/>
        </w:rPr>
      </w:pPr>
      <w:r w:rsidRPr="00002381">
        <w:rPr>
          <w:rFonts w:ascii="Times New Roman" w:eastAsia="Arial-BoldMT" w:hAnsi="Times New Roman" w:cs="Times New Roman"/>
          <w:bCs/>
          <w:sz w:val="24"/>
          <w:szCs w:val="24"/>
        </w:rPr>
        <w:t>1501-2000 cm</w:t>
      </w:r>
      <w:r w:rsidRPr="00002381">
        <w:rPr>
          <w:rFonts w:ascii="Times New Roman" w:eastAsia="Arial-BoldMT" w:hAnsi="Times New Roman" w:cs="Times New Roman"/>
          <w:bCs/>
          <w:sz w:val="24"/>
          <w:szCs w:val="24"/>
          <w:vertAlign w:val="superscript"/>
        </w:rPr>
        <w:t>3</w:t>
      </w:r>
      <w:r w:rsidRPr="00002381">
        <w:rPr>
          <w:rFonts w:ascii="Times New Roman" w:eastAsia="Arial-BoldMT" w:hAnsi="Times New Roman" w:cs="Times New Roman"/>
          <w:bCs/>
          <w:sz w:val="24"/>
          <w:szCs w:val="24"/>
        </w:rPr>
        <w:t xml:space="preserve">-ig </w:t>
      </w:r>
      <w:r w:rsidRPr="00002381">
        <w:rPr>
          <w:rFonts w:ascii="Times New Roman" w:eastAsia="Arial-BoldMT" w:hAnsi="Times New Roman" w:cs="Times New Roman"/>
          <w:bCs/>
          <w:sz w:val="24"/>
          <w:szCs w:val="24"/>
        </w:rPr>
        <w:tab/>
      </w:r>
      <w:r w:rsidRPr="00002381">
        <w:rPr>
          <w:rFonts w:ascii="Times New Roman" w:eastAsia="Arial-BoldMT" w:hAnsi="Times New Roman" w:cs="Times New Roman"/>
          <w:bCs/>
          <w:sz w:val="24"/>
          <w:szCs w:val="24"/>
        </w:rPr>
        <w:tab/>
        <w:t>6,7 liter/100 kilométer</w:t>
      </w:r>
    </w:p>
    <w:p w:rsidR="00E6021E" w:rsidRPr="00002381" w:rsidRDefault="00E6021E" w:rsidP="00E6021E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="Arial-BoldMT" w:hAnsi="Times New Roman" w:cs="Times New Roman"/>
          <w:b/>
          <w:sz w:val="24"/>
          <w:szCs w:val="24"/>
        </w:rPr>
      </w:pPr>
      <w:r w:rsidRPr="00002381">
        <w:rPr>
          <w:rFonts w:ascii="Times New Roman" w:eastAsia="Arial-BoldMT" w:hAnsi="Times New Roman" w:cs="Times New Roman"/>
          <w:b/>
          <w:sz w:val="24"/>
          <w:szCs w:val="24"/>
        </w:rPr>
        <w:t>2001-3000 cm</w:t>
      </w:r>
      <w:r w:rsidRPr="00002381">
        <w:rPr>
          <w:rFonts w:ascii="Times New Roman" w:eastAsia="Arial-BoldMT" w:hAnsi="Times New Roman" w:cs="Times New Roman"/>
          <w:b/>
          <w:sz w:val="24"/>
          <w:szCs w:val="24"/>
          <w:vertAlign w:val="superscript"/>
        </w:rPr>
        <w:t>3</w:t>
      </w:r>
      <w:r w:rsidRPr="00002381">
        <w:rPr>
          <w:rFonts w:ascii="Times New Roman" w:eastAsia="Arial-BoldMT" w:hAnsi="Times New Roman" w:cs="Times New Roman"/>
          <w:b/>
          <w:sz w:val="24"/>
          <w:szCs w:val="24"/>
        </w:rPr>
        <w:t xml:space="preserve">-ig </w:t>
      </w:r>
      <w:r w:rsidRPr="00002381">
        <w:rPr>
          <w:rFonts w:ascii="Times New Roman" w:eastAsia="Arial-BoldMT" w:hAnsi="Times New Roman" w:cs="Times New Roman"/>
          <w:b/>
          <w:sz w:val="24"/>
          <w:szCs w:val="24"/>
        </w:rPr>
        <w:tab/>
      </w:r>
      <w:r w:rsidRPr="00002381">
        <w:rPr>
          <w:rFonts w:ascii="Times New Roman" w:eastAsia="Arial-BoldMT" w:hAnsi="Times New Roman" w:cs="Times New Roman"/>
          <w:b/>
          <w:sz w:val="24"/>
          <w:szCs w:val="24"/>
        </w:rPr>
        <w:tab/>
        <w:t>7,6 liter/100 kilométer</w:t>
      </w:r>
    </w:p>
    <w:p w:rsidR="00E6021E" w:rsidRPr="00002381" w:rsidRDefault="00E6021E" w:rsidP="00E6021E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="Arial-BoldMT" w:hAnsi="Times New Roman" w:cs="Times New Roman"/>
          <w:sz w:val="24"/>
          <w:szCs w:val="24"/>
        </w:rPr>
      </w:pPr>
      <w:r w:rsidRPr="00002381">
        <w:rPr>
          <w:rFonts w:ascii="Times New Roman" w:eastAsia="Arial-BoldMT" w:hAnsi="Times New Roman" w:cs="Times New Roman"/>
          <w:sz w:val="24"/>
          <w:szCs w:val="24"/>
        </w:rPr>
        <w:t>3001 cm</w:t>
      </w:r>
      <w:r w:rsidRPr="00002381">
        <w:rPr>
          <w:rFonts w:ascii="Times New Roman" w:eastAsia="Arial-BoldMT" w:hAnsi="Times New Roman" w:cs="Times New Roman"/>
          <w:sz w:val="24"/>
          <w:szCs w:val="24"/>
          <w:vertAlign w:val="superscript"/>
        </w:rPr>
        <w:t>3</w:t>
      </w:r>
      <w:r w:rsidRPr="00002381">
        <w:rPr>
          <w:rFonts w:ascii="Times New Roman" w:eastAsia="Arial-BoldMT" w:hAnsi="Times New Roman" w:cs="Times New Roman"/>
          <w:sz w:val="24"/>
          <w:szCs w:val="24"/>
        </w:rPr>
        <w:t xml:space="preserve"> felett </w:t>
      </w:r>
      <w:r w:rsidRPr="00002381">
        <w:rPr>
          <w:rFonts w:ascii="Times New Roman" w:eastAsia="Arial-BoldMT" w:hAnsi="Times New Roman" w:cs="Times New Roman"/>
          <w:sz w:val="24"/>
          <w:szCs w:val="24"/>
        </w:rPr>
        <w:tab/>
      </w:r>
      <w:r w:rsidRPr="00002381">
        <w:rPr>
          <w:rFonts w:ascii="Times New Roman" w:eastAsia="Arial-BoldMT" w:hAnsi="Times New Roman" w:cs="Times New Roman"/>
          <w:sz w:val="24"/>
          <w:szCs w:val="24"/>
        </w:rPr>
        <w:tab/>
        <w:t>9,5 liter/100 kilométer</w:t>
      </w:r>
    </w:p>
    <w:p w:rsidR="00E6021E" w:rsidRPr="000739E5" w:rsidRDefault="00E6021E" w:rsidP="00E60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  <w:highlight w:val="yellow"/>
        </w:rPr>
      </w:pPr>
    </w:p>
    <w:p w:rsidR="00D5462C" w:rsidRPr="00002381" w:rsidRDefault="00D5462C" w:rsidP="00D5462C">
      <w:pPr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 w:cs="Times New Roman"/>
          <w:sz w:val="24"/>
          <w:szCs w:val="24"/>
        </w:rPr>
      </w:pPr>
      <w:r>
        <w:rPr>
          <w:rFonts w:ascii="Times New Roman" w:eastAsia="Arial-BoldMT" w:hAnsi="Times New Roman" w:cs="Times New Roman"/>
          <w:sz w:val="24"/>
          <w:szCs w:val="24"/>
        </w:rPr>
        <w:t>benzi</w:t>
      </w:r>
      <w:r w:rsidR="007F7880">
        <w:rPr>
          <w:rFonts w:ascii="Times New Roman" w:eastAsia="Arial-BoldMT" w:hAnsi="Times New Roman" w:cs="Times New Roman"/>
          <w:sz w:val="24"/>
          <w:szCs w:val="24"/>
        </w:rPr>
        <w:t>n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 esetén :  </w:t>
      </w:r>
      <w:r w:rsidRPr="00002381">
        <w:rPr>
          <w:rFonts w:ascii="Times New Roman" w:eastAsia="Arial-BoldMT" w:hAnsi="Times New Roman" w:cs="Times New Roman"/>
          <w:sz w:val="24"/>
          <w:szCs w:val="24"/>
        </w:rPr>
        <w:t>1</w:t>
      </w:r>
      <w:r>
        <w:rPr>
          <w:rFonts w:ascii="Times New Roman" w:eastAsia="Arial-BoldMT" w:hAnsi="Times New Roman" w:cs="Times New Roman"/>
          <w:sz w:val="24"/>
          <w:szCs w:val="24"/>
        </w:rPr>
        <w:t>0</w:t>
      </w:r>
      <w:r w:rsidRPr="00002381">
        <w:rPr>
          <w:rFonts w:ascii="Times New Roman" w:eastAsia="Arial-BoldMT" w:hAnsi="Times New Roman" w:cs="Times New Roman"/>
          <w:sz w:val="24"/>
          <w:szCs w:val="24"/>
        </w:rPr>
        <w:t>00 cm</w:t>
      </w:r>
      <w:r w:rsidRPr="00002381">
        <w:rPr>
          <w:rFonts w:ascii="Times New Roman" w:eastAsia="Arial-BoldMT" w:hAnsi="Times New Roman" w:cs="Times New Roman"/>
          <w:sz w:val="24"/>
          <w:szCs w:val="24"/>
          <w:vertAlign w:val="superscript"/>
        </w:rPr>
        <w:t>3</w:t>
      </w:r>
      <w:r w:rsidRPr="00002381">
        <w:rPr>
          <w:rFonts w:ascii="Times New Roman" w:eastAsia="Arial-BoldMT" w:hAnsi="Times New Roman" w:cs="Times New Roman"/>
          <w:sz w:val="24"/>
          <w:szCs w:val="24"/>
        </w:rPr>
        <w:t xml:space="preserve">-ig </w:t>
      </w:r>
      <w:r w:rsidRPr="00002381">
        <w:rPr>
          <w:rFonts w:ascii="Times New Roman" w:eastAsia="Arial-BoldMT" w:hAnsi="Times New Roman" w:cs="Times New Roman"/>
          <w:sz w:val="24"/>
          <w:szCs w:val="24"/>
        </w:rPr>
        <w:tab/>
      </w:r>
      <w:r w:rsidRPr="00002381">
        <w:rPr>
          <w:rFonts w:ascii="Times New Roman" w:eastAsia="Arial-BoldMT" w:hAnsi="Times New Roman" w:cs="Times New Roman"/>
          <w:sz w:val="24"/>
          <w:szCs w:val="24"/>
        </w:rPr>
        <w:tab/>
      </w:r>
      <w:r w:rsidRPr="00002381">
        <w:rPr>
          <w:rFonts w:ascii="Times New Roman" w:eastAsia="Arial-BoldMT" w:hAnsi="Times New Roman" w:cs="Times New Roman"/>
          <w:sz w:val="24"/>
          <w:szCs w:val="24"/>
        </w:rPr>
        <w:tab/>
      </w:r>
      <w:r>
        <w:rPr>
          <w:rFonts w:ascii="Times New Roman" w:eastAsia="Arial-BoldMT" w:hAnsi="Times New Roman" w:cs="Times New Roman"/>
          <w:sz w:val="24"/>
          <w:szCs w:val="24"/>
        </w:rPr>
        <w:t>7,6</w:t>
      </w:r>
      <w:r w:rsidRPr="00002381">
        <w:rPr>
          <w:rFonts w:ascii="Times New Roman" w:eastAsia="Arial-BoldMT" w:hAnsi="Times New Roman" w:cs="Times New Roman"/>
          <w:sz w:val="24"/>
          <w:szCs w:val="24"/>
        </w:rPr>
        <w:t xml:space="preserve"> liter/100 kilométer</w:t>
      </w:r>
    </w:p>
    <w:p w:rsidR="00D5462C" w:rsidRPr="00066078" w:rsidRDefault="00D5462C" w:rsidP="00D5462C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="Arial-BoldMT" w:hAnsi="Times New Roman" w:cs="Times New Roman"/>
          <w:b/>
          <w:bCs/>
          <w:sz w:val="24"/>
          <w:szCs w:val="24"/>
        </w:rPr>
      </w:pPr>
      <w:r w:rsidRPr="00066078">
        <w:rPr>
          <w:rFonts w:ascii="Times New Roman" w:eastAsia="Arial-BoldMT" w:hAnsi="Times New Roman" w:cs="Times New Roman"/>
          <w:b/>
          <w:bCs/>
          <w:sz w:val="24"/>
          <w:szCs w:val="24"/>
        </w:rPr>
        <w:t>1001-1500 cm</w:t>
      </w:r>
      <w:r w:rsidRPr="00066078">
        <w:rPr>
          <w:rFonts w:ascii="Times New Roman" w:eastAsia="Arial-BoldMT" w:hAnsi="Times New Roman" w:cs="Times New Roman"/>
          <w:b/>
          <w:bCs/>
          <w:sz w:val="24"/>
          <w:szCs w:val="24"/>
          <w:vertAlign w:val="superscript"/>
        </w:rPr>
        <w:t>3</w:t>
      </w:r>
      <w:r w:rsidRPr="00066078">
        <w:rPr>
          <w:rFonts w:ascii="Times New Roman" w:eastAsia="Arial-BoldMT" w:hAnsi="Times New Roman" w:cs="Times New Roman"/>
          <w:b/>
          <w:bCs/>
          <w:sz w:val="24"/>
          <w:szCs w:val="24"/>
        </w:rPr>
        <w:t xml:space="preserve">-ig </w:t>
      </w:r>
      <w:r w:rsidRPr="00066078">
        <w:rPr>
          <w:rFonts w:ascii="Times New Roman" w:eastAsia="Arial-BoldMT" w:hAnsi="Times New Roman" w:cs="Times New Roman"/>
          <w:b/>
          <w:bCs/>
          <w:sz w:val="24"/>
          <w:szCs w:val="24"/>
        </w:rPr>
        <w:tab/>
      </w:r>
      <w:r w:rsidRPr="00066078">
        <w:rPr>
          <w:rFonts w:ascii="Times New Roman" w:eastAsia="Arial-BoldMT" w:hAnsi="Times New Roman" w:cs="Times New Roman"/>
          <w:b/>
          <w:bCs/>
          <w:sz w:val="24"/>
          <w:szCs w:val="24"/>
        </w:rPr>
        <w:tab/>
        <w:t>8,6 liter/100 kilométer</w:t>
      </w:r>
    </w:p>
    <w:p w:rsidR="00D5462C" w:rsidRDefault="00D5462C" w:rsidP="00D5462C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="Arial-BoldMT" w:hAnsi="Times New Roman" w:cs="Times New Roman"/>
          <w:sz w:val="24"/>
          <w:szCs w:val="24"/>
        </w:rPr>
      </w:pPr>
      <w:r w:rsidRPr="00D5462C">
        <w:rPr>
          <w:rFonts w:ascii="Times New Roman" w:eastAsia="Arial-BoldMT" w:hAnsi="Times New Roman" w:cs="Times New Roman"/>
          <w:sz w:val="24"/>
          <w:szCs w:val="24"/>
        </w:rPr>
        <w:t>1500-2000 cm</w:t>
      </w:r>
      <w:r w:rsidRPr="00D5462C">
        <w:rPr>
          <w:rFonts w:ascii="Times New Roman" w:eastAsia="Arial-BoldMT" w:hAnsi="Times New Roman" w:cs="Times New Roman"/>
          <w:sz w:val="24"/>
          <w:szCs w:val="24"/>
          <w:vertAlign w:val="superscript"/>
        </w:rPr>
        <w:t>3</w:t>
      </w:r>
      <w:r w:rsidRPr="00D5462C">
        <w:rPr>
          <w:rFonts w:ascii="Times New Roman" w:eastAsia="Arial-BoldMT" w:hAnsi="Times New Roman" w:cs="Times New Roman"/>
          <w:sz w:val="24"/>
          <w:szCs w:val="24"/>
        </w:rPr>
        <w:t xml:space="preserve">-ig </w:t>
      </w:r>
      <w:r w:rsidRPr="00D5462C">
        <w:rPr>
          <w:rFonts w:ascii="Times New Roman" w:eastAsia="Arial-BoldMT" w:hAnsi="Times New Roman" w:cs="Times New Roman"/>
          <w:sz w:val="24"/>
          <w:szCs w:val="24"/>
        </w:rPr>
        <w:tab/>
      </w:r>
      <w:r w:rsidRPr="00D5462C">
        <w:rPr>
          <w:rFonts w:ascii="Times New Roman" w:eastAsia="Arial-BoldMT" w:hAnsi="Times New Roman" w:cs="Times New Roman"/>
          <w:sz w:val="24"/>
          <w:szCs w:val="24"/>
        </w:rPr>
        <w:tab/>
        <w:t>9,5 liter/100 kilométer</w:t>
      </w:r>
    </w:p>
    <w:p w:rsidR="00066078" w:rsidRPr="00D5462C" w:rsidRDefault="00066078" w:rsidP="00066078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="Arial-BoldMT" w:hAnsi="Times New Roman" w:cs="Times New Roman"/>
          <w:sz w:val="24"/>
          <w:szCs w:val="24"/>
        </w:rPr>
      </w:pPr>
      <w:r>
        <w:rPr>
          <w:rFonts w:ascii="Times New Roman" w:eastAsia="Arial-BoldMT" w:hAnsi="Times New Roman" w:cs="Times New Roman"/>
          <w:sz w:val="24"/>
          <w:szCs w:val="24"/>
        </w:rPr>
        <w:t xml:space="preserve">2100-3000 </w:t>
      </w:r>
      <w:proofErr w:type="gramStart"/>
      <w:r w:rsidRPr="00D5462C">
        <w:rPr>
          <w:rFonts w:ascii="Times New Roman" w:eastAsia="Arial-BoldMT" w:hAnsi="Times New Roman" w:cs="Times New Roman"/>
          <w:sz w:val="24"/>
          <w:szCs w:val="24"/>
        </w:rPr>
        <w:t>cm</w:t>
      </w:r>
      <w:r w:rsidRPr="00D5462C">
        <w:rPr>
          <w:rFonts w:ascii="Times New Roman" w:eastAsia="Arial-BoldMT" w:hAnsi="Times New Roman" w:cs="Times New Roman"/>
          <w:sz w:val="24"/>
          <w:szCs w:val="24"/>
          <w:vertAlign w:val="superscript"/>
        </w:rPr>
        <w:t>3</w:t>
      </w:r>
      <w:r w:rsidRPr="00D5462C">
        <w:rPr>
          <w:rFonts w:ascii="Times New Roman" w:eastAsia="Arial-BoldMT" w:hAnsi="Times New Roman" w:cs="Times New Roman"/>
          <w:sz w:val="24"/>
          <w:szCs w:val="24"/>
        </w:rPr>
        <w:t>-ig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                  11</w:t>
      </w:r>
      <w:proofErr w:type="gramEnd"/>
      <w:r>
        <w:rPr>
          <w:rFonts w:ascii="Times New Roman" w:eastAsia="Arial-BoldMT" w:hAnsi="Times New Roman" w:cs="Times New Roman"/>
          <w:sz w:val="24"/>
          <w:szCs w:val="24"/>
        </w:rPr>
        <w:t>,4 liter/100 kilométer</w:t>
      </w:r>
    </w:p>
    <w:p w:rsidR="00D5462C" w:rsidRPr="00002381" w:rsidRDefault="00D5462C" w:rsidP="00D5462C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="Arial-BoldMT" w:hAnsi="Times New Roman" w:cs="Times New Roman"/>
          <w:sz w:val="24"/>
          <w:szCs w:val="24"/>
        </w:rPr>
      </w:pPr>
      <w:r w:rsidRPr="00002381">
        <w:rPr>
          <w:rFonts w:ascii="Times New Roman" w:eastAsia="Arial-BoldMT" w:hAnsi="Times New Roman" w:cs="Times New Roman"/>
          <w:sz w:val="24"/>
          <w:szCs w:val="24"/>
        </w:rPr>
        <w:t>3001 cm</w:t>
      </w:r>
      <w:r w:rsidRPr="00002381">
        <w:rPr>
          <w:rFonts w:ascii="Times New Roman" w:eastAsia="Arial-BoldMT" w:hAnsi="Times New Roman" w:cs="Times New Roman"/>
          <w:sz w:val="24"/>
          <w:szCs w:val="24"/>
          <w:vertAlign w:val="superscript"/>
        </w:rPr>
        <w:t>3</w:t>
      </w:r>
      <w:r w:rsidRPr="00002381">
        <w:rPr>
          <w:rFonts w:ascii="Times New Roman" w:eastAsia="Arial-BoldMT" w:hAnsi="Times New Roman" w:cs="Times New Roman"/>
          <w:sz w:val="24"/>
          <w:szCs w:val="24"/>
        </w:rPr>
        <w:t xml:space="preserve"> felett </w:t>
      </w:r>
      <w:r w:rsidRPr="00002381">
        <w:rPr>
          <w:rFonts w:ascii="Times New Roman" w:eastAsia="Arial-BoldMT" w:hAnsi="Times New Roman" w:cs="Times New Roman"/>
          <w:sz w:val="24"/>
          <w:szCs w:val="24"/>
        </w:rPr>
        <w:tab/>
      </w:r>
      <w:r w:rsidRPr="00002381">
        <w:rPr>
          <w:rFonts w:ascii="Times New Roman" w:eastAsia="Arial-BoldMT" w:hAnsi="Times New Roman" w:cs="Times New Roman"/>
          <w:sz w:val="24"/>
          <w:szCs w:val="24"/>
        </w:rPr>
        <w:tab/>
      </w:r>
      <w:r w:rsidR="00066078">
        <w:rPr>
          <w:rFonts w:ascii="Times New Roman" w:eastAsia="Arial-BoldMT" w:hAnsi="Times New Roman" w:cs="Times New Roman"/>
          <w:sz w:val="24"/>
          <w:szCs w:val="24"/>
        </w:rPr>
        <w:t>13,3</w:t>
      </w:r>
      <w:r w:rsidRPr="00002381">
        <w:rPr>
          <w:rFonts w:ascii="Times New Roman" w:eastAsia="Arial-BoldMT" w:hAnsi="Times New Roman" w:cs="Times New Roman"/>
          <w:sz w:val="24"/>
          <w:szCs w:val="24"/>
        </w:rPr>
        <w:t>liter/100 kilométer</w:t>
      </w:r>
    </w:p>
    <w:p w:rsidR="00E6021E" w:rsidRDefault="00E6021E" w:rsidP="00E60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</w:p>
    <w:p w:rsidR="00E6021E" w:rsidRDefault="00E6021E" w:rsidP="00E60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</w:p>
    <w:p w:rsidR="00E6021E" w:rsidRDefault="00E6021E" w:rsidP="00E60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  <w:r w:rsidRPr="00E6021E">
        <w:rPr>
          <w:rFonts w:ascii="Times New Roman" w:eastAsia="Arial-BoldMT" w:hAnsi="Times New Roman" w:cs="Times New Roman"/>
          <w:sz w:val="24"/>
          <w:szCs w:val="24"/>
        </w:rPr>
        <w:t xml:space="preserve">A gépjármű kenőanyag-felhasználása 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- az olajcseréhez meghatározott </w:t>
      </w:r>
      <w:r w:rsidRPr="00E6021E">
        <w:rPr>
          <w:rFonts w:ascii="Times New Roman" w:eastAsia="Arial-BoldMT" w:hAnsi="Times New Roman" w:cs="Times New Roman"/>
          <w:sz w:val="24"/>
          <w:szCs w:val="24"/>
        </w:rPr>
        <w:t>mennyiségen felül – a fent meghatározot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t üzemanyag-fogyasztási norma 7 </w:t>
      </w:r>
      <w:r w:rsidRPr="00E6021E">
        <w:rPr>
          <w:rFonts w:ascii="Times New Roman" w:eastAsia="Arial-BoldMT" w:hAnsi="Times New Roman" w:cs="Times New Roman"/>
          <w:sz w:val="24"/>
          <w:szCs w:val="24"/>
        </w:rPr>
        <w:t>ezrelékének megfelelő mennyiség.</w:t>
      </w:r>
    </w:p>
    <w:p w:rsidR="00E6021E" w:rsidRPr="00E6021E" w:rsidRDefault="00E6021E" w:rsidP="00E60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</w:p>
    <w:p w:rsidR="00E6021E" w:rsidRDefault="00E6021E" w:rsidP="00E60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  <w:r>
        <w:rPr>
          <w:rFonts w:ascii="Times New Roman" w:eastAsia="Arial-BoldMT" w:hAnsi="Times New Roman" w:cs="Times New Roman"/>
          <w:sz w:val="24"/>
          <w:szCs w:val="24"/>
        </w:rPr>
        <w:t xml:space="preserve">2. </w:t>
      </w:r>
      <w:r w:rsidRPr="00E6021E">
        <w:rPr>
          <w:rFonts w:ascii="Times New Roman" w:eastAsia="Arial-BoldMT" w:hAnsi="Times New Roman" w:cs="Times New Roman"/>
          <w:sz w:val="24"/>
          <w:szCs w:val="24"/>
        </w:rPr>
        <w:t>Az üzemanyag költség ellenértékét a fogya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sztási norma és a meghatározott </w:t>
      </w:r>
      <w:r w:rsidRPr="00E6021E">
        <w:rPr>
          <w:rFonts w:ascii="Times New Roman" w:eastAsia="Arial-BoldMT" w:hAnsi="Times New Roman" w:cs="Times New Roman"/>
          <w:sz w:val="24"/>
          <w:szCs w:val="24"/>
        </w:rPr>
        <w:t>minőségű üzemanyag, az elszámolás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i időszakra vonatkozó NAV által </w:t>
      </w:r>
      <w:r w:rsidRPr="00E6021E">
        <w:rPr>
          <w:rFonts w:ascii="Times New Roman" w:eastAsia="Arial-BoldMT" w:hAnsi="Times New Roman" w:cs="Times New Roman"/>
          <w:sz w:val="24"/>
          <w:szCs w:val="24"/>
        </w:rPr>
        <w:t>közzétett árának a szorzata adja. Az üzemanyag fogyasztási normának a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 </w:t>
      </w:r>
      <w:r w:rsidRPr="00E6021E">
        <w:rPr>
          <w:rFonts w:ascii="Times New Roman" w:eastAsia="Arial-BoldMT" w:hAnsi="Times New Roman" w:cs="Times New Roman"/>
          <w:sz w:val="24"/>
          <w:szCs w:val="24"/>
        </w:rPr>
        <w:t>Korm. rendelet 4. §-a szerinti elsz</w:t>
      </w:r>
      <w:r>
        <w:rPr>
          <w:rFonts w:ascii="Times New Roman" w:eastAsia="Arial-BoldMT" w:hAnsi="Times New Roman" w:cs="Times New Roman"/>
          <w:sz w:val="24"/>
          <w:szCs w:val="24"/>
        </w:rPr>
        <w:t>ámolása esetén külön pótlék nem számolható el.</w:t>
      </w:r>
    </w:p>
    <w:p w:rsidR="00E6021E" w:rsidRPr="00E6021E" w:rsidRDefault="00E6021E" w:rsidP="00E60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</w:p>
    <w:p w:rsidR="00E6021E" w:rsidRPr="00E6021E" w:rsidRDefault="00E6021E" w:rsidP="00E60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  <w:r>
        <w:rPr>
          <w:rFonts w:ascii="Times New Roman" w:eastAsia="Arial-BoldMT" w:hAnsi="Times New Roman" w:cs="Times New Roman"/>
          <w:sz w:val="24"/>
          <w:szCs w:val="24"/>
        </w:rPr>
        <w:t xml:space="preserve">3. </w:t>
      </w:r>
      <w:r w:rsidRPr="00E6021E">
        <w:rPr>
          <w:rFonts w:ascii="Times New Roman" w:eastAsia="Arial-BoldMT" w:hAnsi="Times New Roman" w:cs="Times New Roman"/>
          <w:sz w:val="24"/>
          <w:szCs w:val="24"/>
        </w:rPr>
        <w:t>Az üzemanyag fogyasztási normának a Korm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. rendelet 2. § (1) bekezdés a) </w:t>
      </w:r>
      <w:r w:rsidRPr="00E6021E">
        <w:rPr>
          <w:rFonts w:ascii="Times New Roman" w:eastAsia="Arial-BoldMT" w:hAnsi="Times New Roman" w:cs="Times New Roman"/>
          <w:sz w:val="24"/>
          <w:szCs w:val="24"/>
        </w:rPr>
        <w:t>pontja szerinti elszámolása esetén a gépjárművezetők köte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lesek a menetlevél </w:t>
      </w:r>
      <w:r w:rsidRPr="00E6021E">
        <w:rPr>
          <w:rFonts w:ascii="Times New Roman" w:eastAsia="Arial-BoldMT" w:hAnsi="Times New Roman" w:cs="Times New Roman"/>
          <w:sz w:val="24"/>
          <w:szCs w:val="24"/>
        </w:rPr>
        <w:t>nyomtatványon feltüntetni a korrekciós ténye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zők alapjául szolgáló adatokat, </w:t>
      </w:r>
      <w:r w:rsidR="000739E5">
        <w:rPr>
          <w:rFonts w:ascii="Times New Roman" w:eastAsia="Arial-BoldMT" w:hAnsi="Times New Roman" w:cs="Times New Roman"/>
          <w:sz w:val="24"/>
          <w:szCs w:val="24"/>
        </w:rPr>
        <w:t xml:space="preserve">információkat. </w:t>
      </w:r>
      <w:r w:rsidRPr="00E6021E">
        <w:rPr>
          <w:rFonts w:ascii="Times New Roman" w:eastAsia="Arial-BoldMT" w:hAnsi="Times New Roman" w:cs="Times New Roman"/>
          <w:sz w:val="24"/>
          <w:szCs w:val="24"/>
        </w:rPr>
        <w:t>A Korm. rendelet 2. számú melléklete alapján</w:t>
      </w:r>
      <w:r w:rsidR="000739E5">
        <w:rPr>
          <w:rFonts w:ascii="Times New Roman" w:eastAsia="Arial-BoldMT" w:hAnsi="Times New Roman" w:cs="Times New Roman"/>
          <w:sz w:val="24"/>
          <w:szCs w:val="24"/>
        </w:rPr>
        <w:t xml:space="preserve"> számított korrekciós tényezők, </w:t>
      </w:r>
      <w:r w:rsidRPr="00E6021E">
        <w:rPr>
          <w:rFonts w:ascii="Times New Roman" w:eastAsia="Arial-BoldMT" w:hAnsi="Times New Roman" w:cs="Times New Roman"/>
          <w:sz w:val="24"/>
          <w:szCs w:val="24"/>
        </w:rPr>
        <w:t>szorzók:</w:t>
      </w:r>
    </w:p>
    <w:p w:rsidR="00E6021E" w:rsidRPr="000739E5" w:rsidRDefault="00E6021E" w:rsidP="000739E5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  <w:r w:rsidRPr="000739E5">
        <w:rPr>
          <w:rFonts w:ascii="Times New Roman" w:eastAsia="Arial-BoldMT" w:hAnsi="Times New Roman" w:cs="Times New Roman"/>
          <w:sz w:val="24"/>
          <w:szCs w:val="24"/>
        </w:rPr>
        <w:t>3</w:t>
      </w:r>
      <w:proofErr w:type="gramStart"/>
      <w:r w:rsidRPr="000739E5">
        <w:rPr>
          <w:rFonts w:ascii="Times New Roman" w:eastAsia="Arial-BoldMT" w:hAnsi="Times New Roman" w:cs="Times New Roman"/>
          <w:sz w:val="24"/>
          <w:szCs w:val="24"/>
        </w:rPr>
        <w:t>.c.</w:t>
      </w:r>
      <w:proofErr w:type="gramEnd"/>
      <w:r w:rsidRPr="000739E5">
        <w:rPr>
          <w:rFonts w:ascii="Times New Roman" w:eastAsia="Arial-BoldMT" w:hAnsi="Times New Roman" w:cs="Times New Roman"/>
          <w:sz w:val="24"/>
          <w:szCs w:val="24"/>
        </w:rPr>
        <w:t xml:space="preserve"> pont szerint lakott területen belüli forgalom esetében</w:t>
      </w:r>
      <w:r w:rsidR="000739E5" w:rsidRPr="000739E5">
        <w:rPr>
          <w:rFonts w:ascii="Times New Roman" w:eastAsia="Arial-BoldMT" w:hAnsi="Times New Roman" w:cs="Times New Roman"/>
          <w:sz w:val="24"/>
          <w:szCs w:val="24"/>
        </w:rPr>
        <w:t xml:space="preserve"> a lakott területet </w:t>
      </w:r>
      <w:r w:rsidRPr="000739E5">
        <w:rPr>
          <w:rFonts w:ascii="Times New Roman" w:eastAsia="Arial-BoldMT" w:hAnsi="Times New Roman" w:cs="Times New Roman"/>
          <w:sz w:val="24"/>
          <w:szCs w:val="24"/>
        </w:rPr>
        <w:t>jelző táblák közötti területre alkalmazható. Értéke egyéb városokban 15%.</w:t>
      </w:r>
    </w:p>
    <w:p w:rsidR="00E6021E" w:rsidRPr="000739E5" w:rsidRDefault="00E6021E" w:rsidP="000739E5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  <w:r w:rsidRPr="000739E5">
        <w:rPr>
          <w:rFonts w:ascii="Times New Roman" w:eastAsia="Arial-BoldMT" w:hAnsi="Times New Roman" w:cs="Times New Roman"/>
          <w:sz w:val="24"/>
          <w:szCs w:val="24"/>
        </w:rPr>
        <w:t>5. pont szerint téli üzemeltetés esetén (decemb</w:t>
      </w:r>
      <w:r w:rsidR="000739E5" w:rsidRPr="000739E5">
        <w:rPr>
          <w:rFonts w:ascii="Times New Roman" w:eastAsia="Arial-BoldMT" w:hAnsi="Times New Roman" w:cs="Times New Roman"/>
          <w:sz w:val="24"/>
          <w:szCs w:val="24"/>
        </w:rPr>
        <w:t xml:space="preserve">er 1-je és március 1-je közötti </w:t>
      </w:r>
      <w:r w:rsidRPr="000739E5">
        <w:rPr>
          <w:rFonts w:ascii="Times New Roman" w:eastAsia="Arial-BoldMT" w:hAnsi="Times New Roman" w:cs="Times New Roman"/>
          <w:sz w:val="24"/>
          <w:szCs w:val="24"/>
        </w:rPr>
        <w:t>időszak) 3 % korrekciós tényező alkalmazható.</w:t>
      </w:r>
    </w:p>
    <w:p w:rsidR="00E6021E" w:rsidRPr="000739E5" w:rsidRDefault="00E6021E" w:rsidP="000739E5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  <w:r w:rsidRPr="000739E5">
        <w:rPr>
          <w:rFonts w:ascii="Times New Roman" w:eastAsia="Arial-BoldMT" w:hAnsi="Times New Roman" w:cs="Times New Roman"/>
          <w:sz w:val="24"/>
          <w:szCs w:val="24"/>
        </w:rPr>
        <w:t>5/A. pont szerint légkondicionáló berendezéss</w:t>
      </w:r>
      <w:r w:rsidR="000739E5" w:rsidRPr="000739E5">
        <w:rPr>
          <w:rFonts w:ascii="Times New Roman" w:eastAsia="Arial-BoldMT" w:hAnsi="Times New Roman" w:cs="Times New Roman"/>
          <w:sz w:val="24"/>
          <w:szCs w:val="24"/>
        </w:rPr>
        <w:t xml:space="preserve">el felszerelt gépkocsi május 1-je és szeptember </w:t>
      </w:r>
      <w:r w:rsidRPr="000739E5">
        <w:rPr>
          <w:rFonts w:ascii="Times New Roman" w:eastAsia="Arial-BoldMT" w:hAnsi="Times New Roman" w:cs="Times New Roman"/>
          <w:sz w:val="24"/>
          <w:szCs w:val="24"/>
        </w:rPr>
        <w:t>1-je közötti üzemeltetési i</w:t>
      </w:r>
      <w:r w:rsidR="000739E5" w:rsidRPr="000739E5">
        <w:rPr>
          <w:rFonts w:ascii="Times New Roman" w:eastAsia="Arial-BoldMT" w:hAnsi="Times New Roman" w:cs="Times New Roman"/>
          <w:sz w:val="24"/>
          <w:szCs w:val="24"/>
        </w:rPr>
        <w:t xml:space="preserve">dőszakában alkalmazható. Értéke </w:t>
      </w:r>
      <w:r w:rsidRPr="000739E5">
        <w:rPr>
          <w:rFonts w:ascii="Times New Roman" w:eastAsia="Arial-BoldMT" w:hAnsi="Times New Roman" w:cs="Times New Roman"/>
          <w:sz w:val="24"/>
          <w:szCs w:val="24"/>
        </w:rPr>
        <w:t>5%.</w:t>
      </w:r>
    </w:p>
    <w:p w:rsidR="000739E5" w:rsidRPr="00E6021E" w:rsidRDefault="000739E5" w:rsidP="00E60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-BoldMT" w:hAnsi="Times New Roman" w:cs="Times New Roman"/>
          <w:sz w:val="24"/>
          <w:szCs w:val="24"/>
        </w:rPr>
      </w:pPr>
    </w:p>
    <w:p w:rsidR="007F4AFE" w:rsidRDefault="000739E5" w:rsidP="007F4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381">
        <w:rPr>
          <w:rFonts w:ascii="Times New Roman" w:eastAsia="Arial-BoldMT" w:hAnsi="Times New Roman" w:cs="Times New Roman"/>
          <w:sz w:val="24"/>
          <w:szCs w:val="24"/>
        </w:rPr>
        <w:t xml:space="preserve">4. </w:t>
      </w:r>
      <w:r w:rsidR="00E6021E" w:rsidRPr="00002381">
        <w:rPr>
          <w:rFonts w:ascii="Times New Roman" w:eastAsia="Arial-BoldMT" w:hAnsi="Times New Roman" w:cs="Times New Roman"/>
          <w:sz w:val="24"/>
          <w:szCs w:val="24"/>
        </w:rPr>
        <w:t>A gépjármű</w:t>
      </w:r>
      <w:r w:rsidR="00695F28">
        <w:rPr>
          <w:rFonts w:ascii="Times New Roman" w:eastAsia="Arial-BoldMT" w:hAnsi="Times New Roman" w:cs="Times New Roman"/>
          <w:sz w:val="24"/>
          <w:szCs w:val="24"/>
        </w:rPr>
        <w:t xml:space="preserve">vek tankolását a falugondnok végzi. </w:t>
      </w:r>
      <w:r w:rsidR="007F4AFE">
        <w:rPr>
          <w:rFonts w:ascii="Times New Roman" w:hAnsi="Times New Roman" w:cs="Times New Roman"/>
          <w:sz w:val="24"/>
          <w:szCs w:val="24"/>
        </w:rPr>
        <w:t xml:space="preserve"> </w:t>
      </w:r>
      <w:r w:rsidRPr="007F4AFE">
        <w:rPr>
          <w:rFonts w:ascii="Times New Roman" w:hAnsi="Times New Roman" w:cs="Times New Roman"/>
          <w:sz w:val="24"/>
          <w:szCs w:val="24"/>
        </w:rPr>
        <w:t xml:space="preserve">A </w:t>
      </w:r>
      <w:r w:rsidR="007F4AFE">
        <w:rPr>
          <w:rFonts w:ascii="Times New Roman" w:hAnsi="Times New Roman" w:cs="Times New Roman"/>
          <w:sz w:val="24"/>
          <w:szCs w:val="24"/>
        </w:rPr>
        <w:t>gazdálkodási előadónak</w:t>
      </w:r>
      <w:r w:rsidRPr="007F4AFE">
        <w:rPr>
          <w:rFonts w:ascii="Times New Roman" w:hAnsi="Times New Roman" w:cs="Times New Roman"/>
          <w:sz w:val="24"/>
          <w:szCs w:val="24"/>
        </w:rPr>
        <w:t xml:space="preserve"> a tárgyhót követő 1</w:t>
      </w:r>
      <w:r w:rsidR="007F4AFE">
        <w:rPr>
          <w:rFonts w:ascii="Times New Roman" w:hAnsi="Times New Roman" w:cs="Times New Roman"/>
          <w:sz w:val="24"/>
          <w:szCs w:val="24"/>
        </w:rPr>
        <w:t>5. napjáig el kell készíteni az üzemanyag elszámolást (3</w:t>
      </w:r>
      <w:r w:rsidRPr="007F4AFE">
        <w:rPr>
          <w:rFonts w:ascii="Times New Roman" w:hAnsi="Times New Roman" w:cs="Times New Roman"/>
          <w:sz w:val="24"/>
          <w:szCs w:val="24"/>
        </w:rPr>
        <w:t xml:space="preserve">. sz. </w:t>
      </w:r>
      <w:r w:rsidR="007F4AFE">
        <w:rPr>
          <w:rFonts w:ascii="Times New Roman" w:hAnsi="Times New Roman" w:cs="Times New Roman"/>
          <w:sz w:val="24"/>
          <w:szCs w:val="24"/>
        </w:rPr>
        <w:t xml:space="preserve">melléklet) a menetlevelek és az üzemanyagszámlák alapján. </w:t>
      </w:r>
      <w:r w:rsidRPr="007F4AFE">
        <w:rPr>
          <w:rFonts w:ascii="Times New Roman" w:hAnsi="Times New Roman" w:cs="Times New Roman"/>
          <w:sz w:val="24"/>
          <w:szCs w:val="24"/>
        </w:rPr>
        <w:t xml:space="preserve">Üzemanyag költség csak a </w:t>
      </w:r>
      <w:r w:rsidR="00695F28">
        <w:rPr>
          <w:rFonts w:ascii="Times New Roman" w:hAnsi="Times New Roman" w:cs="Times New Roman"/>
          <w:sz w:val="24"/>
          <w:szCs w:val="24"/>
        </w:rPr>
        <w:t>Mórágy K</w:t>
      </w:r>
      <w:r w:rsidR="007F4AFE">
        <w:rPr>
          <w:rFonts w:ascii="Times New Roman" w:hAnsi="Times New Roman" w:cs="Times New Roman"/>
          <w:sz w:val="24"/>
          <w:szCs w:val="24"/>
        </w:rPr>
        <w:t>özség Önkormányzata (716</w:t>
      </w:r>
      <w:r w:rsidR="00695F28">
        <w:rPr>
          <w:rFonts w:ascii="Times New Roman" w:hAnsi="Times New Roman" w:cs="Times New Roman"/>
          <w:sz w:val="24"/>
          <w:szCs w:val="24"/>
        </w:rPr>
        <w:t>5</w:t>
      </w:r>
      <w:r w:rsidR="007F4AFE">
        <w:rPr>
          <w:rFonts w:ascii="Times New Roman" w:hAnsi="Times New Roman" w:cs="Times New Roman"/>
          <w:sz w:val="24"/>
          <w:szCs w:val="24"/>
        </w:rPr>
        <w:t xml:space="preserve"> </w:t>
      </w:r>
      <w:r w:rsidR="00695F28">
        <w:rPr>
          <w:rFonts w:ascii="Times New Roman" w:hAnsi="Times New Roman" w:cs="Times New Roman"/>
          <w:sz w:val="24"/>
          <w:szCs w:val="24"/>
        </w:rPr>
        <w:t>Mórágy, Alkotmány utca 3</w:t>
      </w:r>
      <w:r w:rsidR="007F4AFE">
        <w:rPr>
          <w:rFonts w:ascii="Times New Roman" w:hAnsi="Times New Roman" w:cs="Times New Roman"/>
          <w:sz w:val="24"/>
          <w:szCs w:val="24"/>
        </w:rPr>
        <w:t>.</w:t>
      </w:r>
      <w:r w:rsidRPr="007F4AFE">
        <w:rPr>
          <w:rFonts w:ascii="Times New Roman" w:hAnsi="Times New Roman" w:cs="Times New Roman"/>
          <w:sz w:val="24"/>
          <w:szCs w:val="24"/>
        </w:rPr>
        <w:t>) nevére szóló számla al</w:t>
      </w:r>
      <w:r w:rsidR="007F4AFE">
        <w:rPr>
          <w:rFonts w:ascii="Times New Roman" w:hAnsi="Times New Roman" w:cs="Times New Roman"/>
          <w:sz w:val="24"/>
          <w:szCs w:val="24"/>
        </w:rPr>
        <w:t xml:space="preserve">apján számolható el. </w:t>
      </w:r>
    </w:p>
    <w:p w:rsidR="007F4AFE" w:rsidRDefault="007F4AFE" w:rsidP="007F4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21E" w:rsidRPr="007F4AFE" w:rsidRDefault="007F4AFE" w:rsidP="007F4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0739E5" w:rsidRPr="007F4AFE">
        <w:rPr>
          <w:rFonts w:ascii="Times New Roman" w:hAnsi="Times New Roman" w:cs="Times New Roman"/>
          <w:sz w:val="24"/>
          <w:szCs w:val="24"/>
        </w:rPr>
        <w:t xml:space="preserve"> Az üzem- és kenőanyag felhasználás keretébe</w:t>
      </w:r>
      <w:r>
        <w:rPr>
          <w:rFonts w:ascii="Times New Roman" w:hAnsi="Times New Roman" w:cs="Times New Roman"/>
          <w:sz w:val="24"/>
          <w:szCs w:val="24"/>
        </w:rPr>
        <w:t xml:space="preserve">n előforduló rendellenességet a </w:t>
      </w:r>
      <w:r w:rsidR="000739E5" w:rsidRPr="007F4AFE">
        <w:rPr>
          <w:rFonts w:ascii="Times New Roman" w:hAnsi="Times New Roman" w:cs="Times New Roman"/>
          <w:sz w:val="24"/>
          <w:szCs w:val="24"/>
        </w:rPr>
        <w:t>járművezetőnek fel nem róható túlfogyasztá</w:t>
      </w:r>
      <w:r>
        <w:rPr>
          <w:rFonts w:ascii="Times New Roman" w:hAnsi="Times New Roman" w:cs="Times New Roman"/>
          <w:sz w:val="24"/>
          <w:szCs w:val="24"/>
        </w:rPr>
        <w:t xml:space="preserve">st, vagy hiányt a munkáltatónak </w:t>
      </w:r>
      <w:r w:rsidR="000739E5" w:rsidRPr="007F4AFE">
        <w:rPr>
          <w:rFonts w:ascii="Times New Roman" w:hAnsi="Times New Roman" w:cs="Times New Roman"/>
          <w:sz w:val="24"/>
          <w:szCs w:val="24"/>
        </w:rPr>
        <w:t xml:space="preserve">haladéktanul jelezni kell. Ezzel egyidejűleg a </w:t>
      </w:r>
      <w:r>
        <w:rPr>
          <w:rFonts w:ascii="Times New Roman" w:hAnsi="Times New Roman" w:cs="Times New Roman"/>
          <w:sz w:val="24"/>
          <w:szCs w:val="24"/>
        </w:rPr>
        <w:t xml:space="preserve">tényt a menetlevélen is jelezni </w:t>
      </w:r>
      <w:r w:rsidR="000739E5" w:rsidRPr="007F4AFE">
        <w:rPr>
          <w:rFonts w:ascii="Times New Roman" w:hAnsi="Times New Roman" w:cs="Times New Roman"/>
          <w:sz w:val="24"/>
          <w:szCs w:val="24"/>
        </w:rPr>
        <w:t>kell. A jelentős mértékű túlfogyasztás (hiány) következmé</w:t>
      </w:r>
      <w:r>
        <w:rPr>
          <w:rFonts w:ascii="Times New Roman" w:hAnsi="Times New Roman" w:cs="Times New Roman"/>
          <w:sz w:val="24"/>
          <w:szCs w:val="24"/>
        </w:rPr>
        <w:t xml:space="preserve">nyeiről (10% felett) a </w:t>
      </w:r>
      <w:r w:rsidR="000739E5" w:rsidRPr="007F4AFE">
        <w:rPr>
          <w:rFonts w:ascii="Times New Roman" w:hAnsi="Times New Roman" w:cs="Times New Roman"/>
          <w:sz w:val="24"/>
          <w:szCs w:val="24"/>
        </w:rPr>
        <w:t>munkáltató dönt. Nem kellően indokolh</w:t>
      </w:r>
      <w:r>
        <w:rPr>
          <w:rFonts w:ascii="Times New Roman" w:hAnsi="Times New Roman" w:cs="Times New Roman"/>
          <w:sz w:val="24"/>
          <w:szCs w:val="24"/>
        </w:rPr>
        <w:t xml:space="preserve">ató, a járművezetőnek felróható </w:t>
      </w:r>
      <w:r w:rsidR="000739E5" w:rsidRPr="007F4AFE">
        <w:rPr>
          <w:rFonts w:ascii="Times New Roman" w:hAnsi="Times New Roman" w:cs="Times New Roman"/>
          <w:sz w:val="24"/>
          <w:szCs w:val="24"/>
        </w:rPr>
        <w:t>költséget az anyagi felelőssége keretei közöt</w:t>
      </w:r>
      <w:r>
        <w:rPr>
          <w:rFonts w:ascii="Times New Roman" w:hAnsi="Times New Roman" w:cs="Times New Roman"/>
          <w:sz w:val="24"/>
          <w:szCs w:val="24"/>
        </w:rPr>
        <w:t xml:space="preserve">t a falugondnokkal a munkáltató </w:t>
      </w:r>
      <w:r w:rsidR="000739E5" w:rsidRPr="007F4AFE">
        <w:rPr>
          <w:rFonts w:ascii="Times New Roman" w:hAnsi="Times New Roman" w:cs="Times New Roman"/>
          <w:sz w:val="24"/>
          <w:szCs w:val="24"/>
        </w:rPr>
        <w:t>megtéríttetheti. Üzemanyag megtakarítást az Önkormányzat nem fizet.</w:t>
      </w:r>
    </w:p>
    <w:p w:rsidR="000739E5" w:rsidRPr="007F4AFE" w:rsidRDefault="000739E5" w:rsidP="007F4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39E5" w:rsidRPr="007F4AFE" w:rsidRDefault="000739E5" w:rsidP="007F4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4AFE">
        <w:rPr>
          <w:rFonts w:ascii="Times New Roman" w:hAnsi="Times New Roman" w:cs="Times New Roman"/>
          <w:sz w:val="24"/>
          <w:szCs w:val="24"/>
        </w:rPr>
        <w:t>Jelen szabályzat mellékletét képezik:</w:t>
      </w:r>
    </w:p>
    <w:p w:rsidR="000739E5" w:rsidRPr="007F4AFE" w:rsidRDefault="000739E5" w:rsidP="007F4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4AFE">
        <w:rPr>
          <w:rFonts w:ascii="Times New Roman" w:hAnsi="Times New Roman" w:cs="Times New Roman"/>
          <w:sz w:val="24"/>
          <w:szCs w:val="24"/>
        </w:rPr>
        <w:t>1</w:t>
      </w:r>
      <w:proofErr w:type="gramStart"/>
      <w:r w:rsidRPr="007F4AFE">
        <w:rPr>
          <w:rFonts w:ascii="Times New Roman" w:hAnsi="Times New Roman" w:cs="Times New Roman"/>
          <w:sz w:val="24"/>
          <w:szCs w:val="24"/>
        </w:rPr>
        <w:t>.sz.</w:t>
      </w:r>
      <w:proofErr w:type="gramEnd"/>
      <w:r w:rsidRPr="007F4AFE">
        <w:rPr>
          <w:rFonts w:ascii="Times New Roman" w:hAnsi="Times New Roman" w:cs="Times New Roman"/>
          <w:sz w:val="24"/>
          <w:szCs w:val="24"/>
        </w:rPr>
        <w:t xml:space="preserve"> melléklet: Személygépkocsi menetlevél minta</w:t>
      </w:r>
    </w:p>
    <w:p w:rsidR="000739E5" w:rsidRPr="007F4AFE" w:rsidRDefault="000739E5" w:rsidP="007F4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4AFE">
        <w:rPr>
          <w:rFonts w:ascii="Times New Roman" w:hAnsi="Times New Roman" w:cs="Times New Roman"/>
          <w:sz w:val="24"/>
          <w:szCs w:val="24"/>
        </w:rPr>
        <w:t>2</w:t>
      </w:r>
      <w:proofErr w:type="gramStart"/>
      <w:r w:rsidRPr="007F4AFE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7F4AFE">
        <w:rPr>
          <w:rFonts w:ascii="Times New Roman" w:hAnsi="Times New Roman" w:cs="Times New Roman"/>
          <w:sz w:val="24"/>
          <w:szCs w:val="24"/>
        </w:rPr>
        <w:t xml:space="preserve"> mellékelt: Havi km összesítő minta</w:t>
      </w:r>
    </w:p>
    <w:p w:rsidR="000739E5" w:rsidRPr="007F4AFE" w:rsidRDefault="007F4AFE" w:rsidP="007F4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="000739E5" w:rsidRPr="007F4AFE">
        <w:rPr>
          <w:rFonts w:ascii="Times New Roman" w:hAnsi="Times New Roman" w:cs="Times New Roman"/>
          <w:sz w:val="24"/>
          <w:szCs w:val="24"/>
        </w:rPr>
        <w:t>.sz.</w:t>
      </w:r>
      <w:proofErr w:type="gramEnd"/>
      <w:r w:rsidR="000739E5" w:rsidRPr="007F4AFE">
        <w:rPr>
          <w:rFonts w:ascii="Times New Roman" w:hAnsi="Times New Roman" w:cs="Times New Roman"/>
          <w:sz w:val="24"/>
          <w:szCs w:val="24"/>
        </w:rPr>
        <w:t xml:space="preserve"> melléklet: Üzemanyag elszámolás minta</w:t>
      </w:r>
    </w:p>
    <w:p w:rsidR="007F4AFE" w:rsidRDefault="007F4AFE" w:rsidP="007F4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4AFE" w:rsidRDefault="007F4AFE" w:rsidP="007F4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39E5" w:rsidRPr="007F4AFE" w:rsidRDefault="007F4AFE" w:rsidP="007F4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0739E5" w:rsidRPr="007F4AFE">
        <w:rPr>
          <w:rFonts w:ascii="Times New Roman" w:hAnsi="Times New Roman" w:cs="Times New Roman"/>
          <w:sz w:val="24"/>
          <w:szCs w:val="24"/>
        </w:rPr>
        <w:t xml:space="preserve">gépjármű üzemeltetési szabályzat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695F2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január 1-</w:t>
      </w:r>
      <w:r w:rsidR="000739E5" w:rsidRPr="007F4AFE">
        <w:rPr>
          <w:rFonts w:ascii="Times New Roman" w:hAnsi="Times New Roman" w:cs="Times New Roman"/>
          <w:sz w:val="24"/>
          <w:szCs w:val="24"/>
        </w:rPr>
        <w:t>től lép hatályba.</w:t>
      </w:r>
    </w:p>
    <w:p w:rsidR="007F4AFE" w:rsidRDefault="007F4AFE" w:rsidP="007F4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5F28" w:rsidRDefault="00695F28" w:rsidP="007F4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5F28" w:rsidRDefault="00695F28" w:rsidP="007F4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5F28" w:rsidRDefault="00695F28" w:rsidP="007F4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39E5" w:rsidRPr="007F4AFE" w:rsidRDefault="00066CC4" w:rsidP="007F4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Mórágy, </w:t>
      </w:r>
      <w:r w:rsidR="00695F28">
        <w:rPr>
          <w:rFonts w:ascii="Times New Roman" w:hAnsi="Times New Roman" w:cs="Times New Roman"/>
          <w:sz w:val="24"/>
          <w:szCs w:val="24"/>
        </w:rPr>
        <w:t>2021. december</w:t>
      </w:r>
      <w:r>
        <w:rPr>
          <w:rFonts w:ascii="Times New Roman" w:hAnsi="Times New Roman" w:cs="Times New Roman"/>
          <w:sz w:val="24"/>
          <w:szCs w:val="24"/>
        </w:rPr>
        <w:t xml:space="preserve"> 15. </w:t>
      </w:r>
    </w:p>
    <w:p w:rsidR="007F4AFE" w:rsidRDefault="007F4AFE" w:rsidP="007F4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4AFE" w:rsidRDefault="007F4AFE" w:rsidP="007F4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39E5" w:rsidRDefault="00695F28" w:rsidP="00066CC4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r w:rsidR="000739E5" w:rsidRPr="007F4AFE">
        <w:rPr>
          <w:rFonts w:ascii="Times New Roman" w:hAnsi="Times New Roman" w:cs="Times New Roman"/>
          <w:sz w:val="24"/>
          <w:szCs w:val="24"/>
        </w:rPr>
        <w:t xml:space="preserve"> </w:t>
      </w:r>
      <w:r w:rsidR="00066CC4">
        <w:rPr>
          <w:rFonts w:ascii="Times New Roman" w:hAnsi="Times New Roman" w:cs="Times New Roman"/>
          <w:sz w:val="24"/>
          <w:szCs w:val="24"/>
        </w:rPr>
        <w:tab/>
      </w:r>
      <w:r w:rsidR="00066CC4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0739E5" w:rsidRPr="007F4AFE">
        <w:rPr>
          <w:rFonts w:ascii="Times New Roman" w:hAnsi="Times New Roman" w:cs="Times New Roman"/>
          <w:sz w:val="24"/>
          <w:szCs w:val="24"/>
        </w:rPr>
        <w:t>polgármester</w:t>
      </w:r>
      <w:r w:rsidR="007F4AFE">
        <w:rPr>
          <w:rFonts w:ascii="Times New Roman" w:hAnsi="Times New Roman" w:cs="Times New Roman"/>
          <w:sz w:val="24"/>
          <w:szCs w:val="24"/>
        </w:rPr>
        <w:tab/>
      </w:r>
      <w:r w:rsidR="007F4AFE">
        <w:rPr>
          <w:rFonts w:ascii="Times New Roman" w:hAnsi="Times New Roman" w:cs="Times New Roman"/>
          <w:sz w:val="24"/>
          <w:szCs w:val="24"/>
        </w:rPr>
        <w:tab/>
      </w:r>
      <w:r w:rsidR="007F4AFE">
        <w:rPr>
          <w:rFonts w:ascii="Times New Roman" w:hAnsi="Times New Roman" w:cs="Times New Roman"/>
          <w:sz w:val="24"/>
          <w:szCs w:val="24"/>
        </w:rPr>
        <w:tab/>
      </w:r>
      <w:r w:rsidR="007F4AFE">
        <w:rPr>
          <w:rFonts w:ascii="Times New Roman" w:hAnsi="Times New Roman" w:cs="Times New Roman"/>
          <w:sz w:val="24"/>
          <w:szCs w:val="24"/>
        </w:rPr>
        <w:tab/>
      </w:r>
      <w:r w:rsidR="007F4AFE">
        <w:rPr>
          <w:rFonts w:ascii="Times New Roman" w:hAnsi="Times New Roman" w:cs="Times New Roman"/>
          <w:sz w:val="24"/>
          <w:szCs w:val="24"/>
        </w:rPr>
        <w:tab/>
      </w:r>
      <w:r w:rsidR="007F4AFE">
        <w:rPr>
          <w:rFonts w:ascii="Times New Roman" w:hAnsi="Times New Roman" w:cs="Times New Roman"/>
          <w:sz w:val="24"/>
          <w:szCs w:val="24"/>
        </w:rPr>
        <w:tab/>
      </w:r>
      <w:r w:rsidR="007F4AFE">
        <w:rPr>
          <w:rFonts w:ascii="Times New Roman" w:hAnsi="Times New Roman" w:cs="Times New Roman"/>
          <w:sz w:val="24"/>
          <w:szCs w:val="24"/>
        </w:rPr>
        <w:tab/>
      </w:r>
    </w:p>
    <w:p w:rsidR="00A44109" w:rsidRDefault="00A44109" w:rsidP="007F4AFE">
      <w:pPr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 w:cs="Times New Roman"/>
          <w:b/>
          <w:bCs/>
          <w:sz w:val="24"/>
          <w:szCs w:val="24"/>
        </w:rPr>
      </w:pPr>
    </w:p>
    <w:p w:rsidR="00A44109" w:rsidRDefault="00A44109" w:rsidP="007F4AFE">
      <w:pPr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 w:cs="Times New Roman"/>
          <w:b/>
          <w:bCs/>
          <w:sz w:val="24"/>
          <w:szCs w:val="24"/>
        </w:rPr>
      </w:pPr>
    </w:p>
    <w:p w:rsidR="00695F28" w:rsidRDefault="00695F28" w:rsidP="007F4AFE">
      <w:pPr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 w:cs="Times New Roman"/>
          <w:b/>
          <w:bCs/>
          <w:sz w:val="24"/>
          <w:szCs w:val="24"/>
        </w:rPr>
      </w:pPr>
    </w:p>
    <w:p w:rsidR="00695F28" w:rsidRDefault="00695F28" w:rsidP="007F4AFE">
      <w:pPr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 w:cs="Times New Roman"/>
          <w:b/>
          <w:bCs/>
          <w:sz w:val="24"/>
          <w:szCs w:val="24"/>
        </w:rPr>
      </w:pPr>
    </w:p>
    <w:p w:rsidR="00695F28" w:rsidRDefault="00695F28" w:rsidP="007F4AFE">
      <w:pPr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 w:cs="Times New Roman"/>
          <w:b/>
          <w:bCs/>
          <w:sz w:val="24"/>
          <w:szCs w:val="24"/>
        </w:rPr>
      </w:pPr>
    </w:p>
    <w:p w:rsidR="00695F28" w:rsidRDefault="00695F28" w:rsidP="007F4AFE">
      <w:pPr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 w:cs="Times New Roman"/>
          <w:b/>
          <w:bCs/>
          <w:sz w:val="24"/>
          <w:szCs w:val="24"/>
        </w:rPr>
      </w:pPr>
    </w:p>
    <w:p w:rsidR="007F4AFE" w:rsidRPr="007F4AFE" w:rsidRDefault="007F4AFE" w:rsidP="007F4AFE">
      <w:pPr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 w:cs="Times New Roman"/>
          <w:b/>
          <w:bCs/>
          <w:sz w:val="24"/>
          <w:szCs w:val="24"/>
        </w:rPr>
      </w:pPr>
      <w:r w:rsidRPr="007F4AFE">
        <w:rPr>
          <w:rFonts w:ascii="Times New Roman" w:eastAsia="Arial-BoldMT" w:hAnsi="Times New Roman" w:cs="Times New Roman"/>
          <w:b/>
          <w:bCs/>
          <w:sz w:val="24"/>
          <w:szCs w:val="24"/>
        </w:rPr>
        <w:t>Megismerési záradék:</w:t>
      </w:r>
    </w:p>
    <w:p w:rsidR="007F4AFE" w:rsidRPr="007F4AFE" w:rsidRDefault="007F4AFE" w:rsidP="007F4AFE">
      <w:pPr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 w:cs="Times New Roman"/>
          <w:sz w:val="24"/>
          <w:szCs w:val="24"/>
        </w:rPr>
      </w:pPr>
      <w:r w:rsidRPr="007F4AFE">
        <w:rPr>
          <w:rFonts w:ascii="Times New Roman" w:eastAsia="Arial-BoldMT" w:hAnsi="Times New Roman" w:cs="Times New Roman"/>
          <w:sz w:val="24"/>
          <w:szCs w:val="24"/>
        </w:rPr>
        <w:t>Alulírott kijelentem, hogy a Gépjármű üzemelt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etési szabályzatban foglaltakat </w:t>
      </w:r>
      <w:r w:rsidRPr="007F4AFE">
        <w:rPr>
          <w:rFonts w:ascii="Times New Roman" w:eastAsia="Arial-BoldMT" w:hAnsi="Times New Roman" w:cs="Times New Roman"/>
          <w:sz w:val="24"/>
          <w:szCs w:val="24"/>
        </w:rPr>
        <w:t>megismertem, az abban rögzítetteket magamra nézve kötelező érvényűnek fogadom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 </w:t>
      </w:r>
      <w:r w:rsidRPr="007F4AFE">
        <w:rPr>
          <w:rFonts w:ascii="Times New Roman" w:eastAsia="Arial-BoldMT" w:hAnsi="Times New Roman" w:cs="Times New Roman"/>
          <w:sz w:val="24"/>
          <w:szCs w:val="24"/>
        </w:rPr>
        <w:t>el.</w:t>
      </w:r>
    </w:p>
    <w:p w:rsidR="007F4AFE" w:rsidRDefault="007F4AFE" w:rsidP="007F4AFE">
      <w:pPr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 w:cs="Times New Roman"/>
          <w:sz w:val="24"/>
          <w:szCs w:val="24"/>
        </w:rPr>
      </w:pPr>
    </w:p>
    <w:p w:rsidR="007F4AFE" w:rsidRDefault="007F4AFE" w:rsidP="007F4AFE">
      <w:pPr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 w:cs="Times New Roman"/>
          <w:sz w:val="24"/>
          <w:szCs w:val="24"/>
        </w:rPr>
      </w:pPr>
    </w:p>
    <w:p w:rsidR="007F4AFE" w:rsidRDefault="007F4AFE" w:rsidP="007F4AFE">
      <w:pPr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 w:cs="Times New Roman"/>
          <w:sz w:val="24"/>
          <w:szCs w:val="24"/>
        </w:rPr>
      </w:pPr>
    </w:p>
    <w:p w:rsidR="007F4AFE" w:rsidRPr="007F4AFE" w:rsidRDefault="00695F28" w:rsidP="007F4AFE">
      <w:pPr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 w:cs="Times New Roman"/>
          <w:sz w:val="24"/>
          <w:szCs w:val="24"/>
        </w:rPr>
      </w:pPr>
      <w:r>
        <w:rPr>
          <w:rFonts w:ascii="Times New Roman" w:eastAsia="Arial-BoldMT" w:hAnsi="Times New Roman" w:cs="Times New Roman"/>
          <w:sz w:val="24"/>
          <w:szCs w:val="24"/>
        </w:rPr>
        <w:t>Mórágy</w:t>
      </w:r>
      <w:r w:rsidR="007F4AFE">
        <w:rPr>
          <w:rFonts w:ascii="Times New Roman" w:eastAsia="Arial-BoldMT" w:hAnsi="Times New Roman" w:cs="Times New Roman"/>
          <w:sz w:val="24"/>
          <w:szCs w:val="24"/>
        </w:rPr>
        <w:t xml:space="preserve">, </w:t>
      </w:r>
      <w:r>
        <w:rPr>
          <w:rFonts w:ascii="Times New Roman" w:eastAsia="Arial-BoldMT" w:hAnsi="Times New Roman" w:cs="Times New Roman"/>
          <w:sz w:val="24"/>
          <w:szCs w:val="24"/>
        </w:rPr>
        <w:t xml:space="preserve">2022. </w:t>
      </w:r>
      <w:r w:rsidR="00066CC4">
        <w:rPr>
          <w:rFonts w:ascii="Times New Roman" w:eastAsia="Arial-BoldMT" w:hAnsi="Times New Roman" w:cs="Times New Roman"/>
          <w:sz w:val="24"/>
          <w:szCs w:val="24"/>
        </w:rPr>
        <w:t xml:space="preserve">február 4. </w:t>
      </w:r>
    </w:p>
    <w:p w:rsidR="007F4AFE" w:rsidRDefault="007F4AFE" w:rsidP="007F4AFE">
      <w:pPr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 w:cs="Times New Roman"/>
          <w:sz w:val="24"/>
          <w:szCs w:val="24"/>
        </w:rPr>
      </w:pPr>
    </w:p>
    <w:p w:rsidR="007F4AFE" w:rsidRDefault="007F4AFE" w:rsidP="007F4AFE">
      <w:pPr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 w:cs="Times New Roman"/>
          <w:sz w:val="24"/>
          <w:szCs w:val="24"/>
        </w:rPr>
      </w:pPr>
    </w:p>
    <w:p w:rsidR="007F4AFE" w:rsidRDefault="007F4AFE" w:rsidP="007F4A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-BoldMT" w:hAnsi="Times New Roman" w:cs="Times New Roman"/>
          <w:sz w:val="24"/>
          <w:szCs w:val="24"/>
        </w:rPr>
      </w:pPr>
    </w:p>
    <w:p w:rsidR="007F4AFE" w:rsidRDefault="007F4AFE" w:rsidP="007F4A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-BoldMT" w:hAnsi="Times New Roman" w:cs="Times New Roman"/>
          <w:sz w:val="24"/>
          <w:szCs w:val="24"/>
        </w:rPr>
      </w:pPr>
    </w:p>
    <w:p w:rsidR="007F4AFE" w:rsidRPr="007F4AFE" w:rsidRDefault="007F4AFE" w:rsidP="007F4A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-BoldMT" w:hAnsi="Times New Roman" w:cs="Times New Roman"/>
          <w:sz w:val="24"/>
          <w:szCs w:val="24"/>
        </w:rPr>
      </w:pPr>
      <w:r>
        <w:rPr>
          <w:rFonts w:ascii="Times New Roman" w:eastAsia="Arial-BoldMT" w:hAnsi="Times New Roman" w:cs="Times New Roman"/>
          <w:sz w:val="24"/>
          <w:szCs w:val="24"/>
        </w:rPr>
        <w:t>gazdálkodási előadó</w:t>
      </w:r>
      <w:r>
        <w:rPr>
          <w:rFonts w:ascii="Times New Roman" w:eastAsia="Arial-BoldMT" w:hAnsi="Times New Roman" w:cs="Times New Roman"/>
          <w:sz w:val="24"/>
          <w:szCs w:val="24"/>
        </w:rPr>
        <w:tab/>
      </w:r>
      <w:r>
        <w:rPr>
          <w:rFonts w:ascii="Times New Roman" w:eastAsia="Arial-BoldMT" w:hAnsi="Times New Roman" w:cs="Times New Roman"/>
          <w:sz w:val="24"/>
          <w:szCs w:val="24"/>
        </w:rPr>
        <w:tab/>
      </w:r>
      <w:r>
        <w:rPr>
          <w:rFonts w:ascii="Times New Roman" w:eastAsia="Arial-BoldMT" w:hAnsi="Times New Roman" w:cs="Times New Roman"/>
          <w:sz w:val="24"/>
          <w:szCs w:val="24"/>
        </w:rPr>
        <w:tab/>
      </w:r>
      <w:r>
        <w:rPr>
          <w:rFonts w:ascii="Times New Roman" w:eastAsia="Arial-BoldMT" w:hAnsi="Times New Roman" w:cs="Times New Roman"/>
          <w:sz w:val="24"/>
          <w:szCs w:val="24"/>
        </w:rPr>
        <w:tab/>
      </w:r>
      <w:r>
        <w:rPr>
          <w:rFonts w:ascii="Times New Roman" w:eastAsia="Arial-BoldMT" w:hAnsi="Times New Roman" w:cs="Times New Roman"/>
          <w:sz w:val="24"/>
          <w:szCs w:val="24"/>
        </w:rPr>
        <w:tab/>
      </w:r>
      <w:r w:rsidRPr="007F4AFE">
        <w:rPr>
          <w:rFonts w:ascii="Times New Roman" w:eastAsia="Arial-BoldMT" w:hAnsi="Times New Roman" w:cs="Times New Roman"/>
          <w:sz w:val="24"/>
          <w:szCs w:val="24"/>
        </w:rPr>
        <w:t xml:space="preserve"> falugondnok</w:t>
      </w:r>
    </w:p>
    <w:sectPr w:rsidR="007F4AFE" w:rsidRPr="007F4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96BE8"/>
    <w:multiLevelType w:val="hybridMultilevel"/>
    <w:tmpl w:val="45260D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927A1"/>
    <w:multiLevelType w:val="hybridMultilevel"/>
    <w:tmpl w:val="204A38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E1B23"/>
    <w:multiLevelType w:val="hybridMultilevel"/>
    <w:tmpl w:val="7056EF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403DE8"/>
    <w:multiLevelType w:val="hybridMultilevel"/>
    <w:tmpl w:val="43EE6D36"/>
    <w:lvl w:ilvl="0" w:tplc="7362EA9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E78"/>
    <w:rsid w:val="00002381"/>
    <w:rsid w:val="00066078"/>
    <w:rsid w:val="00066CC4"/>
    <w:rsid w:val="000739E5"/>
    <w:rsid w:val="00091D9E"/>
    <w:rsid w:val="00092E78"/>
    <w:rsid w:val="0009754D"/>
    <w:rsid w:val="00695F28"/>
    <w:rsid w:val="007F4AFE"/>
    <w:rsid w:val="007F7880"/>
    <w:rsid w:val="00A44109"/>
    <w:rsid w:val="00B374E4"/>
    <w:rsid w:val="00D1320F"/>
    <w:rsid w:val="00D5462C"/>
    <w:rsid w:val="00E6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2D4458-96EE-45BE-A333-5DFBF8EDC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92E78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02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3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53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2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06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1356B-EFD2-4527-B89E-FC68C552D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1076</Words>
  <Characters>7425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6</cp:revision>
  <cp:lastPrinted>2020-07-21T07:34:00Z</cp:lastPrinted>
  <dcterms:created xsi:type="dcterms:W3CDTF">2021-12-08T13:12:00Z</dcterms:created>
  <dcterms:modified xsi:type="dcterms:W3CDTF">2022-02-09T15:11:00Z</dcterms:modified>
</cp:coreProperties>
</file>