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3C8C3AC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934DC8">
        <w:rPr>
          <w:rFonts w:ascii="Times New Roman" w:hAnsi="Times New Roman" w:cs="Times New Roman"/>
          <w:sz w:val="24"/>
          <w:szCs w:val="24"/>
        </w:rPr>
        <w:t>december 1</w:t>
      </w:r>
      <w:r w:rsidR="00397FE7">
        <w:rPr>
          <w:rFonts w:ascii="Times New Roman" w:hAnsi="Times New Roman" w:cs="Times New Roman"/>
          <w:sz w:val="24"/>
          <w:szCs w:val="24"/>
        </w:rPr>
        <w:t>5</w:t>
      </w:r>
      <w:r w:rsidR="00934DC8">
        <w:rPr>
          <w:rFonts w:ascii="Times New Roman" w:hAnsi="Times New Roman" w:cs="Times New Roman"/>
          <w:sz w:val="24"/>
          <w:szCs w:val="24"/>
        </w:rPr>
        <w:t>-i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34DC8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934DC8">
        <w:rPr>
          <w:rFonts w:ascii="Times New Roman" w:hAnsi="Times New Roman" w:cs="Times New Roman"/>
          <w:sz w:val="24"/>
          <w:szCs w:val="24"/>
        </w:rPr>
        <w:t xml:space="preserve">rendkívüli </w:t>
      </w:r>
      <w:r w:rsidR="0034577B" w:rsidRPr="00994E7B">
        <w:rPr>
          <w:rFonts w:ascii="Times New Roman" w:hAnsi="Times New Roman" w:cs="Times New Roman"/>
          <w:sz w:val="24"/>
          <w:szCs w:val="24"/>
        </w:rPr>
        <w:t>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4AF42950" w:rsidR="0034577B" w:rsidRPr="00397FE7" w:rsidRDefault="00397FE7" w:rsidP="00934D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FE7">
              <w:rPr>
                <w:rFonts w:ascii="Times New Roman" w:hAnsi="Times New Roman" w:cs="Times New Roman"/>
                <w:b/>
                <w:sz w:val="24"/>
                <w:szCs w:val="24"/>
              </w:rPr>
              <w:t>Mórágy Község Önkormányzata 2021. évi költségvetéséről szóló 21/2021. (II.15.) önkormányzati rendelet módosítása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6B1B296C" w:rsidR="0034577B" w:rsidRPr="00FA1488" w:rsidRDefault="00934DC8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0EFC29AC" w:rsidR="0034577B" w:rsidRPr="00994E7B" w:rsidRDefault="00397FE7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</w:t>
            </w:r>
            <w:r w:rsidR="00FC439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áth Jánosné gazdálkodási főelőadó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71D826A5" w:rsidR="0034577B" w:rsidRPr="00994E7B" w:rsidRDefault="00397FE7" w:rsidP="00934D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FE7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97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F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97FE7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FC43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20A2BA9" w14:textId="77777777" w:rsidR="00934DC8" w:rsidRPr="00934DC8" w:rsidRDefault="00934DC8" w:rsidP="00934DC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6BE248B" w14:textId="77777777" w:rsidR="00934DC8" w:rsidRPr="00397FE7" w:rsidRDefault="00934DC8" w:rsidP="00934DC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397FE7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078CB514" w14:textId="77777777" w:rsidR="00934DC8" w:rsidRPr="00397FE7" w:rsidRDefault="00934DC8" w:rsidP="00934DC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3FE1E645" w14:textId="584BCDAA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 xml:space="preserve">A módosításokat követően rendelkezésre álló bevételi és kiadási előirányzat összege 277.625.111.- Ft, azaz 45.047.120.- Ft előirányzat emelkedés történt. Ez a </w:t>
      </w:r>
      <w:proofErr w:type="spellStart"/>
      <w:r w:rsidRPr="00397FE7">
        <w:rPr>
          <w:rFonts w:ascii="Times New Roman" w:hAnsi="Times New Roman" w:cs="Times New Roman"/>
          <w:sz w:val="24"/>
          <w:szCs w:val="24"/>
        </w:rPr>
        <w:t>főösszeg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 xml:space="preserve"> képezi a 10 havi költségvetési rendelet módosítás módosított előirányzatát.</w:t>
      </w:r>
    </w:p>
    <w:p w14:paraId="033ADE98" w14:textId="7777777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>Önkormányzat működési támogatásai 2.170.710 Ft-tal emelkedtek:</w:t>
      </w:r>
    </w:p>
    <w:p w14:paraId="047A1C5A" w14:textId="77777777" w:rsidR="00397FE7" w:rsidRPr="00397FE7" w:rsidRDefault="00397FE7" w:rsidP="00397FE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 xml:space="preserve">Működési célú költségvetési és kiegészítő támogatásoknál 1.393.270.- Ft előirányzat emelkedés történt. Ezen a címen 2021. év elején nem </w:t>
      </w:r>
      <w:proofErr w:type="spellStart"/>
      <w:r w:rsidRPr="00397FE7">
        <w:rPr>
          <w:rFonts w:ascii="Times New Roman" w:hAnsi="Times New Roman" w:cs="Times New Roman"/>
          <w:sz w:val="24"/>
          <w:szCs w:val="24"/>
        </w:rPr>
        <w:t>tervezhetőek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 xml:space="preserve"> bevételek, azonban az év közben kapott támogatások, pótelőirányzatait itt kell szerepeltetni. </w:t>
      </w:r>
    </w:p>
    <w:p w14:paraId="5B9E65D6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2021. évi szociális tűzifa pályázaton nyert támogatás összege: 1.104.900.- Ft.</w:t>
      </w:r>
    </w:p>
    <w:p w14:paraId="66B5BBF7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 xml:space="preserve">Huszonötezer főnél nem nagyobb lakosságszámú települési önkormányzatok támogatása 1.885.547.- Ft. </w:t>
      </w:r>
    </w:p>
    <w:p w14:paraId="64F8DF99" w14:textId="7777777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>Működési célú támogatások államháztartáson belülről 18.434.709.- Ft-tal emelkedtek:</w:t>
      </w:r>
    </w:p>
    <w:p w14:paraId="3AA6EDDD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TETT-</w:t>
      </w:r>
      <w:proofErr w:type="spellStart"/>
      <w:r w:rsidRPr="00397FE7">
        <w:rPr>
          <w:rFonts w:ascii="Times New Roman" w:hAnsi="Times New Roman" w:cs="Times New Roman"/>
          <w:sz w:val="24"/>
          <w:szCs w:val="24"/>
        </w:rPr>
        <w:t>től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 xml:space="preserve"> kapott működési támogatás 18.434.709.- Ft.</w:t>
      </w:r>
    </w:p>
    <w:p w14:paraId="6F1DE279" w14:textId="77777777" w:rsidR="00397FE7" w:rsidRPr="00397FE7" w:rsidRDefault="00397FE7" w:rsidP="00397FE7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0005BC" w14:textId="77777777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 xml:space="preserve">Működési bevételek 842.804.- Ft-tal emelkedtek. </w:t>
      </w:r>
      <w:r w:rsidRPr="00397FE7">
        <w:rPr>
          <w:rFonts w:ascii="Times New Roman" w:hAnsi="Times New Roman" w:cs="Times New Roman"/>
          <w:sz w:val="24"/>
          <w:szCs w:val="24"/>
        </w:rPr>
        <w:t>Közüzemi díjak visszatérítése miatt.</w:t>
      </w:r>
    </w:p>
    <w:p w14:paraId="009EF269" w14:textId="591EA35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lastRenderedPageBreak/>
        <w:t>Felhalmozási célú támogatások államháztartáson belülről előirányzata 20.000.000.- Ft-tal emelkedett:</w:t>
      </w:r>
      <w:r w:rsidRPr="00397FE7">
        <w:rPr>
          <w:rFonts w:ascii="Times New Roman" w:hAnsi="Times New Roman" w:cs="Times New Roman"/>
          <w:sz w:val="24"/>
          <w:szCs w:val="24"/>
        </w:rPr>
        <w:t xml:space="preserve"> A Belügyminisztérium által kiírt pályázat keretében, Művelődési ház </w:t>
      </w:r>
    </w:p>
    <w:p w14:paraId="0E0795DB" w14:textId="7D4B5C10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 xml:space="preserve">A költségvetési előirányzatok 10. havi változásainak költségvetési rendeleten történő átvezetésére vonatkozó szabályokat az államháztartásról szóló 2011. évi CXCV. törvény 34. § (4) bekezdése, valamint Mórágy Község Önkormányzat Képviselő-testülete 2021. évi költségvetéséről szóló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97FE7">
        <w:rPr>
          <w:rFonts w:ascii="Times New Roman" w:hAnsi="Times New Roman" w:cs="Times New Roman"/>
          <w:sz w:val="24"/>
          <w:szCs w:val="24"/>
        </w:rPr>
        <w:t>/2021. (</w:t>
      </w:r>
      <w:r>
        <w:rPr>
          <w:rFonts w:ascii="Times New Roman" w:hAnsi="Times New Roman" w:cs="Times New Roman"/>
          <w:sz w:val="24"/>
          <w:szCs w:val="24"/>
        </w:rPr>
        <w:t xml:space="preserve">II.15.) önkormányzati </w:t>
      </w:r>
      <w:r w:rsidRPr="00397FE7">
        <w:rPr>
          <w:rFonts w:ascii="Times New Roman" w:hAnsi="Times New Roman" w:cs="Times New Roman"/>
          <w:sz w:val="24"/>
          <w:szCs w:val="24"/>
        </w:rPr>
        <w:t>rendelet t</w:t>
      </w:r>
      <w:r>
        <w:rPr>
          <w:rFonts w:ascii="Times New Roman" w:hAnsi="Times New Roman" w:cs="Times New Roman"/>
          <w:sz w:val="24"/>
          <w:szCs w:val="24"/>
        </w:rPr>
        <w:t xml:space="preserve">artalmazza. </w:t>
      </w:r>
    </w:p>
    <w:p w14:paraId="540CA86E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 xml:space="preserve">E kötelezettségek alapján terjesztem elő a 2021. év 10 havi költségvetési előirányzatainak módosítását felújítására elnyert összegnek  köszönhetően 20.000.000.- Ft-tal nőtt </w:t>
      </w:r>
      <w:proofErr w:type="gramStart"/>
      <w:r w:rsidRPr="00397FE7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397FE7">
        <w:rPr>
          <w:rFonts w:ascii="Times New Roman" w:hAnsi="Times New Roman" w:cs="Times New Roman"/>
          <w:sz w:val="24"/>
          <w:szCs w:val="24"/>
        </w:rPr>
        <w:t xml:space="preserve"> sor előirányzata.</w:t>
      </w:r>
    </w:p>
    <w:p w14:paraId="04A674CF" w14:textId="77777777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 xml:space="preserve">Felhalmozási bevételek 830.000.- Ft emelkedett. </w:t>
      </w:r>
      <w:r w:rsidRPr="00397FE7">
        <w:rPr>
          <w:rFonts w:ascii="Times New Roman" w:hAnsi="Times New Roman" w:cs="Times New Roman"/>
          <w:sz w:val="24"/>
          <w:szCs w:val="24"/>
        </w:rPr>
        <w:t>LHW104 személygépkocsi értékesítésre került.</w:t>
      </w:r>
    </w:p>
    <w:p w14:paraId="00DBCB72" w14:textId="77777777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>Felhalmozási célú átvett pénzeszközök 2.655.993.- Ft-tal emelkedett.</w:t>
      </w:r>
    </w:p>
    <w:p w14:paraId="0B188845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Pr="00397FE7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Pr="00397FE7">
        <w:rPr>
          <w:rFonts w:ascii="Times New Roman" w:hAnsi="Times New Roman" w:cs="Times New Roman"/>
          <w:sz w:val="24"/>
          <w:szCs w:val="24"/>
        </w:rPr>
        <w:t xml:space="preserve">.Ö.V. </w:t>
      </w:r>
      <w:proofErr w:type="spellStart"/>
      <w:r w:rsidRPr="00397FE7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>.-</w:t>
      </w:r>
      <w:proofErr w:type="spellStart"/>
      <w:r w:rsidRPr="00397FE7">
        <w:rPr>
          <w:rFonts w:ascii="Times New Roman" w:hAnsi="Times New Roman" w:cs="Times New Roman"/>
          <w:sz w:val="24"/>
          <w:szCs w:val="24"/>
        </w:rPr>
        <w:t>től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 xml:space="preserve"> kapott szennyvíz szivattyú beépítése 2.550.000.- Ft</w:t>
      </w:r>
    </w:p>
    <w:p w14:paraId="473066DB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7FE7">
        <w:rPr>
          <w:rFonts w:ascii="Times New Roman" w:hAnsi="Times New Roman" w:cs="Times New Roman"/>
          <w:sz w:val="24"/>
          <w:szCs w:val="24"/>
        </w:rPr>
        <w:t>Machán</w:t>
      </w:r>
      <w:proofErr w:type="spellEnd"/>
      <w:r w:rsidRPr="00397FE7">
        <w:rPr>
          <w:rFonts w:ascii="Times New Roman" w:hAnsi="Times New Roman" w:cs="Times New Roman"/>
          <w:sz w:val="24"/>
          <w:szCs w:val="24"/>
        </w:rPr>
        <w:t xml:space="preserve"> Lajos LTP kiutalása 105.992.- Ft.</w:t>
      </w:r>
    </w:p>
    <w:p w14:paraId="7AF4D02D" w14:textId="7777777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 xml:space="preserve">Belföldi </w:t>
      </w:r>
      <w:proofErr w:type="gramStart"/>
      <w:r w:rsidRPr="00397FE7">
        <w:rPr>
          <w:rFonts w:ascii="Times New Roman" w:hAnsi="Times New Roman" w:cs="Times New Roman"/>
          <w:b/>
          <w:sz w:val="24"/>
          <w:szCs w:val="24"/>
        </w:rPr>
        <w:t>finanszírozás</w:t>
      </w:r>
      <w:proofErr w:type="gramEnd"/>
      <w:r w:rsidRPr="00397FE7">
        <w:rPr>
          <w:rFonts w:ascii="Times New Roman" w:hAnsi="Times New Roman" w:cs="Times New Roman"/>
          <w:b/>
          <w:sz w:val="24"/>
          <w:szCs w:val="24"/>
        </w:rPr>
        <w:t xml:space="preserve"> bevételeinek előirányzata 112.905 Ft-tal emelkedtek:</w:t>
      </w:r>
    </w:p>
    <w:p w14:paraId="1CE33EF8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Közfoglalkoztatási program bértámogatásának megelőlegezése 112.905.- Ft-tal növelte az előirányzatot.</w:t>
      </w:r>
    </w:p>
    <w:p w14:paraId="184B2932" w14:textId="7777777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>Működési költségvetési kiadások összesen 20.797.120.- Ft-tal növekedett:</w:t>
      </w:r>
    </w:p>
    <w:p w14:paraId="16782C12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Személyi juttatások előirányzata 763.906.- Ft-tal emelkedett.</w:t>
      </w:r>
    </w:p>
    <w:p w14:paraId="1B3F7E44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Dologi kiadások előirányzata 15.599.471.- Ft-tal nőtt.</w:t>
      </w:r>
    </w:p>
    <w:p w14:paraId="6DDBB45E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Egyéb működési célú kiadások előirányzata összesen 2.257.206.- Ft-tal emelkedett.</w:t>
      </w:r>
      <w:r w:rsidRPr="00397F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A366CC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A tartalék módosított előirányzata 461.131.- Ft-tal emelkedett.</w:t>
      </w:r>
    </w:p>
    <w:p w14:paraId="37AB6246" w14:textId="77777777" w:rsidR="00397FE7" w:rsidRPr="00397FE7" w:rsidRDefault="00397FE7" w:rsidP="00397FE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E7">
        <w:rPr>
          <w:rFonts w:ascii="Times New Roman" w:hAnsi="Times New Roman" w:cs="Times New Roman"/>
          <w:sz w:val="24"/>
          <w:szCs w:val="24"/>
        </w:rPr>
        <w:t>Államháztartáson belüli megelőlegezés visszafizetése 2.637.608.- Ft emelkedett.</w:t>
      </w:r>
    </w:p>
    <w:p w14:paraId="40E1FE38" w14:textId="77777777" w:rsidR="00397FE7" w:rsidRPr="00397FE7" w:rsidRDefault="00397FE7" w:rsidP="00397F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FE7">
        <w:rPr>
          <w:rFonts w:ascii="Times New Roman" w:hAnsi="Times New Roman" w:cs="Times New Roman"/>
          <w:b/>
          <w:sz w:val="24"/>
          <w:szCs w:val="24"/>
        </w:rPr>
        <w:t>Felhalmozási kiadásokon belül a beruházás előirányzata 24.250.000.- Ft emelkedést mutat a kapott pályázati támogatások miatt.</w:t>
      </w:r>
    </w:p>
    <w:p w14:paraId="38E27546" w14:textId="77777777" w:rsidR="00397FE7" w:rsidRPr="00397FE7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49302C" w14:textId="630AAFBB" w:rsidR="00397FE7" w:rsidRPr="003D1E1B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>Tisztel</w:t>
      </w:r>
      <w:r w:rsidR="00FC439C">
        <w:rPr>
          <w:rFonts w:ascii="Times New Roman" w:hAnsi="Times New Roman" w:cs="Times New Roman"/>
          <w:sz w:val="24"/>
          <w:szCs w:val="24"/>
        </w:rPr>
        <w:t xml:space="preserve">t </w:t>
      </w:r>
      <w:r w:rsidRPr="003D1E1B">
        <w:rPr>
          <w:rFonts w:ascii="Times New Roman" w:hAnsi="Times New Roman" w:cs="Times New Roman"/>
          <w:sz w:val="24"/>
          <w:szCs w:val="24"/>
        </w:rPr>
        <w:t>Képviselő-testület!</w:t>
      </w:r>
    </w:p>
    <w:p w14:paraId="5F96D622" w14:textId="62A64DFB" w:rsidR="00397FE7" w:rsidRPr="003D1E1B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 xml:space="preserve">Kérem, hogy Mórágy Község 2021. évi költségvetésről szóló </w:t>
      </w:r>
      <w:r w:rsidR="003D1E1B" w:rsidRPr="003D1E1B">
        <w:rPr>
          <w:rFonts w:ascii="Times New Roman" w:hAnsi="Times New Roman" w:cs="Times New Roman"/>
          <w:sz w:val="24"/>
          <w:szCs w:val="24"/>
        </w:rPr>
        <w:t>rendelet</w:t>
      </w:r>
      <w:r w:rsidRPr="003D1E1B">
        <w:rPr>
          <w:rFonts w:ascii="Times New Roman" w:hAnsi="Times New Roman" w:cs="Times New Roman"/>
          <w:sz w:val="24"/>
          <w:szCs w:val="24"/>
        </w:rPr>
        <w:t xml:space="preserve"> módosítását elfogadni szíveskedjenek!</w:t>
      </w:r>
    </w:p>
    <w:p w14:paraId="28CE53F3" w14:textId="77777777" w:rsidR="00397FE7" w:rsidRPr="003D1E1B" w:rsidRDefault="00397FE7" w:rsidP="00397FE7">
      <w:pPr>
        <w:jc w:val="both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>Mórágy, 2021. december 07.</w:t>
      </w:r>
    </w:p>
    <w:p w14:paraId="0E77582A" w14:textId="77777777" w:rsidR="00397FE7" w:rsidRDefault="00397FE7" w:rsidP="00397FE7">
      <w:pPr>
        <w:ind w:left="4248"/>
        <w:jc w:val="both"/>
      </w:pPr>
    </w:p>
    <w:p w14:paraId="6B3C61F7" w14:textId="4DD8B22D" w:rsidR="003D1E1B" w:rsidRPr="003D1E1B" w:rsidRDefault="003D1E1B" w:rsidP="003D1E1B">
      <w:pPr>
        <w:spacing w:after="0" w:line="240" w:lineRule="auto"/>
        <w:ind w:left="4247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proofErr w:type="spellStart"/>
      <w:r w:rsidRPr="003D1E1B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3D1E1B">
        <w:rPr>
          <w:rFonts w:ascii="Times New Roman" w:hAnsi="Times New Roman" w:cs="Times New Roman"/>
          <w:sz w:val="24"/>
          <w:szCs w:val="24"/>
        </w:rPr>
        <w:t xml:space="preserve"> Ágnes </w:t>
      </w:r>
    </w:p>
    <w:p w14:paraId="6676597B" w14:textId="6E4198DB" w:rsidR="003D1E1B" w:rsidRPr="003D1E1B" w:rsidRDefault="003D1E1B" w:rsidP="003D1E1B">
      <w:pPr>
        <w:pStyle w:val="Szvegtrzs"/>
        <w:ind w:left="3539" w:firstLine="708"/>
        <w:jc w:val="center"/>
      </w:pPr>
      <w:proofErr w:type="gramStart"/>
      <w:r w:rsidRPr="003D1E1B">
        <w:t>jegyző</w:t>
      </w:r>
      <w:proofErr w:type="gramEnd"/>
    </w:p>
    <w:p w14:paraId="6553A40A" w14:textId="77777777" w:rsidR="003D1E1B" w:rsidRPr="003D1E1B" w:rsidRDefault="003D1E1B" w:rsidP="003D1E1B">
      <w:pPr>
        <w:pStyle w:val="Szvegtrzs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1E1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Hatásvizsgálat </w:t>
      </w:r>
    </w:p>
    <w:p w14:paraId="54C90419" w14:textId="77777777" w:rsidR="003D1E1B" w:rsidRPr="003D1E1B" w:rsidRDefault="003D1E1B" w:rsidP="003D1E1B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F2593" w14:textId="7E818923" w:rsidR="003D1E1B" w:rsidRPr="003D1E1B" w:rsidRDefault="003D1E1B" w:rsidP="003D1E1B">
      <w:pPr>
        <w:pStyle w:val="Szvegtrzs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Mórágy </w:t>
      </w:r>
      <w:r w:rsidRPr="003D1E1B">
        <w:rPr>
          <w:rFonts w:ascii="Times New Roman" w:hAnsi="Times New Roman" w:cs="Times New Roman"/>
          <w:b/>
          <w:sz w:val="24"/>
          <w:szCs w:val="24"/>
        </w:rPr>
        <w:t xml:space="preserve">Község Önkormányzata 2021. évi költségvetéséről szóló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D1E1B">
        <w:rPr>
          <w:rFonts w:ascii="Times New Roman" w:hAnsi="Times New Roman" w:cs="Times New Roman"/>
          <w:b/>
          <w:sz w:val="24"/>
          <w:szCs w:val="24"/>
        </w:rPr>
        <w:t>/2021. (II.15.) önkormányzati rendeletének módosításához</w:t>
      </w:r>
    </w:p>
    <w:p w14:paraId="604140DB" w14:textId="77777777" w:rsidR="003D1E1B" w:rsidRPr="003D1E1B" w:rsidRDefault="003D1E1B" w:rsidP="003D1E1B">
      <w:pPr>
        <w:pStyle w:val="Szvegtrzs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E1B">
        <w:rPr>
          <w:rFonts w:ascii="Times New Roman" w:hAnsi="Times New Roman" w:cs="Times New Roman"/>
          <w:b/>
          <w:sz w:val="24"/>
          <w:szCs w:val="24"/>
        </w:rPr>
        <w:t>(A jogalkotásról szóló 2010. évi CXXX. törvény 17. § alapján)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3D1E1B" w:rsidRPr="003D1E1B" w14:paraId="73A597C4" w14:textId="77777777" w:rsidTr="00277C84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2620433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1. Társadalmi hatásai</w:t>
            </w:r>
          </w:p>
          <w:p w14:paraId="4547EEEB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 xml:space="preserve">A költségvetési rendelet alapján az állampolgárok átfogó képet kapnak az önkormányzat pénzügyi helyzetéről, az intézmények működéséről, a tervezett felújításokról és beruházásokról. A rendeletben foglalt beruházási feladatok megvalósítása az állampolgárok komfortérzetét javítják, színvonalasabb közszolgáltatásokat vehetnek igénybe. A költségvetés fedezetet tartalmaz továbbá az önkormányzati feladatok ellátását biztosító intézmények működésére. </w:t>
            </w:r>
          </w:p>
        </w:tc>
      </w:tr>
    </w:tbl>
    <w:p w14:paraId="32BC37B6" w14:textId="7AD76267" w:rsidR="003D1E1B" w:rsidRPr="003D1E1B" w:rsidRDefault="003D1E1B" w:rsidP="003D1E1B">
      <w:pPr>
        <w:pStyle w:val="Szvegtrzs"/>
        <w:rPr>
          <w:rFonts w:ascii="Times New Roman" w:hAnsi="Times New Roman" w:cs="Times New Roman"/>
          <w:bCs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 xml:space="preserve">2. Gazdasági hatásai     </w:t>
      </w:r>
    </w:p>
    <w:p w14:paraId="79B1FE2E" w14:textId="77777777" w:rsidR="003D1E1B" w:rsidRPr="003D1E1B" w:rsidRDefault="003D1E1B" w:rsidP="003D1E1B">
      <w:pPr>
        <w:pStyle w:val="Szvegtrzs"/>
        <w:rPr>
          <w:rFonts w:ascii="Times New Roman" w:hAnsi="Times New Roman" w:cs="Times New Roman"/>
          <w:bCs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>Nem releváns.</w:t>
      </w:r>
    </w:p>
    <w:p w14:paraId="3C712C56" w14:textId="77777777" w:rsidR="003D1E1B" w:rsidRPr="003D1E1B" w:rsidRDefault="003D1E1B" w:rsidP="003D1E1B">
      <w:pPr>
        <w:pStyle w:val="Szvegtrzs"/>
        <w:rPr>
          <w:rFonts w:ascii="Times New Roman" w:hAnsi="Times New Roman" w:cs="Times New Roman"/>
          <w:bCs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>3. Költségvetési hatásai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3D1E1B" w:rsidRPr="003D1E1B" w14:paraId="7CA721D7" w14:textId="77777777" w:rsidTr="00277C84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5CBEC25F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 xml:space="preserve">A rendelet-tervezetben átvezetésre kerülnek az év közben érkezett központi források, valamint a hozott határozatok következtében szükséges költségvetési módosítások. A javasolt módosítások további része az önkormányzat és intézményei költségvetési előirányzatai elemzése alapján jelentős előirányzat módosításokat tartalmaznak a bevételekre és kiadásokra egyaránt. A rendelet tervezet elfogadása esetén továbbra is fennáll a költségvetés egyensúlya. A központi kiegészítések és a zárolásra javasolt előirányzatok az önkormányzati tartalék emelkedését eredményezik. </w:t>
            </w:r>
          </w:p>
          <w:p w14:paraId="1D339C44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4. Környezeti következményei</w:t>
            </w:r>
          </w:p>
          <w:p w14:paraId="5FFEA9CD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Nem releváns</w:t>
            </w:r>
          </w:p>
          <w:p w14:paraId="47C51A27" w14:textId="77777777" w:rsidR="003D1E1B" w:rsidRPr="003D1E1B" w:rsidRDefault="003D1E1B" w:rsidP="00277C84">
            <w:pPr>
              <w:pStyle w:val="Szvegtrzs"/>
              <w:tabs>
                <w:tab w:val="right" w:pos="9528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5. Egészségi következményei</w:t>
            </w:r>
          </w:p>
          <w:p w14:paraId="6F892D98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Nem releváns.</w:t>
            </w:r>
          </w:p>
        </w:tc>
      </w:tr>
      <w:tr w:rsidR="003D1E1B" w:rsidRPr="003D1E1B" w14:paraId="3B02E537" w14:textId="77777777" w:rsidTr="00277C84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32CA3E9A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6. Adminisztratív terheket befolyásoló hatásai</w:t>
            </w:r>
          </w:p>
          <w:p w14:paraId="13D0596A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 xml:space="preserve">A költségvetési rendelet módosításának elfogadása többletfeladatot igényel, azt a hivatal munkatársai el tudják végezni. </w:t>
            </w:r>
          </w:p>
        </w:tc>
      </w:tr>
      <w:tr w:rsidR="003D1E1B" w:rsidRPr="003D1E1B" w14:paraId="449092E9" w14:textId="77777777" w:rsidTr="00277C84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920412C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7.  A jogszabály megalkotásának szükségessége</w:t>
            </w:r>
          </w:p>
          <w:p w14:paraId="65713F26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 xml:space="preserve">Az államháztartásról szóló 2011. évi CXCV. törvény 34. § (4) bekezdése a költségvetésről </w:t>
            </w:r>
            <w:proofErr w:type="gramStart"/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szóló   rendelet</w:t>
            </w:r>
            <w:proofErr w:type="gramEnd"/>
            <w:r w:rsidRPr="003D1E1B">
              <w:rPr>
                <w:rFonts w:ascii="Times New Roman" w:hAnsi="Times New Roman" w:cs="Times New Roman"/>
                <w:sz w:val="24"/>
                <w:szCs w:val="24"/>
              </w:rPr>
              <w:t xml:space="preserve"> módosítását írja elő.</w:t>
            </w:r>
          </w:p>
        </w:tc>
      </w:tr>
    </w:tbl>
    <w:p w14:paraId="7960C304" w14:textId="77777777" w:rsidR="003D1E1B" w:rsidRPr="003D1E1B" w:rsidRDefault="003D1E1B" w:rsidP="003D1E1B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r w:rsidRPr="003D1E1B">
        <w:rPr>
          <w:rFonts w:ascii="Times New Roman" w:hAnsi="Times New Roman" w:cs="Times New Roman"/>
          <w:sz w:val="24"/>
          <w:szCs w:val="24"/>
        </w:rPr>
        <w:t>A jogalkotás elmaradásának várható következményei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3D1E1B" w:rsidRPr="003D1E1B" w14:paraId="3BB1F218" w14:textId="77777777" w:rsidTr="00277C84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0267082" w14:textId="77777777" w:rsidR="003D1E1B" w:rsidRPr="003D1E1B" w:rsidRDefault="003D1E1B" w:rsidP="00277C84">
            <w:pPr>
              <w:pStyle w:val="NormlWeb"/>
              <w:jc w:val="both"/>
            </w:pPr>
            <w:r w:rsidRPr="003D1E1B">
              <w:t>A rendelet módosításának elmaradása fenti jogszabály rendelkezéseinek megsértését jelenti.</w:t>
            </w:r>
          </w:p>
          <w:p w14:paraId="2DB6EF0A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9. A jogszabály alkalmazásához szükséges személyi, szervezeti, tárgyi és pénzügyi feltételek</w:t>
            </w:r>
          </w:p>
          <w:p w14:paraId="5DFD14DE" w14:textId="46DED10D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3D1E1B">
              <w:rPr>
                <w:rFonts w:ascii="Times New Roman" w:hAnsi="Times New Roman" w:cs="Times New Roman"/>
                <w:sz w:val="24"/>
                <w:szCs w:val="24"/>
              </w:rPr>
              <w:t>A rendelet módosításának végrehajtása a jelenlegi személyi, szervezeti és tárgyi feltételek mellett biztosítható.</w:t>
            </w:r>
          </w:p>
          <w:p w14:paraId="5116785E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48151" w14:textId="77777777" w:rsidR="003D1E1B" w:rsidRPr="003D1E1B" w:rsidRDefault="003D1E1B" w:rsidP="00277C84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BB0C04" w14:textId="77777777" w:rsidR="003D1E1B" w:rsidRDefault="003D1E1B" w:rsidP="003D1E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D1E1B">
        <w:rPr>
          <w:rFonts w:ascii="Times New Roman" w:hAnsi="Times New Roman" w:cs="Times New Roman"/>
          <w:sz w:val="24"/>
          <w:szCs w:val="24"/>
        </w:rPr>
        <w:t xml:space="preserve">, 2021. december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D1E1B">
        <w:rPr>
          <w:rFonts w:ascii="Times New Roman" w:hAnsi="Times New Roman" w:cs="Times New Roman"/>
          <w:sz w:val="24"/>
          <w:szCs w:val="24"/>
        </w:rPr>
        <w:t xml:space="preserve">.                                           </w:t>
      </w:r>
    </w:p>
    <w:p w14:paraId="0498A013" w14:textId="77777777" w:rsidR="003D1E1B" w:rsidRDefault="003D1E1B" w:rsidP="003D1E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A14B40" w14:textId="22C898BF" w:rsidR="003D1E1B" w:rsidRPr="003D1E1B" w:rsidRDefault="003D1E1B" w:rsidP="003D1E1B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3D1E1B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3D1E1B">
        <w:rPr>
          <w:rFonts w:ascii="Times New Roman" w:hAnsi="Times New Roman" w:cs="Times New Roman"/>
          <w:sz w:val="24"/>
          <w:szCs w:val="24"/>
        </w:rPr>
        <w:t xml:space="preserve"> Ágnes </w:t>
      </w:r>
    </w:p>
    <w:p w14:paraId="2AD0A97F" w14:textId="386A1D3F" w:rsidR="003D1E1B" w:rsidRPr="003D1E1B" w:rsidRDefault="003D1E1B" w:rsidP="003D1E1B">
      <w:pPr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D1E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E1B">
        <w:rPr>
          <w:rFonts w:ascii="Times New Roman" w:hAnsi="Times New Roman" w:cs="Times New Roman"/>
          <w:sz w:val="24"/>
          <w:szCs w:val="24"/>
        </w:rPr>
        <w:t>jegyző</w:t>
      </w:r>
      <w:proofErr w:type="gramEnd"/>
      <w:r w:rsidRPr="003D1E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C662E" w14:textId="538A985C" w:rsidR="003D1E1B" w:rsidRPr="003D1E1B" w:rsidRDefault="003D1E1B" w:rsidP="003D1E1B">
      <w:pPr>
        <w:spacing w:after="0" w:line="240" w:lineRule="auto"/>
        <w:ind w:left="4247"/>
        <w:jc w:val="both"/>
        <w:rPr>
          <w:rFonts w:ascii="Times New Roman" w:hAnsi="Times New Roman" w:cs="Times New Roman"/>
          <w:sz w:val="24"/>
          <w:szCs w:val="24"/>
        </w:rPr>
      </w:pPr>
      <w:r w:rsidRPr="003D1E1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sectPr w:rsidR="003D1E1B" w:rsidRPr="003D1E1B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AD51E" w14:textId="77777777" w:rsidR="00DB41D6" w:rsidRDefault="00DB41D6" w:rsidP="00682CB0">
      <w:pPr>
        <w:spacing w:after="0" w:line="240" w:lineRule="auto"/>
      </w:pPr>
      <w:r>
        <w:separator/>
      </w:r>
    </w:p>
  </w:endnote>
  <w:endnote w:type="continuationSeparator" w:id="0">
    <w:p w14:paraId="21A22984" w14:textId="77777777" w:rsidR="00DB41D6" w:rsidRDefault="00DB41D6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453C6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8B689" w14:textId="77777777" w:rsidR="00DB41D6" w:rsidRDefault="00DB41D6" w:rsidP="00682CB0">
      <w:pPr>
        <w:spacing w:after="0" w:line="240" w:lineRule="auto"/>
      </w:pPr>
      <w:r>
        <w:separator/>
      </w:r>
    </w:p>
  </w:footnote>
  <w:footnote w:type="continuationSeparator" w:id="0">
    <w:p w14:paraId="2B09598A" w14:textId="77777777" w:rsidR="00DB41D6" w:rsidRDefault="00DB41D6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453C64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760B2A41" w14:textId="77777777" w:rsidR="006C31AB" w:rsidRDefault="003D1E1B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B741EF0"/>
    <w:multiLevelType w:val="hybridMultilevel"/>
    <w:tmpl w:val="F7122178"/>
    <w:lvl w:ilvl="0" w:tplc="89B0C194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6"/>
  </w:num>
  <w:num w:numId="14">
    <w:abstractNumId w:val="17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84A3E"/>
    <w:rsid w:val="00291826"/>
    <w:rsid w:val="002A1FC1"/>
    <w:rsid w:val="002C398F"/>
    <w:rsid w:val="002D1E36"/>
    <w:rsid w:val="00304EF1"/>
    <w:rsid w:val="0030550B"/>
    <w:rsid w:val="00326D11"/>
    <w:rsid w:val="0034577B"/>
    <w:rsid w:val="00363319"/>
    <w:rsid w:val="00365854"/>
    <w:rsid w:val="00376E3F"/>
    <w:rsid w:val="00397FE7"/>
    <w:rsid w:val="003B1E9C"/>
    <w:rsid w:val="003C0F40"/>
    <w:rsid w:val="003C46A4"/>
    <w:rsid w:val="003D1E1B"/>
    <w:rsid w:val="003E0D28"/>
    <w:rsid w:val="003F1490"/>
    <w:rsid w:val="0041502E"/>
    <w:rsid w:val="00416FF8"/>
    <w:rsid w:val="00421CC8"/>
    <w:rsid w:val="00442839"/>
    <w:rsid w:val="0045209E"/>
    <w:rsid w:val="00453C64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5F7FF6"/>
    <w:rsid w:val="00604AFF"/>
    <w:rsid w:val="00631827"/>
    <w:rsid w:val="006572F9"/>
    <w:rsid w:val="00682CB0"/>
    <w:rsid w:val="00695339"/>
    <w:rsid w:val="006A269A"/>
    <w:rsid w:val="006C43AD"/>
    <w:rsid w:val="006D787D"/>
    <w:rsid w:val="006E5550"/>
    <w:rsid w:val="006F5AA6"/>
    <w:rsid w:val="006F67CE"/>
    <w:rsid w:val="00702D91"/>
    <w:rsid w:val="00705DF8"/>
    <w:rsid w:val="0076770C"/>
    <w:rsid w:val="00781016"/>
    <w:rsid w:val="007D327D"/>
    <w:rsid w:val="007E4CD1"/>
    <w:rsid w:val="00803DD2"/>
    <w:rsid w:val="00830F97"/>
    <w:rsid w:val="008376D5"/>
    <w:rsid w:val="008738B3"/>
    <w:rsid w:val="0088417A"/>
    <w:rsid w:val="008B0365"/>
    <w:rsid w:val="008E1516"/>
    <w:rsid w:val="008F2DF4"/>
    <w:rsid w:val="00934DC8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966C2"/>
    <w:rsid w:val="00BA3A77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B41D6"/>
    <w:rsid w:val="00DE64B0"/>
    <w:rsid w:val="00E958C3"/>
    <w:rsid w:val="00EB6FCC"/>
    <w:rsid w:val="00ED7E67"/>
    <w:rsid w:val="00EE4A8B"/>
    <w:rsid w:val="00F228A9"/>
    <w:rsid w:val="00FA1488"/>
    <w:rsid w:val="00FB518D"/>
    <w:rsid w:val="00FC4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</cp:revision>
  <cp:lastPrinted>2021-12-09T08:51:00Z</cp:lastPrinted>
  <dcterms:created xsi:type="dcterms:W3CDTF">2021-12-09T12:19:00Z</dcterms:created>
  <dcterms:modified xsi:type="dcterms:W3CDTF">2021-12-09T12:19:00Z</dcterms:modified>
</cp:coreProperties>
</file>