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DF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>Mórágy Köszég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Önkormányzata Képviselő‐testületének</w:t>
      </w:r>
    </w:p>
    <w:p w:rsidR="006868DF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92954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  <w:r w:rsidRPr="00D92954">
        <w:rPr>
          <w:rFonts w:ascii="Times New Roman" w:hAnsi="Times New Roman" w:cs="Times New Roman"/>
          <w:color w:val="000000"/>
          <w:sz w:val="24"/>
          <w:szCs w:val="24"/>
        </w:rPr>
        <w:t>./2020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>( )</w:t>
      </w:r>
      <w:proofErr w:type="gramEnd"/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önkormányzati rendelete</w:t>
      </w:r>
    </w:p>
    <w:p w:rsidR="006868DF" w:rsidRPr="00D92954" w:rsidRDefault="006868DF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A településkép védelméről szóló 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2/2018.(II.26.) </w:t>
      </w:r>
      <w:r w:rsidRPr="00D92954">
        <w:rPr>
          <w:rFonts w:ascii="Times New Roman" w:hAnsi="Times New Roman" w:cs="Times New Roman"/>
          <w:color w:val="000000"/>
          <w:sz w:val="24"/>
          <w:szCs w:val="24"/>
        </w:rPr>
        <w:t>önkormányzati rendelet</w:t>
      </w:r>
    </w:p>
    <w:p w:rsidR="006868DF" w:rsidRPr="00D92954" w:rsidRDefault="006868DF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92954">
        <w:rPr>
          <w:rFonts w:ascii="Times New Roman" w:hAnsi="Times New Roman" w:cs="Times New Roman"/>
          <w:color w:val="000000"/>
          <w:sz w:val="24"/>
          <w:szCs w:val="24"/>
        </w:rPr>
        <w:t>módosításáról</w:t>
      </w:r>
      <w:proofErr w:type="gramEnd"/>
    </w:p>
    <w:p w:rsidR="006868DF" w:rsidRPr="00D92954" w:rsidRDefault="006868DF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>(TERVEZET)</w:t>
      </w:r>
    </w:p>
    <w:p w:rsidR="009754A9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754A9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754A9" w:rsidRPr="00D92954" w:rsidRDefault="009754A9" w:rsidP="009754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2954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Önkormányzata Képviselő-testülete az Alaptörvény 32. cikk (1) bekezdésének a) pontjának, valamint Magyarország helyi önkormányzatairól szóló 2011. évi CLXXXIX. törvény 13.§ (1) bekezdés 1. pontjában kapott felhatalmazás alapján, a településkép védelméről szóló 2016. évi LXXIV. törvény 12. § (2) bekezdésének a)-h) pontja szerinti feladatkörében eljárva, a településfejlesztési koncepcióról, az integrált településfejlesztési stratégiáról és a településrendezési eszközökről, valamint egyes településrendezési sajátos jogintézményekről szóló 314/2012. (XI. 8.) Kormányrendelet 43/A. § (6) bekezdésének c) pontjában biztosított véleményezési jogkörében eljáró szervek véleményének kikérésével a következőket rendeli el:</w:t>
      </w:r>
    </w:p>
    <w:p w:rsidR="009754A9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754A9" w:rsidRPr="00D92954" w:rsidRDefault="009754A9" w:rsidP="006868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868DF" w:rsidRPr="00D92954" w:rsidRDefault="006868DF" w:rsidP="00686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32D9" w:rsidRPr="00D92954" w:rsidRDefault="006868DF" w:rsidP="00D92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>1. §</w:t>
      </w:r>
      <w:r w:rsidR="006F24CE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Mórágy Kö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6F24CE" w:rsidRPr="00D9295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ég </w:t>
      </w:r>
      <w:r w:rsidR="002532D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Önkormányzata Képviselő‐testületének A településkép védelméről </w:t>
      </w:r>
      <w:r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szóló 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2/2018.(II.26.) </w:t>
      </w:r>
      <w:r w:rsidR="00D92954">
        <w:rPr>
          <w:rFonts w:ascii="Times New Roman" w:hAnsi="Times New Roman" w:cs="Times New Roman"/>
          <w:color w:val="000000"/>
          <w:sz w:val="24"/>
          <w:szCs w:val="24"/>
        </w:rPr>
        <w:t xml:space="preserve">önkormányzati rendelete </w:t>
      </w:r>
      <w:r w:rsidRPr="00D92954">
        <w:rPr>
          <w:rFonts w:ascii="Times New Roman" w:hAnsi="Times New Roman" w:cs="Times New Roman"/>
          <w:color w:val="000000"/>
          <w:sz w:val="24"/>
          <w:szCs w:val="24"/>
        </w:rPr>
        <w:t>(tová</w:t>
      </w:r>
      <w:r w:rsidR="002532D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bbiakban Rendelet) 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>1. számú melléklete b.</w:t>
      </w:r>
      <w:r w:rsidR="00D9295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pontja helyébe </w:t>
      </w:r>
      <w:r w:rsidR="006F24CE" w:rsidRPr="00D92954">
        <w:rPr>
          <w:rFonts w:ascii="Times New Roman" w:hAnsi="Times New Roman" w:cs="Times New Roman"/>
          <w:color w:val="000000"/>
          <w:sz w:val="24"/>
          <w:szCs w:val="24"/>
        </w:rPr>
        <w:t>jelen rendelet 1. számú melléklete</w:t>
      </w:r>
      <w:r w:rsidR="009754A9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24CE" w:rsidRPr="00D92954">
        <w:rPr>
          <w:rFonts w:ascii="Times New Roman" w:hAnsi="Times New Roman" w:cs="Times New Roman"/>
          <w:color w:val="000000"/>
          <w:sz w:val="24"/>
          <w:szCs w:val="24"/>
        </w:rPr>
        <w:t>lép.</w:t>
      </w:r>
    </w:p>
    <w:p w:rsidR="009754A9" w:rsidRPr="00D92954" w:rsidRDefault="009754A9" w:rsidP="00D92954">
      <w:pPr>
        <w:jc w:val="both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92954">
        <w:rPr>
          <w:rFonts w:ascii="Times New Roman" w:hAnsi="Times New Roman" w:cs="Times New Roman"/>
          <w:sz w:val="24"/>
          <w:szCs w:val="24"/>
        </w:rPr>
        <w:tab/>
      </w:r>
    </w:p>
    <w:p w:rsidR="006868DF" w:rsidRPr="00D92954" w:rsidRDefault="00E17957" w:rsidP="00D92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>. §</w:t>
      </w:r>
      <w:r w:rsidR="006F24CE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(1) E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rendelet </w:t>
      </w:r>
      <w:r w:rsidR="006F24CE" w:rsidRPr="00D9295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 kihirdetését követő 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>napon lép hatályba. Rendelkezéseit a hatálybalépést követően induló</w:t>
      </w:r>
      <w:r w:rsidR="00292D1B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68DF" w:rsidRPr="00D92954">
        <w:rPr>
          <w:rFonts w:ascii="Times New Roman" w:hAnsi="Times New Roman" w:cs="Times New Roman"/>
          <w:color w:val="000000"/>
          <w:sz w:val="24"/>
          <w:szCs w:val="24"/>
        </w:rPr>
        <w:t>ügyekben alkalmazni kell.</w:t>
      </w:r>
    </w:p>
    <w:p w:rsidR="006868DF" w:rsidRPr="00D92954" w:rsidRDefault="006868DF" w:rsidP="00D92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2954">
        <w:rPr>
          <w:rFonts w:ascii="Times New Roman" w:hAnsi="Times New Roman" w:cs="Times New Roman"/>
          <w:color w:val="000000"/>
          <w:sz w:val="24"/>
          <w:szCs w:val="24"/>
        </w:rPr>
        <w:t>(2) A hatálybalépést megelőzően érkezett és jogerősen még el nem bírált ügyekben jelen rendelet</w:t>
      </w:r>
      <w:r w:rsidR="00BA016B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954">
        <w:rPr>
          <w:rFonts w:ascii="Times New Roman" w:hAnsi="Times New Roman" w:cs="Times New Roman"/>
          <w:color w:val="000000"/>
          <w:sz w:val="24"/>
          <w:szCs w:val="24"/>
        </w:rPr>
        <w:t>akkor alkalmazható, ha a rendelet a kérelem tárgyára vonatkozóan kedvezőbb elbírálásokat</w:t>
      </w:r>
      <w:r w:rsidR="00292D1B" w:rsidRPr="00D92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954">
        <w:rPr>
          <w:rFonts w:ascii="Times New Roman" w:hAnsi="Times New Roman" w:cs="Times New Roman"/>
          <w:color w:val="000000"/>
          <w:sz w:val="24"/>
          <w:szCs w:val="24"/>
        </w:rPr>
        <w:t>tartalmaz.</w:t>
      </w:r>
    </w:p>
    <w:p w:rsidR="00292D1B" w:rsidRPr="00D92954" w:rsidRDefault="00292D1B" w:rsidP="00686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92D1B" w:rsidRPr="00D92954" w:rsidRDefault="00292D1B" w:rsidP="00686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92D1B" w:rsidRPr="00D92954" w:rsidRDefault="00292D1B" w:rsidP="006868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Mórágy, 2020.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D929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92954" w:rsidRPr="00D92954" w:rsidRDefault="00D92954" w:rsidP="00D92954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D9295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D929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2954">
        <w:rPr>
          <w:rFonts w:ascii="Times New Roman" w:hAnsi="Times New Roman" w:cs="Times New Roman"/>
          <w:sz w:val="24"/>
          <w:szCs w:val="24"/>
        </w:rPr>
        <w:t>Henrik</w:t>
      </w:r>
      <w:r w:rsidRPr="00D92954">
        <w:rPr>
          <w:rFonts w:ascii="Times New Roman" w:hAnsi="Times New Roman" w:cs="Times New Roman"/>
          <w:sz w:val="24"/>
          <w:szCs w:val="24"/>
        </w:rPr>
        <w:tab/>
        <w:t xml:space="preserve">                               dr.</w:t>
      </w:r>
      <w:proofErr w:type="gramEnd"/>
      <w:r w:rsidRPr="00D92954">
        <w:rPr>
          <w:rFonts w:ascii="Times New Roman" w:hAnsi="Times New Roman" w:cs="Times New Roman"/>
          <w:sz w:val="24"/>
          <w:szCs w:val="24"/>
        </w:rPr>
        <w:t xml:space="preserve"> Puskásné dr. </w:t>
      </w:r>
      <w:proofErr w:type="spellStart"/>
      <w:r w:rsidRPr="00D92954">
        <w:rPr>
          <w:rFonts w:ascii="Times New Roman" w:hAnsi="Times New Roman" w:cs="Times New Roman"/>
          <w:sz w:val="24"/>
          <w:szCs w:val="24"/>
        </w:rPr>
        <w:t>Szeghy</w:t>
      </w:r>
      <w:proofErr w:type="spellEnd"/>
      <w:r w:rsidRPr="00D92954">
        <w:rPr>
          <w:rFonts w:ascii="Times New Roman" w:hAnsi="Times New Roman" w:cs="Times New Roman"/>
          <w:sz w:val="24"/>
          <w:szCs w:val="24"/>
        </w:rPr>
        <w:t xml:space="preserve"> Petra </w:t>
      </w: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D92954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D9295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92954">
        <w:rPr>
          <w:rFonts w:ascii="Times New Roman" w:hAnsi="Times New Roman" w:cs="Times New Roman"/>
          <w:sz w:val="24"/>
          <w:szCs w:val="24"/>
        </w:rPr>
        <w:t xml:space="preserve"> jegyző </w:t>
      </w: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720"/>
          <w:tab w:val="left" w:pos="1080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>Kihirdetési záradék:</w:t>
      </w:r>
    </w:p>
    <w:p w:rsidR="00D92954" w:rsidRPr="00D92954" w:rsidRDefault="00D92954" w:rsidP="00D9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 xml:space="preserve">Jelen rendelet kihirdetésének napja: 2020.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D929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954" w:rsidRDefault="00D92954" w:rsidP="00D92954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ab/>
      </w:r>
    </w:p>
    <w:p w:rsidR="00D92954" w:rsidRDefault="00D92954" w:rsidP="00D92954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954" w:rsidRDefault="00D92954" w:rsidP="00D92954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2954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D92954">
        <w:rPr>
          <w:rFonts w:ascii="Times New Roman" w:hAnsi="Times New Roman" w:cs="Times New Roman"/>
          <w:sz w:val="24"/>
          <w:szCs w:val="24"/>
        </w:rPr>
        <w:t xml:space="preserve"> Puskásné dr. </w:t>
      </w:r>
      <w:proofErr w:type="spellStart"/>
      <w:r w:rsidRPr="00D92954">
        <w:rPr>
          <w:rFonts w:ascii="Times New Roman" w:hAnsi="Times New Roman" w:cs="Times New Roman"/>
          <w:sz w:val="24"/>
          <w:szCs w:val="24"/>
        </w:rPr>
        <w:t>Szeghy</w:t>
      </w:r>
      <w:proofErr w:type="spellEnd"/>
      <w:r w:rsidRPr="00D92954">
        <w:rPr>
          <w:rFonts w:ascii="Times New Roman" w:hAnsi="Times New Roman" w:cs="Times New Roman"/>
          <w:sz w:val="24"/>
          <w:szCs w:val="24"/>
        </w:rPr>
        <w:t xml:space="preserve"> Petra</w:t>
      </w:r>
    </w:p>
    <w:p w:rsidR="00D92954" w:rsidRDefault="00D92954" w:rsidP="00D92954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95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2954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D92954" w:rsidRDefault="00D92954" w:rsidP="00D92954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954" w:rsidRDefault="00D92954" w:rsidP="00D92954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954" w:rsidRPr="00D92954" w:rsidRDefault="00D92954" w:rsidP="00D92954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4CE" w:rsidRPr="00D92954" w:rsidRDefault="006F24CE" w:rsidP="006868DF">
      <w:pPr>
        <w:rPr>
          <w:rFonts w:ascii="Times New Roman" w:hAnsi="Times New Roman" w:cs="Times New Roman"/>
          <w:b/>
          <w:color w:val="000000"/>
        </w:rPr>
      </w:pPr>
      <w:r w:rsidRPr="00D92954">
        <w:rPr>
          <w:rFonts w:ascii="Times New Roman" w:hAnsi="Times New Roman" w:cs="Times New Roman"/>
          <w:b/>
          <w:color w:val="000000"/>
        </w:rPr>
        <w:lastRenderedPageBreak/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</w:r>
      <w:r w:rsidRPr="00D92954">
        <w:rPr>
          <w:rFonts w:ascii="Times New Roman" w:hAnsi="Times New Roman" w:cs="Times New Roman"/>
          <w:b/>
          <w:color w:val="000000"/>
        </w:rPr>
        <w:tab/>
        <w:t>1. sz. melléklet</w:t>
      </w:r>
    </w:p>
    <w:p w:rsidR="006F24CE" w:rsidRPr="00D92954" w:rsidRDefault="006F24CE" w:rsidP="006F24CE">
      <w:pPr>
        <w:pStyle w:val="Listaszerbekezds"/>
        <w:spacing w:before="60" w:after="0" w:line="276" w:lineRule="auto"/>
        <w:ind w:left="0"/>
        <w:jc w:val="center"/>
        <w:rPr>
          <w:rFonts w:ascii="Times New Roman" w:hAnsi="Times New Roman" w:cs="Times New Roman"/>
          <w:b/>
        </w:rPr>
      </w:pPr>
      <w:r w:rsidRPr="00D92954">
        <w:rPr>
          <w:rFonts w:ascii="Times New Roman" w:hAnsi="Times New Roman" w:cs="Times New Roman"/>
          <w:b/>
        </w:rPr>
        <w:t>b.) A település helyi egyedi védelem alatt álló építészeti örökségeinek jegyzéke</w:t>
      </w:r>
    </w:p>
    <w:p w:rsidR="006F24CE" w:rsidRPr="00D92954" w:rsidRDefault="006F24CE" w:rsidP="00D92954">
      <w:pPr>
        <w:spacing w:before="60"/>
        <w:rPr>
          <w:rFonts w:ascii="Times New Roman" w:hAnsi="Times New Roman" w:cs="Times New Roman"/>
          <w:b/>
        </w:rPr>
      </w:pPr>
    </w:p>
    <w:tbl>
      <w:tblPr>
        <w:tblStyle w:val="Rcsostblzat"/>
        <w:tblW w:w="7797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2259"/>
        <w:gridCol w:w="2962"/>
        <w:gridCol w:w="1553"/>
      </w:tblGrid>
      <w:tr w:rsidR="006F24CE" w:rsidRPr="00D92954" w:rsidTr="00D92954">
        <w:trPr>
          <w:jc w:val="center"/>
        </w:trPr>
        <w:tc>
          <w:tcPr>
            <w:tcW w:w="993" w:type="dxa"/>
            <w:tcBorders>
              <w:top w:val="nil"/>
            </w:tcBorders>
            <w:shd w:val="clear" w:color="auto" w:fill="D0CECE" w:themeFill="background2" w:themeFillShade="E6"/>
            <w:vAlign w:val="center"/>
          </w:tcPr>
          <w:p w:rsidR="006F24CE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D0CECE" w:themeFill="background2" w:themeFillShade="E6"/>
            <w:vAlign w:val="bottom"/>
          </w:tcPr>
          <w:p w:rsidR="006F24CE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D0CECE" w:themeFill="background2" w:themeFillShade="E6"/>
            <w:vAlign w:val="bottom"/>
          </w:tcPr>
          <w:p w:rsidR="006F24CE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0CECE" w:themeFill="background2" w:themeFillShade="E6"/>
            <w:vAlign w:val="bottom"/>
          </w:tcPr>
          <w:p w:rsidR="006F24CE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</w:tr>
      <w:tr w:rsidR="00D92954" w:rsidRPr="00D92954" w:rsidTr="00D92954">
        <w:trPr>
          <w:jc w:val="center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2954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</w:rPr>
              <w:t>Sorszám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D92954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D92954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</w:rPr>
              <w:t>Rendeltetés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D92954" w:rsidRPr="00D92954" w:rsidRDefault="00D92954" w:rsidP="00D92954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</w:rPr>
              <w:t>Hrsz</w:t>
            </w:r>
            <w:r w:rsidRPr="00D9295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92954" w:rsidRPr="00D92954" w:rsidTr="0015492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 58.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kerítés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2954" w:rsidRPr="00D92954" w:rsidRDefault="00D92954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289.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 67.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óvoda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276.</w:t>
            </w:r>
          </w:p>
        </w:tc>
      </w:tr>
      <w:tr w:rsidR="00D92954" w:rsidRPr="00D92954" w:rsidTr="0015492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 67.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D92954" w:rsidRPr="00D92954" w:rsidRDefault="00D92954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óvoda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2954" w:rsidRPr="00D92954" w:rsidRDefault="00D92954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276.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 71.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művelődési ház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258.</w:t>
            </w:r>
          </w:p>
        </w:tc>
        <w:bookmarkStart w:id="0" w:name="_GoBack"/>
        <w:bookmarkEnd w:id="0"/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kápolna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260.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Petőfi S.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kutak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336., 345.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Szabadság  utca</w:t>
            </w:r>
            <w:proofErr w:type="gramEnd"/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egykori malom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439.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Alkotmány-Kossuth  utca</w:t>
            </w:r>
            <w:proofErr w:type="gramEnd"/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emlékmű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666/1.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1.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662.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3.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községháza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659.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4.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658.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6.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656.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10.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651.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13.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647.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26.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lakó- és gazdasági 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631.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 xml:space="preserve">Alkotmány utca 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kutak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650., 637.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36.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templom, emlékmű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609.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utca, temető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kripták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609.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18.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37.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608.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19.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Alkotmány utca 40.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egykori iskola épülete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602.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Kossuth L. utca 2.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kerítés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Kossuth L. utca 16.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Kossuth L. utca 67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lakó- gazdasági 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696.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Kossuth L. utca 83.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676.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24.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Kossuth L. utca 92.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597.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25.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Falu belterületi árkai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hidak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156., 513., 590.</w:t>
            </w:r>
          </w:p>
        </w:tc>
      </w:tr>
      <w:tr w:rsidR="006F24CE" w:rsidRPr="00D92954" w:rsidTr="00D92954">
        <w:trPr>
          <w:jc w:val="center"/>
        </w:trPr>
        <w:tc>
          <w:tcPr>
            <w:tcW w:w="993" w:type="dxa"/>
            <w:shd w:val="clear" w:color="auto" w:fill="DBDBDB" w:themeFill="accent3" w:themeFillTint="66"/>
            <w:vAlign w:val="center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b/>
                <w:sz w:val="20"/>
                <w:szCs w:val="20"/>
              </w:rPr>
              <w:t>26.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Alsónánai utca 25.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6F24CE" w:rsidRPr="00D92954" w:rsidRDefault="006F24CE" w:rsidP="0015492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kút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4CE" w:rsidRPr="00D92954" w:rsidRDefault="006F24CE" w:rsidP="001549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954">
              <w:rPr>
                <w:rFonts w:ascii="Times New Roman" w:hAnsi="Times New Roman" w:cs="Times New Roman"/>
                <w:sz w:val="20"/>
                <w:szCs w:val="20"/>
              </w:rPr>
              <w:t>118/1.</w:t>
            </w:r>
          </w:p>
        </w:tc>
      </w:tr>
    </w:tbl>
    <w:p w:rsidR="006F24CE" w:rsidRPr="00D92954" w:rsidRDefault="006F24CE" w:rsidP="006F24CE">
      <w:pPr>
        <w:rPr>
          <w:rFonts w:ascii="Times New Roman" w:hAnsi="Times New Roman" w:cs="Times New Roman"/>
        </w:rPr>
      </w:pPr>
    </w:p>
    <w:p w:rsidR="006F24CE" w:rsidRPr="00D92954" w:rsidRDefault="006F24CE" w:rsidP="006868DF">
      <w:pPr>
        <w:rPr>
          <w:rFonts w:ascii="Times New Roman" w:hAnsi="Times New Roman" w:cs="Times New Roman"/>
        </w:rPr>
      </w:pPr>
    </w:p>
    <w:sectPr w:rsidR="006F24CE" w:rsidRPr="00D92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671B9"/>
    <w:multiLevelType w:val="hybridMultilevel"/>
    <w:tmpl w:val="99467F40"/>
    <w:lvl w:ilvl="0" w:tplc="494EB6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05D02"/>
    <w:multiLevelType w:val="hybridMultilevel"/>
    <w:tmpl w:val="7E621630"/>
    <w:lvl w:ilvl="0" w:tplc="8DC0A7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E501B"/>
    <w:multiLevelType w:val="hybridMultilevel"/>
    <w:tmpl w:val="CCEC0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678EB"/>
    <w:multiLevelType w:val="hybridMultilevel"/>
    <w:tmpl w:val="1772E3AA"/>
    <w:lvl w:ilvl="0" w:tplc="4AF88A3C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40BA6"/>
    <w:multiLevelType w:val="hybridMultilevel"/>
    <w:tmpl w:val="9E84DDF8"/>
    <w:lvl w:ilvl="0" w:tplc="040E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DF"/>
    <w:rsid w:val="002532D9"/>
    <w:rsid w:val="00292D1B"/>
    <w:rsid w:val="00451CD6"/>
    <w:rsid w:val="006868DF"/>
    <w:rsid w:val="006F24CE"/>
    <w:rsid w:val="00733BF8"/>
    <w:rsid w:val="00775F4F"/>
    <w:rsid w:val="00790160"/>
    <w:rsid w:val="008B6E6F"/>
    <w:rsid w:val="009754A9"/>
    <w:rsid w:val="00BA016B"/>
    <w:rsid w:val="00C106A9"/>
    <w:rsid w:val="00D92954"/>
    <w:rsid w:val="00E1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C2148-F952-42C4-BF07-326B8273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2532D9"/>
    <w:pPr>
      <w:ind w:left="720"/>
      <w:contextualSpacing/>
    </w:pPr>
  </w:style>
  <w:style w:type="table" w:styleId="Rcsostblzat">
    <w:name w:val="Table Grid"/>
    <w:basedOn w:val="Normltblzat"/>
    <w:uiPriority w:val="39"/>
    <w:rsid w:val="0097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75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dcterms:created xsi:type="dcterms:W3CDTF">2020-08-05T06:16:00Z</dcterms:created>
  <dcterms:modified xsi:type="dcterms:W3CDTF">2020-08-05T06:44:00Z</dcterms:modified>
</cp:coreProperties>
</file>