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2020. </w:t>
      </w:r>
      <w:r w:rsidR="006F67CE">
        <w:rPr>
          <w:rFonts w:ascii="Times New Roman" w:hAnsi="Times New Roman" w:cs="Times New Roman"/>
          <w:sz w:val="24"/>
          <w:szCs w:val="24"/>
        </w:rPr>
        <w:t>február hó 14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06"/>
        <w:gridCol w:w="4606"/>
      </w:tblGrid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34577B" w:rsidRPr="00BE2ACC" w:rsidRDefault="00BE2ACC" w:rsidP="00BE2A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 xml:space="preserve">Mórágy Község Önkormányzata </w:t>
            </w:r>
            <w:r w:rsidR="00304EF1" w:rsidRPr="00304EF1">
              <w:rPr>
                <w:rFonts w:ascii="Times New Roman" w:hAnsi="Times New Roman" w:cs="Times New Roman"/>
                <w:sz w:val="24"/>
                <w:szCs w:val="24"/>
              </w:rPr>
              <w:t>2020. évi közbeszerzési terve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34577B" w:rsidRPr="00994E7B" w:rsidRDefault="00BE2AC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994E7B" w:rsidRPr="00994E7B" w:rsidRDefault="00994E7B" w:rsidP="00994E7B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dr. Puskáné dr. Szeghy Petra</w:t>
            </w:r>
            <w:r w:rsidR="00BE2ACC">
              <w:rPr>
                <w:rFonts w:ascii="Times New Roman" w:hAnsi="Times New Roman" w:cs="Times New Roman"/>
                <w:sz w:val="24"/>
                <w:szCs w:val="24"/>
              </w:rPr>
              <w:t xml:space="preserve"> jegyző</w:t>
            </w:r>
          </w:p>
          <w:p w:rsidR="0034577B" w:rsidRPr="00994E7B" w:rsidRDefault="0034577B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34577B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:rsidTr="0020730B">
        <w:tc>
          <w:tcPr>
            <w:tcW w:w="4606" w:type="dxa"/>
          </w:tcPr>
          <w:p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34577B" w:rsidRPr="00994E7B" w:rsidRDefault="003D692A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bookmarkStart w:id="0" w:name="_GoBack"/>
            <w:bookmarkEnd w:id="0"/>
          </w:p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994E7B" w:rsidTr="0020730B"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 Henrik polgármester</w:t>
            </w:r>
          </w:p>
        </w:tc>
      </w:tr>
    </w:tbl>
    <w:p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:rsidR="00304EF1" w:rsidRPr="00304EF1" w:rsidRDefault="00304EF1" w:rsidP="00304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EF1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:rsidR="00304EF1" w:rsidRPr="00304EF1" w:rsidRDefault="00304EF1" w:rsidP="00304EF1">
      <w:pPr>
        <w:pStyle w:val="Default"/>
        <w:jc w:val="both"/>
      </w:pPr>
      <w:r w:rsidRPr="00304EF1">
        <w:t xml:space="preserve">A közbeszerzésekről szóló 2015. évi CXLIII. törvény </w:t>
      </w:r>
      <w:r w:rsidRPr="00304EF1">
        <w:rPr>
          <w:bCs/>
        </w:rPr>
        <w:t xml:space="preserve">(a továbbiakban: Kbt.) 42.§ (1) bekezdése alapján a </w:t>
      </w:r>
      <w:r w:rsidRPr="00304EF1">
        <w:t xml:space="preserve">Kbt. 5. § (1) bekezdésében meghatározott ajánlatkérők, így – </w:t>
      </w:r>
      <w:r>
        <w:t>Mórágy Község</w:t>
      </w:r>
      <w:r w:rsidRPr="00304EF1">
        <w:t xml:space="preserve"> Önkormányzata is – évente kötelesek összesített közbeszerzési tervet készíteni az adott évre tervezett közbeszerzéseikről folyó év március 31-ig.  </w:t>
      </w:r>
    </w:p>
    <w:p w:rsidR="00304EF1" w:rsidRPr="00304EF1" w:rsidRDefault="00304EF1" w:rsidP="00304EF1">
      <w:pPr>
        <w:pStyle w:val="Default"/>
        <w:jc w:val="both"/>
      </w:pPr>
    </w:p>
    <w:p w:rsidR="00304EF1" w:rsidRPr="00304EF1" w:rsidRDefault="00304EF1" w:rsidP="00304EF1">
      <w:pPr>
        <w:pStyle w:val="Default"/>
        <w:jc w:val="both"/>
      </w:pPr>
      <w:r w:rsidRPr="00304EF1">
        <w:t>A 2020. évre irányadó közbeszerzési értékhatárokat Magyarország 2020. évi központi költségvetéséről szóló 2019. évi LXXI. törvény határozza meg. E szerint a közbeszerzési értékhatárok:</w:t>
      </w:r>
    </w:p>
    <w:p w:rsidR="00304EF1" w:rsidRPr="00304EF1" w:rsidRDefault="00304EF1" w:rsidP="00304EF1">
      <w:pPr>
        <w:pStyle w:val="Default"/>
        <w:jc w:val="both"/>
      </w:pPr>
    </w:p>
    <w:p w:rsidR="00304EF1" w:rsidRPr="00304EF1" w:rsidRDefault="00304EF1" w:rsidP="00304EF1">
      <w:pPr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„</w:t>
      </w:r>
      <w:r w:rsidRPr="00304EF1">
        <w:rPr>
          <w:rFonts w:ascii="Times New Roman" w:hAnsi="Times New Roman" w:cs="Times New Roman"/>
          <w:b/>
          <w:bCs/>
          <w:sz w:val="24"/>
          <w:szCs w:val="24"/>
        </w:rPr>
        <w:t xml:space="preserve">70. § </w:t>
      </w:r>
      <w:r w:rsidRPr="00304EF1">
        <w:rPr>
          <w:rFonts w:ascii="Times New Roman" w:hAnsi="Times New Roman" w:cs="Times New Roman"/>
          <w:sz w:val="24"/>
          <w:szCs w:val="24"/>
        </w:rPr>
        <w:t xml:space="preserve">(1) A közbeszerzésekről szóló 2015. évi CXLIII. törvény 15. § (1) bekezdés </w:t>
      </w: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304EF1">
        <w:rPr>
          <w:rFonts w:ascii="Times New Roman" w:hAnsi="Times New Roman" w:cs="Times New Roman"/>
          <w:sz w:val="24"/>
          <w:szCs w:val="24"/>
        </w:rPr>
        <w:t>pontja szerinti nemzeti közbeszerzési értékhatár - kivéve a közszolgáltatói szerződésekre vonatkozó értékhatárt - 2020. január 1-jétől 2020. december 31-éig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304EF1">
        <w:rPr>
          <w:rFonts w:ascii="Times New Roman" w:hAnsi="Times New Roman" w:cs="Times New Roman"/>
          <w:sz w:val="24"/>
          <w:szCs w:val="24"/>
        </w:rPr>
        <w:t>árubeszerzés esetében 15,0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304EF1">
        <w:rPr>
          <w:rFonts w:ascii="Times New Roman" w:hAnsi="Times New Roman" w:cs="Times New Roman"/>
          <w:sz w:val="24"/>
          <w:szCs w:val="24"/>
        </w:rPr>
        <w:t>építési beruházás esetében 50,0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304EF1">
        <w:rPr>
          <w:rFonts w:ascii="Times New Roman" w:hAnsi="Times New Roman" w:cs="Times New Roman"/>
          <w:sz w:val="24"/>
          <w:szCs w:val="24"/>
        </w:rPr>
        <w:t>építési koncesszió esetében 100,0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d) </w:t>
      </w:r>
      <w:r w:rsidRPr="00304EF1">
        <w:rPr>
          <w:rFonts w:ascii="Times New Roman" w:hAnsi="Times New Roman" w:cs="Times New Roman"/>
          <w:sz w:val="24"/>
          <w:szCs w:val="24"/>
        </w:rPr>
        <w:t>szolgáltatás megrendelése esetében 15,0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e) </w:t>
      </w:r>
      <w:r w:rsidRPr="00304EF1">
        <w:rPr>
          <w:rFonts w:ascii="Times New Roman" w:hAnsi="Times New Roman" w:cs="Times New Roman"/>
          <w:sz w:val="24"/>
          <w:szCs w:val="24"/>
        </w:rPr>
        <w:t>szolgáltatási koncesszió esetében 30,0 millió forint.</w:t>
      </w:r>
    </w:p>
    <w:p w:rsidR="00304EF1" w:rsidRPr="00304EF1" w:rsidRDefault="00304EF1" w:rsidP="0017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(2) Az (1) bekezdéstől eltérően a közszolgáltatói szerződésekre vonatkozó nemzeti közbeszerzési értékhatár 2020. január 1-jétől 2020. december 31-éig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304EF1">
        <w:rPr>
          <w:rFonts w:ascii="Times New Roman" w:hAnsi="Times New Roman" w:cs="Times New Roman"/>
          <w:sz w:val="24"/>
          <w:szCs w:val="24"/>
        </w:rPr>
        <w:t>árubeszerzés esetében 50,0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304EF1">
        <w:rPr>
          <w:rFonts w:ascii="Times New Roman" w:hAnsi="Times New Roman" w:cs="Times New Roman"/>
          <w:sz w:val="24"/>
          <w:szCs w:val="24"/>
        </w:rPr>
        <w:t>építési beruházás esetében 100,0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304EF1">
        <w:rPr>
          <w:rFonts w:ascii="Times New Roman" w:hAnsi="Times New Roman" w:cs="Times New Roman"/>
          <w:sz w:val="24"/>
          <w:szCs w:val="24"/>
        </w:rPr>
        <w:t>szolgáltatás megrendelése esetében 50,0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304EF1">
        <w:rPr>
          <w:rFonts w:ascii="Times New Roman" w:hAnsi="Times New Roman" w:cs="Times New Roman"/>
          <w:sz w:val="24"/>
          <w:szCs w:val="24"/>
        </w:rPr>
        <w:t>építési koncesszió esetében 200,0 millió forint,</w:t>
      </w:r>
    </w:p>
    <w:p w:rsidR="00304EF1" w:rsidRPr="00304EF1" w:rsidRDefault="00304EF1" w:rsidP="00304EF1">
      <w:pPr>
        <w:spacing w:after="0" w:line="240" w:lineRule="auto"/>
        <w:ind w:firstLine="238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i/>
          <w:iCs/>
          <w:sz w:val="24"/>
          <w:szCs w:val="24"/>
        </w:rPr>
        <w:t xml:space="preserve">e) </w:t>
      </w:r>
      <w:r w:rsidRPr="00304EF1">
        <w:rPr>
          <w:rFonts w:ascii="Times New Roman" w:hAnsi="Times New Roman" w:cs="Times New Roman"/>
          <w:sz w:val="24"/>
          <w:szCs w:val="24"/>
        </w:rPr>
        <w:t>szolgáltatási koncesszió esetében 100,0 millió forint.”</w:t>
      </w:r>
    </w:p>
    <w:p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04EF1" w:rsidRPr="00304EF1" w:rsidRDefault="00304EF1" w:rsidP="00304EF1">
      <w:pPr>
        <w:pStyle w:val="Default"/>
        <w:jc w:val="both"/>
        <w:rPr>
          <w:color w:val="auto"/>
          <w:kern w:val="0"/>
          <w:lang w:eastAsia="hu-HU"/>
        </w:rPr>
      </w:pPr>
    </w:p>
    <w:p w:rsidR="00304EF1" w:rsidRPr="00304EF1" w:rsidRDefault="00304EF1" w:rsidP="00304EF1">
      <w:pPr>
        <w:pStyle w:val="Default"/>
        <w:jc w:val="both"/>
        <w:rPr>
          <w:color w:val="auto"/>
          <w:kern w:val="0"/>
          <w:lang w:eastAsia="hu-HU"/>
        </w:rPr>
      </w:pPr>
      <w:r>
        <w:rPr>
          <w:color w:val="auto"/>
          <w:kern w:val="0"/>
          <w:lang w:eastAsia="hu-HU"/>
        </w:rPr>
        <w:t>Mórágy Község Önkormányzata az idei évben nem tervezett olyan építési beruházást, árubeszerzést, szolgáltatás megrendelését, amely a közbeszerzési értékhatárt eléri.</w:t>
      </w:r>
    </w:p>
    <w:p w:rsid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EF1">
        <w:rPr>
          <w:rFonts w:ascii="Times New Roman" w:hAnsi="Times New Roman" w:cs="Times New Roman"/>
          <w:color w:val="000000"/>
          <w:sz w:val="24"/>
          <w:szCs w:val="24"/>
        </w:rPr>
        <w:t>Mindezekre tekintettel kérem az alábbi határozati javaslat elfogadását:</w:t>
      </w:r>
    </w:p>
    <w:p w:rsidR="00304EF1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304EF1" w:rsidRPr="00304EF1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04EF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Határozati javaslat:</w:t>
      </w:r>
    </w:p>
    <w:p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</w:t>
      </w:r>
      <w:r w:rsidRPr="00304EF1">
        <w:rPr>
          <w:rFonts w:ascii="Times New Roman" w:hAnsi="Times New Roman" w:cs="Times New Roman"/>
          <w:sz w:val="24"/>
          <w:szCs w:val="24"/>
        </w:rPr>
        <w:t xml:space="preserve">a közbeszerzésekről szóló 2015. évi CXLIII. törvény 42. § (1) bekezdése értelmében </w:t>
      </w:r>
      <w:r>
        <w:rPr>
          <w:rFonts w:ascii="Times New Roman" w:hAnsi="Times New Roman" w:cs="Times New Roman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sz w:val="24"/>
          <w:szCs w:val="24"/>
        </w:rPr>
        <w:t xml:space="preserve"> Önkormányzatának 2020. évi összesített közbeszerzési tervét a határozat melléklete szerinti tartalommal fogadja el.</w:t>
      </w:r>
    </w:p>
    <w:p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Határidő: azonnal</w:t>
      </w:r>
    </w:p>
    <w:p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Felelős: dr. Puskásné dr. Szeghy Petra - jegyző</w:t>
      </w:r>
    </w:p>
    <w:p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4EF1" w:rsidRPr="00304EF1" w:rsidRDefault="00304EF1" w:rsidP="00304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04EF1">
        <w:rPr>
          <w:rFonts w:ascii="Times New Roman" w:hAnsi="Times New Roman" w:cs="Times New Roman"/>
          <w:sz w:val="24"/>
          <w:szCs w:val="24"/>
        </w:rPr>
        <w:t xml:space="preserve">, 2020. február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304EF1">
        <w:rPr>
          <w:rFonts w:ascii="Times New Roman" w:hAnsi="Times New Roman" w:cs="Times New Roman"/>
          <w:sz w:val="24"/>
          <w:szCs w:val="24"/>
        </w:rPr>
        <w:t>.</w:t>
      </w:r>
    </w:p>
    <w:p w:rsidR="00304EF1" w:rsidRP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4EF1" w:rsidRP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  <w:t>dr. Puskásné dr. Szeghy Petra</w:t>
      </w:r>
    </w:p>
    <w:p w:rsidR="00304EF1" w:rsidRP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  <w:t xml:space="preserve">       jegyző</w:t>
      </w:r>
    </w:p>
    <w:p w:rsidR="00B72E9E" w:rsidRPr="00304EF1" w:rsidRDefault="00B72E9E" w:rsidP="00304EF1">
      <w:pPr>
        <w:rPr>
          <w:rFonts w:ascii="Times New Roman" w:hAnsi="Times New Roman" w:cs="Times New Roman"/>
          <w:sz w:val="24"/>
          <w:szCs w:val="24"/>
        </w:rPr>
      </w:pPr>
    </w:p>
    <w:sectPr w:rsidR="00B72E9E" w:rsidRPr="00304EF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CB0" w:rsidRDefault="00682CB0" w:rsidP="00682CB0">
      <w:pPr>
        <w:spacing w:after="0" w:line="240" w:lineRule="auto"/>
      </w:pPr>
      <w:r>
        <w:separator/>
      </w:r>
    </w:p>
  </w:endnote>
  <w:end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3D692A">
    <w:pPr>
      <w:pStyle w:val="llb"/>
    </w:pPr>
    <w:r>
      <w:rPr>
        <w:noProof/>
        <w:sz w:val="20"/>
      </w:rPr>
      <w:pict>
        <v:line id="Egyenes összekötő 1" o:spid="_x0000_s1027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<v:stroke linestyle="thinThin"/>
        </v:line>
      </w:pic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3.</w:t>
    </w:r>
    <w:r w:rsidR="001227E8">
      <w:rPr>
        <w:b/>
        <w:bCs/>
      </w:rPr>
      <w:t>.</w:t>
    </w:r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:rsidR="006C31AB" w:rsidRPr="0086683D" w:rsidRDefault="003D692A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CB0" w:rsidRDefault="00682CB0" w:rsidP="00682CB0">
      <w:pPr>
        <w:spacing w:after="0" w:line="240" w:lineRule="auto"/>
      </w:pPr>
      <w:r>
        <w:separator/>
      </w:r>
    </w:p>
  </w:footnote>
  <w:footnote w:type="continuationSeparator" w:id="0">
    <w:p w:rsidR="00682CB0" w:rsidRDefault="00682CB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3D692A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</w:pict>
    </w:r>
    <w:r>
      <w:br/>
    </w:r>
  </w:p>
  <w:p w:rsidR="006C31AB" w:rsidRPr="00AE7134" w:rsidRDefault="003D692A" w:rsidP="00AE7134">
    <w:pPr>
      <w:pStyle w:val="lfej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zövegdoboz 3" o:spid="_x0000_s1028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<v:textbox>
            <w:txbxContent>
              <w:p w:rsidR="006C31AB" w:rsidRDefault="003D692A" w:rsidP="00DA1372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  <o:rules v:ext="edit">
        <o:r id="V:Rule2" type="connector" idref="#Egyenes összekötő nyíllal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CB0"/>
    <w:rsid w:val="000408D9"/>
    <w:rsid w:val="001227E8"/>
    <w:rsid w:val="00132B50"/>
    <w:rsid w:val="00176983"/>
    <w:rsid w:val="00304EF1"/>
    <w:rsid w:val="0034577B"/>
    <w:rsid w:val="003C46A4"/>
    <w:rsid w:val="003D692A"/>
    <w:rsid w:val="0041502E"/>
    <w:rsid w:val="005E2BAB"/>
    <w:rsid w:val="00682CB0"/>
    <w:rsid w:val="006E5550"/>
    <w:rsid w:val="006F67CE"/>
    <w:rsid w:val="008376D5"/>
    <w:rsid w:val="00977D7A"/>
    <w:rsid w:val="00994E7B"/>
    <w:rsid w:val="009B1783"/>
    <w:rsid w:val="00B43AD1"/>
    <w:rsid w:val="00B653FD"/>
    <w:rsid w:val="00B72E9E"/>
    <w:rsid w:val="00BB71D4"/>
    <w:rsid w:val="00BE2ACC"/>
    <w:rsid w:val="00CA6BCB"/>
    <w:rsid w:val="00CB1CAE"/>
    <w:rsid w:val="00D27E4C"/>
    <w:rsid w:val="00D62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11</cp:revision>
  <cp:lastPrinted>2020-01-15T14:57:00Z</cp:lastPrinted>
  <dcterms:created xsi:type="dcterms:W3CDTF">2020-01-15T14:47:00Z</dcterms:created>
  <dcterms:modified xsi:type="dcterms:W3CDTF">2020-02-10T10:50:00Z</dcterms:modified>
</cp:coreProperties>
</file>