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BA" w:rsidRDefault="00A039BA" w:rsidP="00155986">
      <w:pPr>
        <w:rPr>
          <w:b/>
          <w:color w:val="000000"/>
        </w:rPr>
      </w:pPr>
    </w:p>
    <w:p w:rsidR="00A039BA" w:rsidRDefault="00A039BA" w:rsidP="00A039BA">
      <w:pPr>
        <w:jc w:val="center"/>
        <w:rPr>
          <w:b/>
          <w:color w:val="000000"/>
        </w:rPr>
      </w:pPr>
    </w:p>
    <w:p w:rsidR="00A039BA" w:rsidRDefault="00A039BA" w:rsidP="00A039BA">
      <w:pPr>
        <w:jc w:val="center"/>
        <w:rPr>
          <w:b/>
          <w:color w:val="000000"/>
        </w:rPr>
      </w:pPr>
    </w:p>
    <w:p w:rsidR="00A039BA" w:rsidRPr="00054705" w:rsidRDefault="00A039BA" w:rsidP="00A039BA">
      <w:pPr>
        <w:jc w:val="center"/>
        <w:rPr>
          <w:b/>
          <w:color w:val="000000"/>
        </w:rPr>
      </w:pPr>
      <w:r>
        <w:rPr>
          <w:b/>
          <w:color w:val="000000"/>
        </w:rPr>
        <w:t>Mórágy Község</w:t>
      </w:r>
      <w:r w:rsidRPr="00054705">
        <w:rPr>
          <w:b/>
          <w:color w:val="000000"/>
        </w:rPr>
        <w:t xml:space="preserve"> Önkormányzat</w:t>
      </w:r>
      <w:r>
        <w:rPr>
          <w:b/>
          <w:color w:val="000000"/>
        </w:rPr>
        <w:t>i Képviselő-testülete</w:t>
      </w:r>
      <w:r w:rsidRPr="00054705">
        <w:rPr>
          <w:b/>
          <w:color w:val="000000"/>
        </w:rPr>
        <w:t xml:space="preserve"> </w:t>
      </w:r>
    </w:p>
    <w:p w:rsidR="00A039BA" w:rsidRPr="00054705" w:rsidRDefault="00B478B6" w:rsidP="00A039BA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bookmarkStart w:id="0" w:name="_GoBack"/>
      <w:bookmarkEnd w:id="0"/>
      <w:r w:rsidR="00A039BA" w:rsidRPr="00054705">
        <w:rPr>
          <w:b/>
          <w:color w:val="000000"/>
        </w:rPr>
        <w:t>/20</w:t>
      </w:r>
      <w:r w:rsidR="00A039BA">
        <w:rPr>
          <w:b/>
          <w:color w:val="000000"/>
        </w:rPr>
        <w:t>22</w:t>
      </w:r>
      <w:r w:rsidR="00A039BA" w:rsidRPr="00054705">
        <w:rPr>
          <w:b/>
          <w:color w:val="000000"/>
        </w:rPr>
        <w:t>. (</w:t>
      </w:r>
      <w:r w:rsidR="00A039BA">
        <w:rPr>
          <w:b/>
          <w:color w:val="000000"/>
        </w:rPr>
        <w:t>VII.25.</w:t>
      </w:r>
      <w:r w:rsidR="00A039BA" w:rsidRPr="00054705">
        <w:rPr>
          <w:b/>
          <w:color w:val="000000"/>
        </w:rPr>
        <w:t>) önkormányzati rendelete</w:t>
      </w:r>
    </w:p>
    <w:p w:rsidR="00A039BA" w:rsidRPr="00054705" w:rsidRDefault="00A039BA" w:rsidP="00A039BA">
      <w:pPr>
        <w:jc w:val="center"/>
        <w:rPr>
          <w:b/>
          <w:color w:val="000000"/>
        </w:rPr>
      </w:pPr>
      <w:proofErr w:type="gramStart"/>
      <w:r w:rsidRPr="00054705">
        <w:rPr>
          <w:b/>
          <w:color w:val="000000"/>
        </w:rPr>
        <w:t>a</w:t>
      </w:r>
      <w:proofErr w:type="gramEnd"/>
      <w:r w:rsidRPr="00054705">
        <w:rPr>
          <w:b/>
          <w:color w:val="000000"/>
        </w:rPr>
        <w:t xml:space="preserve"> gyermekvédelem helyi rendszeréről szóló 4/201</w:t>
      </w:r>
      <w:r>
        <w:rPr>
          <w:b/>
          <w:color w:val="000000"/>
        </w:rPr>
        <w:t>7.</w:t>
      </w:r>
      <w:r w:rsidRPr="00054705">
        <w:rPr>
          <w:b/>
          <w:color w:val="000000"/>
        </w:rPr>
        <w:t xml:space="preserve"> (II.</w:t>
      </w:r>
      <w:r>
        <w:rPr>
          <w:b/>
          <w:color w:val="000000"/>
        </w:rPr>
        <w:t>24</w:t>
      </w:r>
      <w:r w:rsidRPr="00054705">
        <w:rPr>
          <w:b/>
          <w:color w:val="000000"/>
        </w:rPr>
        <w:t>.) önkormányzati rendelet módosításáról</w:t>
      </w:r>
    </w:p>
    <w:p w:rsidR="00A039BA" w:rsidRPr="00054705" w:rsidRDefault="00A039BA" w:rsidP="00A039BA">
      <w:pPr>
        <w:jc w:val="center"/>
        <w:rPr>
          <w:color w:val="000000"/>
        </w:rPr>
      </w:pPr>
    </w:p>
    <w:p w:rsidR="00A039BA" w:rsidRDefault="00A039BA" w:rsidP="00A039BA">
      <w:pPr>
        <w:jc w:val="both"/>
        <w:rPr>
          <w:color w:val="000000"/>
        </w:rPr>
      </w:pPr>
    </w:p>
    <w:p w:rsidR="00A039BA" w:rsidRPr="00054705" w:rsidRDefault="00A039BA" w:rsidP="00A039BA">
      <w:pPr>
        <w:jc w:val="both"/>
      </w:pPr>
      <w:r>
        <w:rPr>
          <w:color w:val="000000"/>
        </w:rPr>
        <w:t xml:space="preserve">Mórágy Község Önkormányzat Képviselő-testületének </w:t>
      </w:r>
      <w:r>
        <w:t>az Alaptörvény 32. cikk (1) bekezdés a.) pontjában</w:t>
      </w:r>
      <w:r w:rsidRPr="00054705">
        <w:rPr>
          <w:color w:val="000000"/>
        </w:rPr>
        <w:t xml:space="preserve"> </w:t>
      </w:r>
      <w:bookmarkStart w:id="1" w:name="_Hlk56518959"/>
      <w:r w:rsidRPr="00054705">
        <w:rPr>
          <w:color w:val="000000"/>
        </w:rPr>
        <w:t>meghatározott eredeti jogalkotói hatáskörében</w:t>
      </w:r>
      <w:bookmarkEnd w:id="1"/>
      <w:r w:rsidRPr="00054705">
        <w:rPr>
          <w:color w:val="000000"/>
        </w:rPr>
        <w:t xml:space="preserve">, a Magyarország helyi önkormányzatairól szóló 2011 évi CLXXXIX. törvény 13.§ 8. pontjában meghatározott feladatkörében eljárva, a gyermekek védelméről és a gyámügyi igazgatásról szóló 1997. évi XXXI. törvény 29.§ (1) bekezdésében kapott felhatalmazás alapján </w:t>
      </w:r>
      <w:r w:rsidRPr="00054705">
        <w:t>a következőket rendeli el:</w:t>
      </w:r>
    </w:p>
    <w:p w:rsidR="00A039BA" w:rsidRPr="00054705" w:rsidRDefault="00A039BA" w:rsidP="00A039BA">
      <w:pPr>
        <w:pStyle w:val="Szvegtrzs2"/>
        <w:rPr>
          <w:szCs w:val="24"/>
        </w:rPr>
      </w:pPr>
    </w:p>
    <w:p w:rsidR="00A039BA" w:rsidRPr="00054705" w:rsidRDefault="00A039BA" w:rsidP="00A039BA">
      <w:pPr>
        <w:pStyle w:val="Szvegtrzs2"/>
        <w:rPr>
          <w:color w:val="000000"/>
          <w:szCs w:val="24"/>
        </w:rPr>
      </w:pPr>
      <w:r w:rsidRPr="00054705">
        <w:rPr>
          <w:szCs w:val="24"/>
        </w:rPr>
        <w:t xml:space="preserve">1.§ </w:t>
      </w:r>
      <w:r w:rsidRPr="00054705">
        <w:rPr>
          <w:color w:val="000000"/>
          <w:szCs w:val="24"/>
        </w:rPr>
        <w:t>A gyermekvédelem helyi rendszeréről szóló 4/201</w:t>
      </w:r>
      <w:r>
        <w:rPr>
          <w:color w:val="000000"/>
          <w:szCs w:val="24"/>
        </w:rPr>
        <w:t>7.</w:t>
      </w:r>
      <w:r w:rsidRPr="00054705">
        <w:rPr>
          <w:color w:val="000000"/>
          <w:szCs w:val="24"/>
        </w:rPr>
        <w:t xml:space="preserve"> (II.</w:t>
      </w:r>
      <w:r>
        <w:rPr>
          <w:color w:val="000000"/>
          <w:szCs w:val="24"/>
        </w:rPr>
        <w:t>24</w:t>
      </w:r>
      <w:r w:rsidRPr="00054705">
        <w:rPr>
          <w:color w:val="000000"/>
          <w:szCs w:val="24"/>
        </w:rPr>
        <w:t xml:space="preserve">.) önkormányzati rendelet 1. melléklete helyébe </w:t>
      </w:r>
      <w:r>
        <w:rPr>
          <w:color w:val="000000"/>
          <w:szCs w:val="24"/>
        </w:rPr>
        <w:t>jelen</w:t>
      </w:r>
      <w:r w:rsidRPr="00054705">
        <w:rPr>
          <w:color w:val="000000"/>
          <w:szCs w:val="24"/>
        </w:rPr>
        <w:t xml:space="preserve"> rendelet 1. melléklete lép. </w:t>
      </w:r>
    </w:p>
    <w:p w:rsidR="00A039BA" w:rsidRPr="00054705" w:rsidRDefault="00A039BA" w:rsidP="00A039BA">
      <w:pPr>
        <w:pStyle w:val="Szvegtrzs2"/>
        <w:rPr>
          <w:color w:val="000000"/>
          <w:szCs w:val="24"/>
        </w:rPr>
      </w:pPr>
    </w:p>
    <w:p w:rsidR="00A039BA" w:rsidRPr="00054705" w:rsidRDefault="00A039BA" w:rsidP="00A039BA">
      <w:pPr>
        <w:pStyle w:val="Szvegtrzs2"/>
        <w:rPr>
          <w:color w:val="000000"/>
          <w:szCs w:val="24"/>
        </w:rPr>
      </w:pPr>
      <w:r w:rsidRPr="00054705">
        <w:rPr>
          <w:color w:val="000000"/>
          <w:szCs w:val="24"/>
        </w:rPr>
        <w:t xml:space="preserve">2.§ </w:t>
      </w:r>
      <w:r>
        <w:rPr>
          <w:color w:val="000000"/>
          <w:szCs w:val="24"/>
        </w:rPr>
        <w:t>Ez a</w:t>
      </w:r>
      <w:r w:rsidRPr="000547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r</w:t>
      </w:r>
      <w:r w:rsidRPr="00054705">
        <w:rPr>
          <w:color w:val="000000"/>
          <w:szCs w:val="24"/>
        </w:rPr>
        <w:t>endelet 202</w:t>
      </w:r>
      <w:r>
        <w:rPr>
          <w:color w:val="000000"/>
          <w:szCs w:val="24"/>
        </w:rPr>
        <w:t>2</w:t>
      </w:r>
      <w:r w:rsidRPr="00054705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szeptember</w:t>
      </w:r>
      <w:r w:rsidRPr="00054705">
        <w:rPr>
          <w:color w:val="000000"/>
          <w:szCs w:val="24"/>
        </w:rPr>
        <w:t xml:space="preserve"> 1. napján lép hatályba. </w:t>
      </w:r>
    </w:p>
    <w:p w:rsidR="00A039BA" w:rsidRPr="00054705" w:rsidRDefault="00A039BA" w:rsidP="00A039BA">
      <w:pPr>
        <w:pStyle w:val="Szvegtrzs2"/>
        <w:rPr>
          <w:color w:val="000000"/>
          <w:szCs w:val="24"/>
        </w:rPr>
      </w:pPr>
    </w:p>
    <w:p w:rsidR="00A039BA" w:rsidRDefault="00A039BA" w:rsidP="00A039BA">
      <w:pPr>
        <w:pStyle w:val="Szvegtrzs2"/>
        <w:rPr>
          <w:color w:val="000000"/>
          <w:szCs w:val="24"/>
        </w:rPr>
      </w:pPr>
    </w:p>
    <w:p w:rsidR="00A039BA" w:rsidRPr="00054705" w:rsidRDefault="00A039BA" w:rsidP="00A039BA">
      <w:pPr>
        <w:pStyle w:val="Szvegtrzs2"/>
        <w:rPr>
          <w:color w:val="000000"/>
          <w:szCs w:val="24"/>
        </w:rPr>
      </w:pPr>
    </w:p>
    <w:p w:rsidR="00A039BA" w:rsidRPr="00054705" w:rsidRDefault="00A039BA" w:rsidP="00A039BA">
      <w:pPr>
        <w:pStyle w:val="Szvegtrzs2"/>
        <w:rPr>
          <w:color w:val="000000"/>
          <w:szCs w:val="24"/>
        </w:rPr>
      </w:pPr>
    </w:p>
    <w:p w:rsidR="00A039BA" w:rsidRPr="00054705" w:rsidRDefault="00A039BA" w:rsidP="00A039BA">
      <w:pPr>
        <w:pStyle w:val="Szvegtrzs2"/>
        <w:ind w:left="708" w:firstLine="708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Glöckner</w:t>
      </w:r>
      <w:proofErr w:type="spell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Henrik</w:t>
      </w:r>
      <w:r w:rsidRPr="00054705">
        <w:rPr>
          <w:color w:val="000000"/>
          <w:szCs w:val="24"/>
        </w:rPr>
        <w:tab/>
      </w:r>
      <w:r w:rsidRPr="00054705">
        <w:rPr>
          <w:color w:val="000000"/>
          <w:szCs w:val="24"/>
        </w:rPr>
        <w:tab/>
      </w:r>
      <w:r w:rsidRPr="00054705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          </w:t>
      </w:r>
      <w:proofErr w:type="spellStart"/>
      <w:r>
        <w:rPr>
          <w:color w:val="000000"/>
          <w:szCs w:val="24"/>
        </w:rPr>
        <w:t>Filczinger</w:t>
      </w:r>
      <w:proofErr w:type="spellEnd"/>
      <w:proofErr w:type="gramEnd"/>
      <w:r>
        <w:rPr>
          <w:color w:val="000000"/>
          <w:szCs w:val="24"/>
        </w:rPr>
        <w:t xml:space="preserve"> Ágnes</w:t>
      </w:r>
    </w:p>
    <w:p w:rsidR="00A039BA" w:rsidRDefault="00A039BA" w:rsidP="00A039BA">
      <w:pPr>
        <w:pStyle w:val="Szvegtrzs2"/>
        <w:ind w:firstLine="708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     </w:t>
      </w:r>
      <w:proofErr w:type="gramStart"/>
      <w:r>
        <w:rPr>
          <w:color w:val="000000"/>
          <w:szCs w:val="24"/>
        </w:rPr>
        <w:t>polgármester</w:t>
      </w:r>
      <w:proofErr w:type="gram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</w:t>
      </w:r>
      <w:r w:rsidRPr="00054705">
        <w:rPr>
          <w:color w:val="000000"/>
          <w:szCs w:val="24"/>
        </w:rPr>
        <w:t>jegyző</w:t>
      </w:r>
    </w:p>
    <w:p w:rsidR="00A039BA" w:rsidRDefault="00A039BA" w:rsidP="00A039BA">
      <w:pPr>
        <w:pStyle w:val="Szvegtrzs2"/>
        <w:ind w:firstLine="708"/>
        <w:rPr>
          <w:color w:val="000000"/>
          <w:szCs w:val="24"/>
        </w:rPr>
      </w:pPr>
    </w:p>
    <w:p w:rsidR="00A039BA" w:rsidRDefault="00A039BA" w:rsidP="00A039BA">
      <w:pPr>
        <w:pStyle w:val="Szvegtrzs2"/>
        <w:ind w:firstLine="708"/>
        <w:rPr>
          <w:color w:val="000000"/>
          <w:szCs w:val="24"/>
        </w:rPr>
      </w:pPr>
    </w:p>
    <w:p w:rsidR="00A039BA" w:rsidRDefault="00A039BA" w:rsidP="00A039BA">
      <w:pPr>
        <w:pStyle w:val="Szvegtrzs2"/>
        <w:ind w:firstLine="708"/>
        <w:rPr>
          <w:color w:val="000000"/>
          <w:szCs w:val="24"/>
        </w:rPr>
      </w:pPr>
    </w:p>
    <w:p w:rsidR="00A039BA" w:rsidRPr="00C47013" w:rsidRDefault="00A039BA" w:rsidP="00A039BA">
      <w:pPr>
        <w:rPr>
          <w:rFonts w:eastAsia="Calibri"/>
        </w:rPr>
      </w:pPr>
      <w:r w:rsidRPr="00C47013">
        <w:rPr>
          <w:rFonts w:eastAsia="Calibri"/>
        </w:rPr>
        <w:t>Kihirdetési záradék:</w:t>
      </w:r>
    </w:p>
    <w:p w:rsidR="00A039BA" w:rsidRPr="00C47013" w:rsidRDefault="00A039BA" w:rsidP="00A039BA">
      <w:pPr>
        <w:rPr>
          <w:rFonts w:eastAsia="Calibri"/>
        </w:rPr>
      </w:pPr>
      <w:r w:rsidRPr="00C47013">
        <w:rPr>
          <w:rFonts w:eastAsia="Calibri"/>
        </w:rPr>
        <w:t xml:space="preserve">Jelen rendelet kihirdetésének </w:t>
      </w:r>
      <w:r>
        <w:rPr>
          <w:rFonts w:eastAsia="Calibri"/>
        </w:rPr>
        <w:t>időpont</w:t>
      </w:r>
      <w:r w:rsidRPr="00C47013">
        <w:rPr>
          <w:rFonts w:eastAsia="Calibri"/>
        </w:rPr>
        <w:t xml:space="preserve">ja: </w:t>
      </w:r>
      <w:r>
        <w:rPr>
          <w:rFonts w:eastAsia="Calibri"/>
        </w:rPr>
        <w:t xml:space="preserve">2022. július 25. </w:t>
      </w:r>
    </w:p>
    <w:p w:rsidR="00A039BA" w:rsidRPr="00C47013" w:rsidRDefault="00A039BA" w:rsidP="00A039BA">
      <w:pPr>
        <w:rPr>
          <w:rFonts w:eastAsia="Calibri"/>
        </w:rPr>
      </w:pPr>
    </w:p>
    <w:p w:rsidR="00A039BA" w:rsidRPr="00C47013" w:rsidRDefault="00A039BA" w:rsidP="00A039BA">
      <w:pPr>
        <w:rPr>
          <w:rFonts w:eastAsia="Calibri"/>
        </w:rPr>
      </w:pPr>
    </w:p>
    <w:p w:rsidR="00A039BA" w:rsidRPr="00C47013" w:rsidRDefault="00A039BA" w:rsidP="00A039BA">
      <w:pPr>
        <w:rPr>
          <w:rFonts w:eastAsia="Calibri"/>
        </w:rPr>
      </w:pPr>
    </w:p>
    <w:p w:rsidR="00A039BA" w:rsidRPr="00C47013" w:rsidRDefault="00A039BA" w:rsidP="00A039BA">
      <w:pPr>
        <w:jc w:val="both"/>
        <w:outlineLvl w:val="0"/>
        <w:rPr>
          <w:rFonts w:eastAsia="Calibri"/>
          <w:color w:val="000000"/>
        </w:rPr>
      </w:pPr>
      <w:r w:rsidRPr="00C47013">
        <w:rPr>
          <w:rFonts w:eastAsia="Calibri"/>
          <w:color w:val="000000"/>
        </w:rPr>
        <w:tab/>
      </w:r>
      <w:r w:rsidRPr="00C47013">
        <w:rPr>
          <w:rFonts w:eastAsia="Calibri"/>
          <w:color w:val="000000"/>
        </w:rPr>
        <w:tab/>
      </w:r>
      <w:r w:rsidRPr="00C47013">
        <w:rPr>
          <w:rFonts w:eastAsia="Calibri"/>
          <w:color w:val="000000"/>
        </w:rPr>
        <w:tab/>
      </w:r>
      <w:r w:rsidRPr="00C47013">
        <w:rPr>
          <w:rFonts w:eastAsia="Calibri"/>
          <w:color w:val="000000"/>
        </w:rPr>
        <w:tab/>
      </w:r>
      <w:r w:rsidRPr="00C47013">
        <w:rPr>
          <w:rFonts w:eastAsia="Calibri"/>
          <w:color w:val="000000"/>
        </w:rPr>
        <w:tab/>
      </w:r>
      <w:r w:rsidRPr="00C47013">
        <w:rPr>
          <w:rFonts w:eastAsia="Calibri"/>
          <w:color w:val="000000"/>
        </w:rPr>
        <w:tab/>
      </w:r>
      <w:r w:rsidRPr="00C47013">
        <w:rPr>
          <w:rFonts w:eastAsia="Calibri"/>
          <w:color w:val="000000"/>
        </w:rPr>
        <w:tab/>
        <w:t xml:space="preserve">    </w:t>
      </w:r>
      <w:proofErr w:type="spellStart"/>
      <w:r w:rsidRPr="00C47013">
        <w:rPr>
          <w:rFonts w:eastAsia="Calibri"/>
          <w:color w:val="000000"/>
        </w:rPr>
        <w:t>Filczinger</w:t>
      </w:r>
      <w:proofErr w:type="spellEnd"/>
      <w:r w:rsidRPr="00C47013">
        <w:rPr>
          <w:rFonts w:eastAsia="Calibri"/>
          <w:color w:val="000000"/>
        </w:rPr>
        <w:t xml:space="preserve"> Ágnes</w:t>
      </w:r>
    </w:p>
    <w:p w:rsidR="00A039BA" w:rsidRPr="00C47013" w:rsidRDefault="00A039BA" w:rsidP="00A039BA">
      <w:pPr>
        <w:jc w:val="both"/>
        <w:outlineLvl w:val="0"/>
        <w:rPr>
          <w:rFonts w:eastAsia="Calibri"/>
          <w:color w:val="000000"/>
        </w:rPr>
      </w:pPr>
      <w:r w:rsidRPr="00C47013">
        <w:rPr>
          <w:rFonts w:eastAsia="Calibri"/>
          <w:color w:val="000000"/>
        </w:rPr>
        <w:tab/>
      </w:r>
      <w:r w:rsidRPr="00C47013">
        <w:rPr>
          <w:rFonts w:eastAsia="Calibri"/>
          <w:color w:val="000000"/>
        </w:rPr>
        <w:tab/>
      </w:r>
      <w:r w:rsidRPr="00C47013">
        <w:rPr>
          <w:rFonts w:eastAsia="Calibri"/>
          <w:color w:val="000000"/>
        </w:rPr>
        <w:tab/>
      </w:r>
      <w:r w:rsidRPr="00C47013">
        <w:rPr>
          <w:rFonts w:eastAsia="Calibri"/>
          <w:color w:val="000000"/>
        </w:rPr>
        <w:tab/>
      </w:r>
      <w:r w:rsidRPr="00C47013">
        <w:rPr>
          <w:rFonts w:eastAsia="Calibri"/>
          <w:color w:val="000000"/>
        </w:rPr>
        <w:tab/>
      </w:r>
      <w:r w:rsidRPr="00C47013">
        <w:rPr>
          <w:rFonts w:eastAsia="Calibri"/>
          <w:color w:val="000000"/>
        </w:rPr>
        <w:tab/>
        <w:t xml:space="preserve">                         </w:t>
      </w:r>
      <w:proofErr w:type="gramStart"/>
      <w:r w:rsidRPr="00C47013">
        <w:rPr>
          <w:rFonts w:eastAsia="Calibri"/>
          <w:color w:val="000000"/>
        </w:rPr>
        <w:t>jegyző</w:t>
      </w:r>
      <w:proofErr w:type="gramEnd"/>
    </w:p>
    <w:p w:rsidR="00A039BA" w:rsidRDefault="00A039BA" w:rsidP="00A039BA">
      <w:pPr>
        <w:autoSpaceDE w:val="0"/>
        <w:autoSpaceDN w:val="0"/>
        <w:adjustRightInd w:val="0"/>
        <w:jc w:val="both"/>
      </w:pPr>
    </w:p>
    <w:p w:rsidR="00A039BA" w:rsidRPr="00054705" w:rsidRDefault="00A039BA" w:rsidP="00A039BA">
      <w:pPr>
        <w:tabs>
          <w:tab w:val="left" w:pos="2460"/>
        </w:tabs>
        <w:jc w:val="center"/>
        <w:rPr>
          <w:b/>
          <w:color w:val="000000"/>
        </w:rPr>
      </w:pPr>
    </w:p>
    <w:p w:rsidR="00A039BA" w:rsidRPr="00054705" w:rsidRDefault="00A039BA" w:rsidP="00A039BA">
      <w:pPr>
        <w:tabs>
          <w:tab w:val="left" w:pos="2460"/>
        </w:tabs>
        <w:jc w:val="center"/>
        <w:rPr>
          <w:b/>
          <w:color w:val="000000"/>
        </w:rPr>
      </w:pPr>
    </w:p>
    <w:p w:rsidR="00A039BA" w:rsidRPr="00054705" w:rsidRDefault="00A039BA" w:rsidP="00A039BA">
      <w:pPr>
        <w:tabs>
          <w:tab w:val="left" w:pos="2460"/>
        </w:tabs>
        <w:jc w:val="center"/>
        <w:rPr>
          <w:b/>
          <w:color w:val="000000"/>
        </w:rPr>
      </w:pPr>
    </w:p>
    <w:p w:rsidR="00A039BA" w:rsidRPr="00054705" w:rsidRDefault="00A039BA" w:rsidP="00A039BA">
      <w:pPr>
        <w:tabs>
          <w:tab w:val="left" w:pos="2460"/>
        </w:tabs>
        <w:jc w:val="center"/>
        <w:rPr>
          <w:b/>
          <w:color w:val="000000"/>
        </w:rPr>
      </w:pPr>
    </w:p>
    <w:p w:rsidR="00A039BA" w:rsidRPr="00054705" w:rsidRDefault="00A039BA" w:rsidP="00A039BA">
      <w:pPr>
        <w:tabs>
          <w:tab w:val="left" w:pos="2460"/>
        </w:tabs>
        <w:jc w:val="center"/>
        <w:rPr>
          <w:b/>
          <w:color w:val="000000"/>
        </w:rPr>
      </w:pPr>
    </w:p>
    <w:p w:rsidR="00A039BA" w:rsidRDefault="00A039BA" w:rsidP="00A039BA">
      <w:pPr>
        <w:tabs>
          <w:tab w:val="left" w:pos="2460"/>
        </w:tabs>
        <w:rPr>
          <w:b/>
          <w:color w:val="000000"/>
        </w:rPr>
      </w:pPr>
    </w:p>
    <w:p w:rsidR="00A039BA" w:rsidRDefault="00A039BA" w:rsidP="00A039BA">
      <w:pPr>
        <w:tabs>
          <w:tab w:val="left" w:pos="2460"/>
        </w:tabs>
        <w:rPr>
          <w:b/>
          <w:color w:val="000000"/>
        </w:rPr>
      </w:pPr>
    </w:p>
    <w:p w:rsidR="00A039BA" w:rsidRDefault="00A039BA" w:rsidP="00A039BA">
      <w:pPr>
        <w:tabs>
          <w:tab w:val="left" w:pos="2460"/>
        </w:tabs>
        <w:rPr>
          <w:b/>
          <w:color w:val="000000"/>
        </w:rPr>
      </w:pPr>
    </w:p>
    <w:p w:rsidR="00A039BA" w:rsidRPr="00054705" w:rsidRDefault="00A039BA" w:rsidP="00A039BA">
      <w:pPr>
        <w:tabs>
          <w:tab w:val="left" w:pos="2460"/>
        </w:tabs>
        <w:rPr>
          <w:b/>
          <w:color w:val="000000"/>
        </w:rPr>
      </w:pPr>
    </w:p>
    <w:p w:rsidR="00A039BA" w:rsidRDefault="00A039BA" w:rsidP="00A039BA">
      <w:pPr>
        <w:widowControl/>
        <w:suppressAutoHyphens w:val="0"/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B61D48" w:rsidRDefault="00B61D48"/>
    <w:p w:rsidR="00A039BA" w:rsidRPr="006F79E3" w:rsidRDefault="00A039BA" w:rsidP="00A039BA">
      <w:pPr>
        <w:pStyle w:val="Listaszerbekezds"/>
        <w:numPr>
          <w:ilvl w:val="0"/>
          <w:numId w:val="1"/>
        </w:numPr>
        <w:tabs>
          <w:tab w:val="left" w:pos="2460"/>
        </w:tabs>
        <w:jc w:val="right"/>
        <w:rPr>
          <w:bCs/>
          <w:color w:val="000000"/>
        </w:rPr>
      </w:pPr>
      <w:r w:rsidRPr="006F79E3">
        <w:rPr>
          <w:bCs/>
          <w:color w:val="000000"/>
        </w:rPr>
        <w:t xml:space="preserve">melléklet </w:t>
      </w:r>
      <w:proofErr w:type="gramStart"/>
      <w:r w:rsidRPr="006F79E3">
        <w:rPr>
          <w:bCs/>
          <w:color w:val="000000"/>
        </w:rPr>
        <w:t xml:space="preserve">a </w:t>
      </w:r>
      <w:r>
        <w:rPr>
          <w:bCs/>
          <w:color w:val="000000"/>
        </w:rPr>
        <w:t xml:space="preserve"> 4</w:t>
      </w:r>
      <w:proofErr w:type="gramEnd"/>
      <w:r w:rsidRPr="006F79E3">
        <w:rPr>
          <w:bCs/>
          <w:color w:val="000000"/>
        </w:rPr>
        <w:t xml:space="preserve"> /20</w:t>
      </w:r>
      <w:r>
        <w:rPr>
          <w:bCs/>
          <w:color w:val="000000"/>
        </w:rPr>
        <w:t>17</w:t>
      </w:r>
      <w:r w:rsidRPr="006F79E3">
        <w:rPr>
          <w:bCs/>
          <w:color w:val="000000"/>
        </w:rPr>
        <w:t>. (</w:t>
      </w:r>
      <w:r>
        <w:rPr>
          <w:bCs/>
          <w:color w:val="000000"/>
        </w:rPr>
        <w:t>II.24.</w:t>
      </w:r>
      <w:r w:rsidRPr="006F79E3">
        <w:rPr>
          <w:bCs/>
          <w:color w:val="000000"/>
        </w:rPr>
        <w:t>) önkormányzati rendelethez</w:t>
      </w:r>
    </w:p>
    <w:p w:rsidR="00A039BA" w:rsidRPr="006F79E3" w:rsidRDefault="00A039BA" w:rsidP="00A039BA">
      <w:pPr>
        <w:tabs>
          <w:tab w:val="left" w:pos="2460"/>
        </w:tabs>
        <w:jc w:val="center"/>
        <w:rPr>
          <w:b/>
          <w:color w:val="000000"/>
        </w:rPr>
      </w:pPr>
    </w:p>
    <w:p w:rsidR="00A039BA" w:rsidRDefault="00A039BA" w:rsidP="00A039BA">
      <w:pPr>
        <w:tabs>
          <w:tab w:val="left" w:pos="2460"/>
        </w:tabs>
        <w:jc w:val="center"/>
        <w:rPr>
          <w:b/>
          <w:color w:val="000000"/>
        </w:rPr>
      </w:pPr>
    </w:p>
    <w:p w:rsidR="00A039BA" w:rsidRDefault="00A039BA" w:rsidP="00A039BA">
      <w:pPr>
        <w:tabs>
          <w:tab w:val="left" w:pos="2460"/>
        </w:tabs>
        <w:jc w:val="center"/>
        <w:rPr>
          <w:b/>
          <w:color w:val="000000"/>
        </w:rPr>
      </w:pPr>
    </w:p>
    <w:p w:rsidR="00A039BA" w:rsidRPr="006F79E3" w:rsidRDefault="00A039BA" w:rsidP="00A039BA">
      <w:pPr>
        <w:tabs>
          <w:tab w:val="left" w:pos="2460"/>
        </w:tabs>
        <w:jc w:val="center"/>
        <w:rPr>
          <w:b/>
          <w:color w:val="000000"/>
        </w:rPr>
      </w:pPr>
      <w:r w:rsidRPr="006F79E3">
        <w:rPr>
          <w:b/>
          <w:color w:val="000000"/>
        </w:rPr>
        <w:t>INTÉZMÉNYI TÉRÍTÉSI DÍJAK</w:t>
      </w:r>
    </w:p>
    <w:p w:rsidR="00A039BA" w:rsidRPr="006F79E3" w:rsidRDefault="00A039BA" w:rsidP="00A039BA">
      <w:pPr>
        <w:rPr>
          <w:color w:val="00000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959"/>
        <w:gridCol w:w="1040"/>
        <w:gridCol w:w="980"/>
        <w:gridCol w:w="980"/>
        <w:gridCol w:w="1427"/>
      </w:tblGrid>
      <w:tr w:rsidR="00A039BA" w:rsidRPr="006F79E3" w:rsidTr="00E342D7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rPr>
                <w:color w:val="000000"/>
                <w:u w:val="single"/>
              </w:rPr>
            </w:pPr>
            <w:r w:rsidRPr="006F79E3">
              <w:rPr>
                <w:color w:val="000000"/>
                <w:u w:val="single"/>
              </w:rPr>
              <w:t>I. Gyermekétkeztetés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039BA" w:rsidRPr="006F79E3" w:rsidRDefault="00A039BA" w:rsidP="00E342D7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rPr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rPr>
                <w:color w:val="000000"/>
              </w:rPr>
            </w:pPr>
          </w:p>
        </w:tc>
      </w:tr>
      <w:tr w:rsidR="00A039BA" w:rsidRPr="006F79E3" w:rsidTr="00E342D7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039BA" w:rsidRPr="006F79E3" w:rsidRDefault="00A039BA" w:rsidP="00E342D7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rPr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rPr>
                <w:color w:val="000000"/>
              </w:rPr>
            </w:pPr>
          </w:p>
        </w:tc>
      </w:tr>
      <w:tr w:rsidR="00A039BA" w:rsidRPr="006F79E3" w:rsidTr="00E342D7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BA" w:rsidRDefault="00A039BA" w:rsidP="00E342D7">
            <w:pPr>
              <w:rPr>
                <w:color w:val="000000"/>
              </w:rPr>
            </w:pPr>
          </w:p>
          <w:p w:rsidR="00A039BA" w:rsidRPr="006F79E3" w:rsidRDefault="00A039BA" w:rsidP="00E342D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9BA" w:rsidRPr="006F79E3" w:rsidRDefault="00A039BA" w:rsidP="00E342D7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rPr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rPr>
                <w:color w:val="000000"/>
              </w:rPr>
            </w:pPr>
          </w:p>
        </w:tc>
      </w:tr>
      <w:tr w:rsidR="00A039BA" w:rsidRPr="006F79E3" w:rsidTr="00E342D7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9BA" w:rsidRPr="006F79E3" w:rsidRDefault="00A039BA" w:rsidP="00E342D7">
            <w:pPr>
              <w:rPr>
                <w:color w:val="000000"/>
              </w:rPr>
            </w:pPr>
            <w:r w:rsidRPr="006F79E3">
              <w:rPr>
                <w:color w:val="000000"/>
              </w:rPr>
              <w:t>Intézmények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BA" w:rsidRPr="006F79E3" w:rsidRDefault="00A039BA" w:rsidP="00E342D7">
            <w:pPr>
              <w:rPr>
                <w:color w:val="000000"/>
              </w:rPr>
            </w:pPr>
            <w:r w:rsidRPr="006F79E3">
              <w:rPr>
                <w:color w:val="000000"/>
              </w:rPr>
              <w:t>Tízórai, reggeli Ft/adag</w:t>
            </w:r>
            <w:r>
              <w:rPr>
                <w:color w:val="000000"/>
              </w:rPr>
              <w:t xml:space="preserve"> nettó ár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>Ebéd</w:t>
            </w:r>
            <w:r w:rsidRPr="006F79E3">
              <w:rPr>
                <w:color w:val="000000"/>
              </w:rPr>
              <w:br/>
              <w:t>Ft/adag</w:t>
            </w:r>
            <w:r>
              <w:rPr>
                <w:color w:val="000000"/>
              </w:rPr>
              <w:t xml:space="preserve"> nettó ár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BA" w:rsidRPr="006F79E3" w:rsidRDefault="00A039BA" w:rsidP="00E342D7">
            <w:pPr>
              <w:rPr>
                <w:color w:val="000000"/>
              </w:rPr>
            </w:pPr>
            <w:r w:rsidRPr="006F79E3">
              <w:rPr>
                <w:color w:val="000000"/>
              </w:rPr>
              <w:t>Uzsonna</w:t>
            </w:r>
          </w:p>
          <w:p w:rsidR="00A039BA" w:rsidRPr="006F79E3" w:rsidRDefault="00A039BA" w:rsidP="00E342D7">
            <w:pPr>
              <w:rPr>
                <w:color w:val="000000"/>
              </w:rPr>
            </w:pPr>
            <w:r w:rsidRPr="006F79E3">
              <w:rPr>
                <w:color w:val="000000"/>
              </w:rPr>
              <w:t xml:space="preserve"> Ft/adag</w:t>
            </w:r>
            <w:r>
              <w:rPr>
                <w:color w:val="000000"/>
              </w:rPr>
              <w:t xml:space="preserve"> nettó ár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9BA" w:rsidRPr="006F79E3" w:rsidRDefault="00A039BA" w:rsidP="00E342D7">
            <w:pPr>
              <w:rPr>
                <w:color w:val="000000"/>
              </w:rPr>
            </w:pPr>
            <w:r w:rsidRPr="006F79E3">
              <w:rPr>
                <w:color w:val="000000"/>
              </w:rPr>
              <w:t>Vacsora</w:t>
            </w:r>
          </w:p>
          <w:p w:rsidR="00A039BA" w:rsidRDefault="00A039BA" w:rsidP="00E342D7">
            <w:pPr>
              <w:rPr>
                <w:color w:val="000000"/>
              </w:rPr>
            </w:pPr>
            <w:r w:rsidRPr="006F79E3">
              <w:rPr>
                <w:color w:val="000000"/>
              </w:rPr>
              <w:t>Ft/adag</w:t>
            </w:r>
          </w:p>
          <w:p w:rsidR="00A039BA" w:rsidRPr="006F79E3" w:rsidRDefault="00A039BA" w:rsidP="00E342D7">
            <w:pPr>
              <w:rPr>
                <w:color w:val="000000"/>
              </w:rPr>
            </w:pPr>
            <w:r>
              <w:rPr>
                <w:color w:val="000000"/>
              </w:rPr>
              <w:t>nettó ár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BA" w:rsidRPr="006F79E3" w:rsidRDefault="00A039BA" w:rsidP="00E342D7">
            <w:pPr>
              <w:rPr>
                <w:color w:val="000000"/>
              </w:rPr>
            </w:pPr>
            <w:r w:rsidRPr="006F79E3">
              <w:rPr>
                <w:color w:val="000000"/>
              </w:rPr>
              <w:t>Norma összesen</w:t>
            </w:r>
          </w:p>
          <w:p w:rsidR="00A039BA" w:rsidRPr="006F79E3" w:rsidRDefault="00A039BA" w:rsidP="00E342D7">
            <w:pPr>
              <w:rPr>
                <w:color w:val="000000"/>
              </w:rPr>
            </w:pPr>
            <w:r w:rsidRPr="006F79E3">
              <w:rPr>
                <w:color w:val="000000"/>
              </w:rPr>
              <w:t>Ft/adag</w:t>
            </w:r>
            <w:r>
              <w:rPr>
                <w:color w:val="000000"/>
              </w:rPr>
              <w:t xml:space="preserve"> nettó ár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>Térítési díj</w:t>
            </w:r>
          </w:p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>Ft/adag</w:t>
            </w:r>
            <w:r>
              <w:rPr>
                <w:color w:val="000000"/>
              </w:rPr>
              <w:t xml:space="preserve"> áfával növelt érték</w:t>
            </w:r>
          </w:p>
        </w:tc>
      </w:tr>
      <w:tr w:rsidR="00A039BA" w:rsidRPr="006F79E3" w:rsidTr="00E342D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Ó</w:t>
            </w:r>
            <w:r w:rsidRPr="006F79E3">
              <w:rPr>
                <w:color w:val="000000"/>
              </w:rPr>
              <w:t>voda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700</w:t>
            </w:r>
          </w:p>
        </w:tc>
      </w:tr>
      <w:tr w:rsidR="00A039BA" w:rsidRPr="006F79E3" w:rsidTr="00E342D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>Általános iskola (teljes ellátás)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700</w:t>
            </w:r>
          </w:p>
        </w:tc>
      </w:tr>
      <w:tr w:rsidR="00A039BA" w:rsidRPr="006F79E3" w:rsidTr="00E342D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>Általános iskola (csak ebéd)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450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9BA" w:rsidRDefault="00A039BA" w:rsidP="00E342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570</w:t>
            </w:r>
          </w:p>
        </w:tc>
      </w:tr>
      <w:tr w:rsidR="00A039BA" w:rsidRPr="006F79E3" w:rsidTr="00E342D7">
        <w:trPr>
          <w:trHeight w:val="4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 w:rsidRPr="006F79E3">
              <w:rPr>
                <w:color w:val="000000"/>
              </w:rPr>
              <w:t>Felnőtt, alkalmazott ebéd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BA" w:rsidRPr="006F79E3" w:rsidRDefault="00A039BA" w:rsidP="00E342D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BA" w:rsidRPr="00A535A3" w:rsidRDefault="00A039BA" w:rsidP="00E342D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 1200</w:t>
            </w:r>
            <w:r w:rsidRPr="00A535A3">
              <w:rPr>
                <w:color w:val="000000"/>
                <w:lang w:eastAsia="en-US"/>
              </w:rPr>
              <w:t>*</w:t>
            </w:r>
          </w:p>
        </w:tc>
      </w:tr>
    </w:tbl>
    <w:p w:rsidR="00A039BA" w:rsidRPr="008F2487" w:rsidRDefault="00A039BA" w:rsidP="00A039BA">
      <w:pPr>
        <w:pStyle w:val="Listaszerbekezds"/>
        <w:rPr>
          <w:color w:val="000000"/>
        </w:rPr>
      </w:pPr>
      <w:r>
        <w:rPr>
          <w:color w:val="000000"/>
        </w:rPr>
        <w:t>*A fizetendő összeg a nyersanyag és rezsi költség térítését tartalmazza.</w:t>
      </w:r>
    </w:p>
    <w:p w:rsidR="00A039BA" w:rsidRDefault="00A039BA" w:rsidP="00A039BA">
      <w:pPr>
        <w:pStyle w:val="Listaszerbekezds1"/>
        <w:ind w:left="0"/>
        <w:rPr>
          <w:u w:val="single"/>
        </w:rPr>
      </w:pPr>
    </w:p>
    <w:p w:rsidR="00A039BA" w:rsidRDefault="00A039BA" w:rsidP="00A039BA">
      <w:pPr>
        <w:pStyle w:val="Listaszerbekezds1"/>
        <w:ind w:left="0"/>
        <w:rPr>
          <w:u w:val="single"/>
        </w:rPr>
      </w:pPr>
    </w:p>
    <w:p w:rsidR="00A039BA" w:rsidRDefault="00A039BA" w:rsidP="00A039BA">
      <w:pPr>
        <w:pStyle w:val="Listaszerbekezds1"/>
        <w:ind w:left="0"/>
        <w:rPr>
          <w:u w:val="single"/>
        </w:rPr>
      </w:pPr>
    </w:p>
    <w:p w:rsidR="00A039BA" w:rsidRDefault="00A039BA" w:rsidP="00A039BA">
      <w:pPr>
        <w:pStyle w:val="Listaszerbekezds1"/>
        <w:ind w:left="0"/>
        <w:rPr>
          <w:u w:val="single"/>
        </w:rPr>
      </w:pPr>
    </w:p>
    <w:p w:rsidR="00A039BA" w:rsidRDefault="00A039BA" w:rsidP="00A039BA">
      <w:pPr>
        <w:pStyle w:val="Listaszerbekezds1"/>
        <w:ind w:left="0"/>
        <w:rPr>
          <w:u w:val="single"/>
        </w:rPr>
      </w:pPr>
    </w:p>
    <w:p w:rsidR="00A039BA" w:rsidRDefault="00A039BA" w:rsidP="00A039BA">
      <w:pPr>
        <w:pStyle w:val="Listaszerbekezds1"/>
        <w:ind w:left="0"/>
        <w:rPr>
          <w:u w:val="single"/>
        </w:rPr>
      </w:pPr>
    </w:p>
    <w:p w:rsidR="00A039BA" w:rsidRDefault="00A039BA" w:rsidP="00A039BA">
      <w:pPr>
        <w:pStyle w:val="Listaszerbekezds1"/>
        <w:ind w:left="0"/>
        <w:rPr>
          <w:u w:val="single"/>
        </w:rPr>
      </w:pPr>
    </w:p>
    <w:p w:rsidR="00A039BA" w:rsidRDefault="00A039BA" w:rsidP="00A039BA"/>
    <w:p w:rsidR="00155986" w:rsidRDefault="00155986" w:rsidP="00155986">
      <w:pPr>
        <w:jc w:val="both"/>
        <w:rPr>
          <w:b/>
          <w:color w:val="000000"/>
        </w:rPr>
      </w:pPr>
    </w:p>
    <w:p w:rsidR="00155986" w:rsidRDefault="00155986" w:rsidP="00155986">
      <w:pPr>
        <w:jc w:val="both"/>
        <w:rPr>
          <w:b/>
          <w:color w:val="000000"/>
        </w:rPr>
      </w:pPr>
    </w:p>
    <w:p w:rsidR="00155986" w:rsidRDefault="00155986" w:rsidP="00155986">
      <w:pPr>
        <w:jc w:val="both"/>
        <w:rPr>
          <w:b/>
          <w:color w:val="000000"/>
        </w:rPr>
      </w:pPr>
    </w:p>
    <w:p w:rsidR="00155986" w:rsidRDefault="00155986" w:rsidP="00155986">
      <w:pPr>
        <w:jc w:val="both"/>
        <w:rPr>
          <w:b/>
          <w:color w:val="000000"/>
        </w:rPr>
      </w:pPr>
    </w:p>
    <w:p w:rsidR="00155986" w:rsidRDefault="00155986" w:rsidP="00155986">
      <w:pPr>
        <w:jc w:val="both"/>
        <w:rPr>
          <w:b/>
          <w:color w:val="000000"/>
        </w:rPr>
      </w:pPr>
    </w:p>
    <w:p w:rsidR="00155986" w:rsidRDefault="00155986" w:rsidP="00155986">
      <w:pPr>
        <w:jc w:val="both"/>
        <w:rPr>
          <w:b/>
          <w:color w:val="000000"/>
        </w:rPr>
      </w:pPr>
    </w:p>
    <w:p w:rsidR="00155986" w:rsidRDefault="00155986" w:rsidP="00155986">
      <w:pPr>
        <w:jc w:val="both"/>
        <w:rPr>
          <w:b/>
          <w:color w:val="000000"/>
        </w:rPr>
      </w:pPr>
    </w:p>
    <w:p w:rsidR="00155986" w:rsidRDefault="00155986" w:rsidP="00155986">
      <w:pPr>
        <w:jc w:val="both"/>
        <w:rPr>
          <w:b/>
          <w:color w:val="000000"/>
        </w:rPr>
      </w:pPr>
    </w:p>
    <w:p w:rsidR="00155986" w:rsidRDefault="00155986" w:rsidP="00155986">
      <w:pPr>
        <w:jc w:val="both"/>
        <w:rPr>
          <w:b/>
          <w:color w:val="000000"/>
        </w:rPr>
      </w:pPr>
    </w:p>
    <w:p w:rsidR="00155986" w:rsidRDefault="00155986" w:rsidP="00155986">
      <w:pPr>
        <w:jc w:val="both"/>
        <w:rPr>
          <w:b/>
          <w:color w:val="000000"/>
        </w:rPr>
      </w:pPr>
    </w:p>
    <w:p w:rsidR="00155986" w:rsidRDefault="00155986" w:rsidP="00155986">
      <w:pPr>
        <w:jc w:val="both"/>
        <w:rPr>
          <w:b/>
          <w:color w:val="000000"/>
        </w:rPr>
      </w:pPr>
    </w:p>
    <w:p w:rsidR="00155986" w:rsidRDefault="00155986" w:rsidP="00155986">
      <w:pPr>
        <w:jc w:val="both"/>
        <w:rPr>
          <w:b/>
          <w:color w:val="000000"/>
        </w:rPr>
      </w:pPr>
    </w:p>
    <w:p w:rsidR="00155986" w:rsidRDefault="00155986" w:rsidP="00155986">
      <w:pPr>
        <w:jc w:val="both"/>
        <w:rPr>
          <w:b/>
          <w:color w:val="000000"/>
        </w:rPr>
      </w:pPr>
    </w:p>
    <w:p w:rsidR="00155986" w:rsidRDefault="00155986" w:rsidP="00155986">
      <w:pPr>
        <w:jc w:val="both"/>
        <w:rPr>
          <w:b/>
          <w:color w:val="000000"/>
        </w:rPr>
      </w:pPr>
    </w:p>
    <w:p w:rsidR="00155986" w:rsidRDefault="00155986" w:rsidP="00155986">
      <w:pPr>
        <w:jc w:val="both"/>
        <w:rPr>
          <w:b/>
          <w:color w:val="000000"/>
        </w:rPr>
      </w:pPr>
    </w:p>
    <w:p w:rsidR="00155986" w:rsidRDefault="00155986" w:rsidP="00155986">
      <w:pPr>
        <w:jc w:val="both"/>
        <w:rPr>
          <w:b/>
          <w:color w:val="000000"/>
        </w:rPr>
      </w:pPr>
    </w:p>
    <w:p w:rsidR="00155986" w:rsidRDefault="00155986" w:rsidP="00155986">
      <w:pPr>
        <w:jc w:val="both"/>
        <w:rPr>
          <w:b/>
          <w:color w:val="000000"/>
        </w:rPr>
      </w:pPr>
    </w:p>
    <w:p w:rsidR="00155986" w:rsidRDefault="00155986" w:rsidP="00155986">
      <w:pPr>
        <w:jc w:val="both"/>
        <w:rPr>
          <w:b/>
          <w:color w:val="000000"/>
        </w:rPr>
      </w:pPr>
    </w:p>
    <w:p w:rsidR="00155986" w:rsidRDefault="00155986" w:rsidP="00155986">
      <w:pPr>
        <w:jc w:val="both"/>
        <w:rPr>
          <w:b/>
          <w:color w:val="000000"/>
        </w:rPr>
      </w:pPr>
    </w:p>
    <w:p w:rsidR="00155986" w:rsidRDefault="00155986" w:rsidP="00155986">
      <w:pPr>
        <w:jc w:val="both"/>
        <w:rPr>
          <w:b/>
          <w:color w:val="000000"/>
        </w:rPr>
      </w:pPr>
    </w:p>
    <w:p w:rsidR="00155986" w:rsidRDefault="00155986" w:rsidP="00155986">
      <w:pPr>
        <w:jc w:val="both"/>
        <w:rPr>
          <w:b/>
        </w:rPr>
      </w:pPr>
      <w:r w:rsidRPr="00A039BA">
        <w:rPr>
          <w:b/>
          <w:color w:val="000000"/>
        </w:rPr>
        <w:t>A gyermekvédelem helyi rendszeréről szóló 4/2017. (II.24.) önkormányzati rendelet módosításához</w:t>
      </w:r>
      <w:r>
        <w:rPr>
          <w:color w:val="000000"/>
        </w:rPr>
        <w:t xml:space="preserve">: </w:t>
      </w:r>
    </w:p>
    <w:p w:rsidR="00155986" w:rsidRDefault="00155986" w:rsidP="00155986">
      <w:pPr>
        <w:jc w:val="both"/>
        <w:rPr>
          <w:b/>
        </w:rPr>
      </w:pPr>
    </w:p>
    <w:p w:rsidR="00155986" w:rsidRPr="00054705" w:rsidRDefault="00155986" w:rsidP="00155986">
      <w:pPr>
        <w:jc w:val="both"/>
        <w:rPr>
          <w:b/>
        </w:rPr>
      </w:pPr>
      <w:r w:rsidRPr="00054705">
        <w:rPr>
          <w:b/>
        </w:rPr>
        <w:t>A rendelettervezet általános indokolása:</w:t>
      </w:r>
    </w:p>
    <w:p w:rsidR="00155986" w:rsidRPr="00054705" w:rsidRDefault="00155986" w:rsidP="00155986">
      <w:pPr>
        <w:tabs>
          <w:tab w:val="left" w:pos="2640"/>
          <w:tab w:val="center" w:pos="4536"/>
        </w:tabs>
        <w:jc w:val="both"/>
        <w:rPr>
          <w:color w:val="000000"/>
        </w:rPr>
      </w:pPr>
    </w:p>
    <w:p w:rsidR="00155986" w:rsidRPr="00054705" w:rsidRDefault="00155986" w:rsidP="00155986">
      <w:pPr>
        <w:tabs>
          <w:tab w:val="left" w:pos="2640"/>
          <w:tab w:val="center" w:pos="4536"/>
        </w:tabs>
        <w:jc w:val="both"/>
        <w:rPr>
          <w:color w:val="000000"/>
        </w:rPr>
      </w:pPr>
      <w:r>
        <w:rPr>
          <w:color w:val="000000"/>
        </w:rPr>
        <w:t xml:space="preserve">Mórágy Község </w:t>
      </w:r>
      <w:r w:rsidRPr="00054705">
        <w:rPr>
          <w:color w:val="000000"/>
        </w:rPr>
        <w:t>Önkormányzata Képviselő-testülete határozatban állapította meg a</w:t>
      </w:r>
      <w:r>
        <w:rPr>
          <w:color w:val="000000"/>
        </w:rPr>
        <w:t>z</w:t>
      </w:r>
      <w:r w:rsidRPr="00054705">
        <w:rPr>
          <w:color w:val="000000"/>
        </w:rPr>
        <w:t xml:space="preserve"> intézmények </w:t>
      </w:r>
      <w:r>
        <w:rPr>
          <w:color w:val="000000"/>
        </w:rPr>
        <w:t xml:space="preserve">étkezési </w:t>
      </w:r>
      <w:r w:rsidRPr="00054705">
        <w:rPr>
          <w:color w:val="000000"/>
        </w:rPr>
        <w:t xml:space="preserve">nyersanyag normáit. </w:t>
      </w:r>
      <w:r>
        <w:rPr>
          <w:color w:val="000000"/>
        </w:rPr>
        <w:t>A nyersanyag normák előzőekben történt változása</w:t>
      </w:r>
      <w:r w:rsidRPr="00054705">
        <w:rPr>
          <w:color w:val="000000"/>
        </w:rPr>
        <w:t xml:space="preserve"> alapján a gyermekvédelem helyi rendszeréről szóló 4/201</w:t>
      </w:r>
      <w:r>
        <w:rPr>
          <w:color w:val="000000"/>
        </w:rPr>
        <w:t>7</w:t>
      </w:r>
      <w:r w:rsidRPr="00054705">
        <w:rPr>
          <w:color w:val="000000"/>
        </w:rPr>
        <w:t>. (II.</w:t>
      </w:r>
      <w:r>
        <w:rPr>
          <w:color w:val="000000"/>
        </w:rPr>
        <w:t>24</w:t>
      </w:r>
      <w:r w:rsidRPr="00054705">
        <w:rPr>
          <w:color w:val="000000"/>
        </w:rPr>
        <w:t xml:space="preserve">.) önkormányzati rendelet térítési díjakat tartalmazó 1. mellékletét az előterjesztés szerint módosítani javaslom. </w:t>
      </w:r>
    </w:p>
    <w:p w:rsidR="00155986" w:rsidRPr="00054705" w:rsidRDefault="00155986" w:rsidP="00155986">
      <w:pPr>
        <w:tabs>
          <w:tab w:val="left" w:pos="2640"/>
          <w:tab w:val="center" w:pos="4536"/>
        </w:tabs>
        <w:jc w:val="both"/>
        <w:rPr>
          <w:color w:val="000000"/>
        </w:rPr>
      </w:pPr>
    </w:p>
    <w:p w:rsidR="00155986" w:rsidRPr="00054705" w:rsidRDefault="00155986" w:rsidP="00155986">
      <w:pPr>
        <w:tabs>
          <w:tab w:val="right" w:pos="9072"/>
        </w:tabs>
        <w:jc w:val="both"/>
        <w:rPr>
          <w:b/>
        </w:rPr>
      </w:pPr>
      <w:r w:rsidRPr="00054705">
        <w:rPr>
          <w:b/>
        </w:rPr>
        <w:t>A rendelettervezet részletes indokolása:</w:t>
      </w:r>
      <w:r>
        <w:rPr>
          <w:b/>
        </w:rPr>
        <w:tab/>
      </w:r>
    </w:p>
    <w:p w:rsidR="00155986" w:rsidRPr="00054705" w:rsidRDefault="00155986" w:rsidP="00155986">
      <w:pPr>
        <w:jc w:val="center"/>
        <w:rPr>
          <w:color w:val="000000"/>
        </w:rPr>
      </w:pPr>
    </w:p>
    <w:p w:rsidR="00155986" w:rsidRPr="00054705" w:rsidRDefault="00155986" w:rsidP="00155986">
      <w:pPr>
        <w:jc w:val="center"/>
        <w:rPr>
          <w:color w:val="000000"/>
        </w:rPr>
      </w:pPr>
      <w:r w:rsidRPr="00054705">
        <w:rPr>
          <w:color w:val="000000"/>
        </w:rPr>
        <w:t>1.§</w:t>
      </w:r>
      <w:proofErr w:type="spellStart"/>
      <w:r w:rsidRPr="00054705">
        <w:rPr>
          <w:color w:val="000000"/>
        </w:rPr>
        <w:t>-hoz</w:t>
      </w:r>
      <w:proofErr w:type="spellEnd"/>
    </w:p>
    <w:p w:rsidR="00155986" w:rsidRPr="00054705" w:rsidRDefault="00155986" w:rsidP="00155986">
      <w:pPr>
        <w:jc w:val="both"/>
        <w:rPr>
          <w:color w:val="000000"/>
        </w:rPr>
      </w:pPr>
      <w:r>
        <w:rPr>
          <w:color w:val="000000"/>
        </w:rPr>
        <w:t>Módosító rendelkezés.</w:t>
      </w:r>
    </w:p>
    <w:p w:rsidR="00155986" w:rsidRPr="00054705" w:rsidRDefault="00155986" w:rsidP="00155986">
      <w:pPr>
        <w:jc w:val="both"/>
        <w:rPr>
          <w:color w:val="000000"/>
        </w:rPr>
      </w:pPr>
    </w:p>
    <w:p w:rsidR="00155986" w:rsidRPr="00054705" w:rsidRDefault="00155986" w:rsidP="00155986">
      <w:pPr>
        <w:jc w:val="center"/>
        <w:rPr>
          <w:color w:val="000000"/>
        </w:rPr>
      </w:pPr>
      <w:r w:rsidRPr="00054705">
        <w:rPr>
          <w:color w:val="000000"/>
        </w:rPr>
        <w:t>2.§</w:t>
      </w:r>
      <w:proofErr w:type="spellStart"/>
      <w:r w:rsidRPr="00054705">
        <w:rPr>
          <w:color w:val="000000"/>
        </w:rPr>
        <w:t>-hoz</w:t>
      </w:r>
      <w:proofErr w:type="spellEnd"/>
    </w:p>
    <w:p w:rsidR="00155986" w:rsidRDefault="00155986" w:rsidP="00155986">
      <w:pPr>
        <w:jc w:val="both"/>
        <w:rPr>
          <w:color w:val="000000"/>
        </w:rPr>
      </w:pPr>
      <w:r w:rsidRPr="00054705">
        <w:rPr>
          <w:color w:val="000000"/>
        </w:rPr>
        <w:t xml:space="preserve">Hatályba léptető rendelkezések. </w:t>
      </w:r>
    </w:p>
    <w:p w:rsidR="00155986" w:rsidRPr="00054705" w:rsidRDefault="00155986" w:rsidP="00155986">
      <w:pPr>
        <w:jc w:val="both"/>
        <w:rPr>
          <w:color w:val="000000"/>
        </w:rPr>
      </w:pPr>
    </w:p>
    <w:p w:rsidR="00A039BA" w:rsidRDefault="00A039BA"/>
    <w:sectPr w:rsidR="00A0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50C3"/>
    <w:multiLevelType w:val="hybridMultilevel"/>
    <w:tmpl w:val="1FBCC1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BA"/>
    <w:rsid w:val="00155986"/>
    <w:rsid w:val="008D0F74"/>
    <w:rsid w:val="00A039BA"/>
    <w:rsid w:val="00B478B6"/>
    <w:rsid w:val="00B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0F90A-880E-43F7-AF50-45A9DD4F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39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A039BA"/>
    <w:pPr>
      <w:widowControl/>
      <w:suppressAutoHyphens w:val="0"/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039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A039BA"/>
    <w:pPr>
      <w:widowControl/>
      <w:suppressAutoHyphens w:val="0"/>
      <w:ind w:left="720"/>
      <w:contextualSpacing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A039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0F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F7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2022-07-20T10:47:00Z</cp:lastPrinted>
  <dcterms:created xsi:type="dcterms:W3CDTF">2022-07-20T10:37:00Z</dcterms:created>
  <dcterms:modified xsi:type="dcterms:W3CDTF">2022-07-20T13:08:00Z</dcterms:modified>
</cp:coreProperties>
</file>